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AC668" w14:textId="77777777" w:rsidR="006F55F9" w:rsidRPr="0062415B" w:rsidRDefault="007F13F0">
      <w:pPr>
        <w:spacing w:line="276" w:lineRule="auto"/>
        <w:ind w:left="4536"/>
        <w:jc w:val="right"/>
        <w:rPr>
          <w:rFonts w:ascii="Times New Roman" w:hAnsi="Times New Roman"/>
          <w:sz w:val="26"/>
          <w:szCs w:val="26"/>
          <w:lang w:val="ru-RU"/>
        </w:rPr>
      </w:pPr>
      <w:r>
        <w:rPr>
          <w:rFonts w:ascii="Times New Roman" w:hAnsi="Times New Roman"/>
          <w:b/>
          <w:sz w:val="26"/>
          <w:szCs w:val="26"/>
          <w:lang w:val="ru-RU"/>
        </w:rPr>
        <w:t xml:space="preserve">«УТВЕРЖДАЮ»                                              </w:t>
      </w:r>
    </w:p>
    <w:p w14:paraId="329A61BE" w14:textId="77777777" w:rsidR="006F55F9" w:rsidRPr="0062415B" w:rsidRDefault="007F13F0">
      <w:pPr>
        <w:spacing w:line="276" w:lineRule="auto"/>
        <w:ind w:left="4536"/>
        <w:jc w:val="right"/>
        <w:rPr>
          <w:rFonts w:ascii="Times New Roman" w:hAnsi="Times New Roman"/>
          <w:sz w:val="26"/>
          <w:szCs w:val="26"/>
          <w:lang w:val="ru-RU"/>
        </w:rPr>
      </w:pPr>
      <w:r>
        <w:rPr>
          <w:rFonts w:ascii="Times New Roman" w:hAnsi="Times New Roman"/>
          <w:sz w:val="26"/>
          <w:szCs w:val="26"/>
          <w:lang w:val="ru-RU"/>
        </w:rPr>
        <w:t>АО «</w:t>
      </w:r>
      <w:proofErr w:type="spellStart"/>
      <w:r>
        <w:rPr>
          <w:rFonts w:ascii="Times New Roman" w:hAnsi="Times New Roman"/>
          <w:sz w:val="26"/>
          <w:szCs w:val="26"/>
        </w:rPr>
        <w:t>Quyuv-mexanika</w:t>
      </w:r>
      <w:proofErr w:type="spellEnd"/>
      <w:r>
        <w:rPr>
          <w:rFonts w:ascii="Times New Roman" w:hAnsi="Times New Roman"/>
          <w:sz w:val="26"/>
          <w:szCs w:val="26"/>
        </w:rPr>
        <w:t xml:space="preserve"> </w:t>
      </w:r>
      <w:proofErr w:type="spellStart"/>
      <w:r>
        <w:rPr>
          <w:rFonts w:ascii="Times New Roman" w:hAnsi="Times New Roman"/>
          <w:sz w:val="26"/>
          <w:szCs w:val="26"/>
        </w:rPr>
        <w:t>zavodi</w:t>
      </w:r>
      <w:proofErr w:type="spellEnd"/>
      <w:r>
        <w:rPr>
          <w:rFonts w:ascii="Times New Roman" w:hAnsi="Times New Roman"/>
          <w:sz w:val="26"/>
          <w:szCs w:val="26"/>
          <w:lang w:val="ru-RU"/>
        </w:rPr>
        <w:t>»</w:t>
      </w:r>
    </w:p>
    <w:p w14:paraId="67A48752" w14:textId="6CBDAF04" w:rsidR="006F55F9" w:rsidRPr="0062415B" w:rsidRDefault="007F13F0">
      <w:pPr>
        <w:spacing w:line="276" w:lineRule="auto"/>
        <w:ind w:left="4395"/>
        <w:jc w:val="right"/>
        <w:rPr>
          <w:rFonts w:ascii="Times New Roman" w:hAnsi="Times New Roman"/>
          <w:sz w:val="26"/>
          <w:szCs w:val="26"/>
          <w:lang w:val="ru-RU"/>
        </w:rPr>
      </w:pPr>
      <w:r>
        <w:rPr>
          <w:rFonts w:ascii="Times New Roman" w:hAnsi="Times New Roman"/>
          <w:sz w:val="26"/>
          <w:szCs w:val="26"/>
          <w:lang w:val="ru-RU"/>
        </w:rPr>
        <w:t xml:space="preserve">     ________________</w:t>
      </w:r>
      <w:r>
        <w:rPr>
          <w:rFonts w:ascii="Times New Roman" w:hAnsi="Times New Roman"/>
          <w:sz w:val="26"/>
          <w:szCs w:val="26"/>
          <w:lang w:val="uz-Cyrl-UZ"/>
        </w:rPr>
        <w:t xml:space="preserve"> </w:t>
      </w:r>
      <w:r>
        <w:rPr>
          <w:rFonts w:ascii="Times New Roman" w:hAnsi="Times New Roman"/>
          <w:sz w:val="26"/>
          <w:szCs w:val="26"/>
          <w:lang w:val="uz-Cyrl-UZ"/>
        </w:rPr>
        <w:br/>
      </w:r>
      <w:r>
        <w:rPr>
          <w:rFonts w:ascii="Times New Roman" w:hAnsi="Times New Roman"/>
          <w:sz w:val="26"/>
          <w:szCs w:val="26"/>
          <w:lang w:val="ru-RU"/>
        </w:rPr>
        <w:t xml:space="preserve">   «______» ____________ 2026 г.</w:t>
      </w:r>
    </w:p>
    <w:p w14:paraId="2DE831B4" w14:textId="77777777" w:rsidR="006F55F9" w:rsidRPr="0062415B" w:rsidRDefault="006F55F9">
      <w:pPr>
        <w:ind w:left="5529"/>
        <w:jc w:val="right"/>
        <w:rPr>
          <w:rFonts w:ascii="Times New Roman" w:hAnsi="Times New Roman"/>
          <w:b/>
          <w:sz w:val="26"/>
          <w:szCs w:val="26"/>
          <w:lang w:val="ru-RU"/>
        </w:rPr>
      </w:pPr>
    </w:p>
    <w:p w14:paraId="3FC782DC" w14:textId="77777777" w:rsidR="006F55F9" w:rsidRPr="0062415B" w:rsidRDefault="006F55F9">
      <w:pPr>
        <w:spacing w:before="60" w:after="60"/>
        <w:rPr>
          <w:rFonts w:ascii="Times New Roman" w:hAnsi="Times New Roman"/>
          <w:b/>
          <w:sz w:val="26"/>
          <w:szCs w:val="26"/>
          <w:lang w:val="ru-RU"/>
        </w:rPr>
      </w:pPr>
    </w:p>
    <w:p w14:paraId="63F3FBCD" w14:textId="77777777" w:rsidR="006F55F9" w:rsidRPr="0062415B" w:rsidRDefault="006F55F9">
      <w:pPr>
        <w:spacing w:before="60" w:after="60"/>
        <w:rPr>
          <w:rFonts w:ascii="Times New Roman" w:hAnsi="Times New Roman"/>
          <w:sz w:val="26"/>
          <w:szCs w:val="26"/>
          <w:lang w:val="ru-RU"/>
        </w:rPr>
      </w:pPr>
    </w:p>
    <w:p w14:paraId="220FC50F" w14:textId="77777777" w:rsidR="006F55F9" w:rsidRPr="0062415B" w:rsidRDefault="006F55F9">
      <w:pPr>
        <w:spacing w:before="60" w:after="60"/>
        <w:rPr>
          <w:rFonts w:ascii="Times New Roman" w:hAnsi="Times New Roman"/>
          <w:sz w:val="26"/>
          <w:szCs w:val="26"/>
          <w:lang w:val="ru-RU"/>
        </w:rPr>
      </w:pPr>
    </w:p>
    <w:p w14:paraId="5207A544" w14:textId="77777777" w:rsidR="006F55F9" w:rsidRPr="0062415B" w:rsidRDefault="006F55F9">
      <w:pPr>
        <w:spacing w:before="60" w:after="60"/>
        <w:rPr>
          <w:rFonts w:ascii="Times New Roman" w:hAnsi="Times New Roman"/>
          <w:sz w:val="26"/>
          <w:szCs w:val="26"/>
          <w:lang w:val="ru-RU"/>
        </w:rPr>
      </w:pPr>
    </w:p>
    <w:p w14:paraId="0A5C1339" w14:textId="77777777" w:rsidR="006F55F9" w:rsidRPr="0062415B" w:rsidRDefault="006F55F9">
      <w:pPr>
        <w:spacing w:before="60" w:after="60"/>
        <w:rPr>
          <w:rFonts w:ascii="Times New Roman" w:hAnsi="Times New Roman"/>
          <w:sz w:val="26"/>
          <w:szCs w:val="26"/>
          <w:lang w:val="ru-RU"/>
        </w:rPr>
      </w:pPr>
    </w:p>
    <w:p w14:paraId="095A2C4E" w14:textId="77777777" w:rsidR="006F55F9" w:rsidRPr="0062415B" w:rsidRDefault="006F55F9">
      <w:pPr>
        <w:spacing w:before="60" w:after="60"/>
        <w:rPr>
          <w:rFonts w:ascii="Times New Roman" w:hAnsi="Times New Roman"/>
          <w:sz w:val="26"/>
          <w:szCs w:val="26"/>
          <w:lang w:val="ru-RU"/>
        </w:rPr>
      </w:pPr>
    </w:p>
    <w:p w14:paraId="63626175" w14:textId="77777777" w:rsidR="006F55F9" w:rsidRPr="0062415B" w:rsidRDefault="006F55F9">
      <w:pPr>
        <w:spacing w:before="60" w:after="60"/>
        <w:rPr>
          <w:rFonts w:ascii="Times New Roman" w:hAnsi="Times New Roman"/>
          <w:sz w:val="26"/>
          <w:szCs w:val="26"/>
          <w:lang w:val="ru-RU"/>
        </w:rPr>
      </w:pPr>
    </w:p>
    <w:p w14:paraId="5041BD63" w14:textId="77777777" w:rsidR="006F55F9" w:rsidRPr="0062415B" w:rsidRDefault="006F55F9">
      <w:pPr>
        <w:spacing w:before="60" w:after="60"/>
        <w:rPr>
          <w:rFonts w:ascii="Times New Roman" w:hAnsi="Times New Roman"/>
          <w:sz w:val="26"/>
          <w:szCs w:val="26"/>
          <w:lang w:val="ru-RU"/>
        </w:rPr>
      </w:pPr>
    </w:p>
    <w:p w14:paraId="050B70C9" w14:textId="77777777" w:rsidR="006F55F9" w:rsidRPr="0062415B" w:rsidRDefault="007F13F0">
      <w:pPr>
        <w:spacing w:before="60" w:after="60"/>
        <w:jc w:val="center"/>
        <w:outlineLvl w:val="0"/>
        <w:rPr>
          <w:rFonts w:ascii="Times New Roman" w:hAnsi="Times New Roman"/>
          <w:b/>
          <w:sz w:val="26"/>
          <w:szCs w:val="26"/>
          <w:lang w:val="ru-RU"/>
        </w:rPr>
      </w:pPr>
      <w:r>
        <w:rPr>
          <w:rFonts w:ascii="Times New Roman" w:hAnsi="Times New Roman"/>
          <w:b/>
          <w:sz w:val="26"/>
          <w:szCs w:val="26"/>
          <w:lang w:val="ru-RU"/>
        </w:rPr>
        <w:t xml:space="preserve"> ЗАКУПОЧНАЯ ДОКУМЕНТАЦИЯ </w:t>
      </w:r>
    </w:p>
    <w:p w14:paraId="22F27F20" w14:textId="77777777" w:rsidR="006F55F9" w:rsidRPr="0062415B" w:rsidRDefault="007F13F0">
      <w:pPr>
        <w:spacing w:before="60" w:after="60"/>
        <w:jc w:val="center"/>
        <w:outlineLvl w:val="0"/>
        <w:rPr>
          <w:rFonts w:ascii="Times New Roman" w:hAnsi="Times New Roman"/>
          <w:b/>
          <w:sz w:val="26"/>
          <w:szCs w:val="26"/>
          <w:lang w:val="ru-RU"/>
        </w:rPr>
      </w:pPr>
      <w:r>
        <w:rPr>
          <w:rFonts w:ascii="Times New Roman" w:hAnsi="Times New Roman"/>
          <w:b/>
          <w:sz w:val="26"/>
          <w:szCs w:val="26"/>
          <w:lang w:val="ru-RU"/>
        </w:rPr>
        <w:t>ПО ЭЛЕКТРОННОМУ ТЕНДЕРУ</w:t>
      </w:r>
    </w:p>
    <w:p w14:paraId="4C03B9A1" w14:textId="77777777" w:rsidR="006F55F9" w:rsidRPr="0062415B" w:rsidRDefault="006F55F9">
      <w:pPr>
        <w:spacing w:before="60" w:after="60"/>
        <w:jc w:val="center"/>
        <w:rPr>
          <w:rFonts w:ascii="Times New Roman" w:hAnsi="Times New Roman"/>
          <w:b/>
          <w:sz w:val="26"/>
          <w:szCs w:val="26"/>
          <w:lang w:val="ru-RU"/>
        </w:rPr>
      </w:pPr>
    </w:p>
    <w:p w14:paraId="45F52882" w14:textId="77777777" w:rsidR="006F55F9" w:rsidRPr="0062415B" w:rsidRDefault="007F13F0">
      <w:pPr>
        <w:spacing w:before="60" w:after="60"/>
        <w:jc w:val="center"/>
        <w:rPr>
          <w:rFonts w:ascii="Times New Roman" w:hAnsi="Times New Roman"/>
          <w:b/>
          <w:bCs/>
          <w:color w:val="000000" w:themeColor="text1"/>
          <w:sz w:val="26"/>
          <w:szCs w:val="26"/>
          <w:lang w:val="ru-RU"/>
        </w:rPr>
      </w:pPr>
      <w:r>
        <w:rPr>
          <w:rFonts w:ascii="Times New Roman" w:hAnsi="Times New Roman"/>
          <w:color w:val="000000" w:themeColor="text1"/>
          <w:sz w:val="26"/>
          <w:szCs w:val="26"/>
          <w:lang w:val="ru-RU"/>
        </w:rPr>
        <w:t xml:space="preserve">на закупку </w:t>
      </w:r>
    </w:p>
    <w:p w14:paraId="07EC15C8" w14:textId="11421D9A" w:rsidR="006F55F9" w:rsidRPr="0062415B" w:rsidRDefault="001C2F9D">
      <w:pPr>
        <w:spacing w:before="60" w:after="60"/>
        <w:jc w:val="center"/>
        <w:rPr>
          <w:rFonts w:ascii="Times New Roman" w:hAnsi="Times New Roman"/>
          <w:color w:val="000000" w:themeColor="text1"/>
          <w:sz w:val="26"/>
          <w:szCs w:val="26"/>
          <w:lang w:val="ru-RU"/>
        </w:rPr>
      </w:pPr>
      <w:proofErr w:type="spellStart"/>
      <w:r>
        <w:rPr>
          <w:rFonts w:ascii="Times New Roman" w:hAnsi="Times New Roman"/>
          <w:color w:val="000000" w:themeColor="text1"/>
          <w:sz w:val="28"/>
          <w:szCs w:val="28"/>
          <w:lang w:val="ru-RU"/>
        </w:rPr>
        <w:t>Дробеметная</w:t>
      </w:r>
      <w:proofErr w:type="spellEnd"/>
      <w:r>
        <w:rPr>
          <w:rFonts w:ascii="Times New Roman" w:hAnsi="Times New Roman"/>
          <w:color w:val="000000" w:themeColor="text1"/>
          <w:sz w:val="28"/>
          <w:szCs w:val="28"/>
          <w:lang w:val="ru-RU"/>
        </w:rPr>
        <w:t xml:space="preserve"> машина для малых отливок и </w:t>
      </w:r>
      <w:proofErr w:type="spellStart"/>
      <w:r w:rsidR="00F27080">
        <w:rPr>
          <w:rFonts w:ascii="Times New Roman" w:hAnsi="Times New Roman"/>
          <w:color w:val="000000" w:themeColor="text1"/>
          <w:sz w:val="28"/>
          <w:szCs w:val="28"/>
          <w:lang w:val="ru-RU"/>
        </w:rPr>
        <w:t>Дробеметная</w:t>
      </w:r>
      <w:proofErr w:type="spellEnd"/>
      <w:r w:rsidR="00F27080">
        <w:rPr>
          <w:rFonts w:ascii="Times New Roman" w:hAnsi="Times New Roman"/>
          <w:color w:val="000000" w:themeColor="text1"/>
          <w:sz w:val="28"/>
          <w:szCs w:val="28"/>
          <w:lang w:val="ru-RU"/>
        </w:rPr>
        <w:t xml:space="preserve"> машина для больших отливок </w:t>
      </w:r>
    </w:p>
    <w:p w14:paraId="070C45CB" w14:textId="77777777" w:rsidR="006F55F9" w:rsidRPr="0062415B" w:rsidRDefault="007F13F0">
      <w:pPr>
        <w:spacing w:before="60" w:after="60"/>
        <w:jc w:val="center"/>
        <w:rPr>
          <w:rFonts w:ascii="Times New Roman" w:eastAsia="MS Mincho" w:hAnsi="Times New Roman"/>
          <w:color w:val="000000" w:themeColor="text1"/>
          <w:sz w:val="26"/>
          <w:szCs w:val="26"/>
          <w:lang w:val="ru-RU" w:eastAsia="ja-JP"/>
        </w:rPr>
      </w:pPr>
      <w:r>
        <w:rPr>
          <w:rFonts w:ascii="Times New Roman" w:eastAsia="MS Mincho" w:hAnsi="Times New Roman"/>
          <w:color w:val="000000" w:themeColor="text1"/>
          <w:sz w:val="26"/>
          <w:szCs w:val="26"/>
          <w:lang w:val="ru-RU" w:eastAsia="ja-JP"/>
        </w:rPr>
        <w:t>Тендер №_____</w:t>
      </w:r>
    </w:p>
    <w:p w14:paraId="7CDE2FB2" w14:textId="77777777" w:rsidR="006F55F9" w:rsidRPr="0062415B" w:rsidRDefault="006F55F9">
      <w:pPr>
        <w:spacing w:before="60" w:after="60"/>
        <w:rPr>
          <w:rFonts w:ascii="Times New Roman" w:hAnsi="Times New Roman"/>
          <w:color w:val="FF0000"/>
          <w:sz w:val="26"/>
          <w:szCs w:val="26"/>
          <w:lang w:val="ru-RU"/>
        </w:rPr>
      </w:pPr>
    </w:p>
    <w:p w14:paraId="72D8AD48" w14:textId="77777777" w:rsidR="006F55F9" w:rsidRPr="0062415B" w:rsidRDefault="006F55F9">
      <w:pPr>
        <w:spacing w:before="60" w:after="60"/>
        <w:rPr>
          <w:rFonts w:ascii="Times New Roman" w:hAnsi="Times New Roman"/>
          <w:sz w:val="26"/>
          <w:szCs w:val="26"/>
          <w:lang w:val="ru-RU"/>
        </w:rPr>
      </w:pPr>
    </w:p>
    <w:p w14:paraId="7D7C9977" w14:textId="77777777" w:rsidR="006F55F9" w:rsidRPr="0062415B" w:rsidRDefault="006F55F9">
      <w:pPr>
        <w:spacing w:before="60" w:after="60"/>
        <w:rPr>
          <w:rFonts w:ascii="Times New Roman" w:hAnsi="Times New Roman"/>
          <w:sz w:val="26"/>
          <w:szCs w:val="26"/>
          <w:lang w:val="ru-RU"/>
        </w:rPr>
      </w:pPr>
    </w:p>
    <w:p w14:paraId="3018633E" w14:textId="77777777" w:rsidR="006F55F9" w:rsidRPr="0062415B" w:rsidRDefault="006F55F9">
      <w:pPr>
        <w:spacing w:before="60" w:after="60"/>
        <w:rPr>
          <w:rFonts w:ascii="Times New Roman" w:hAnsi="Times New Roman"/>
          <w:sz w:val="26"/>
          <w:szCs w:val="26"/>
          <w:lang w:val="uz-Latn-UZ"/>
        </w:rPr>
      </w:pPr>
    </w:p>
    <w:p w14:paraId="32A4027D" w14:textId="77777777" w:rsidR="006F55F9" w:rsidRPr="0062415B" w:rsidRDefault="006F55F9">
      <w:pPr>
        <w:spacing w:before="60" w:after="60"/>
        <w:rPr>
          <w:rFonts w:ascii="Times New Roman" w:hAnsi="Times New Roman"/>
          <w:sz w:val="26"/>
          <w:szCs w:val="26"/>
          <w:lang w:val="ru-RU"/>
        </w:rPr>
      </w:pPr>
    </w:p>
    <w:p w14:paraId="59003B64" w14:textId="77777777" w:rsidR="006F55F9" w:rsidRPr="0062415B" w:rsidRDefault="007F13F0">
      <w:pPr>
        <w:pStyle w:val="afff8"/>
        <w:jc w:val="center"/>
        <w:rPr>
          <w:rFonts w:ascii="Times New Roman" w:hAnsi="Times New Roman"/>
          <w:sz w:val="26"/>
          <w:szCs w:val="26"/>
        </w:rPr>
      </w:pPr>
      <w:r>
        <w:rPr>
          <w:rFonts w:ascii="Times New Roman" w:hAnsi="Times New Roman"/>
          <w:b/>
          <w:sz w:val="26"/>
          <w:szCs w:val="26"/>
        </w:rPr>
        <w:t xml:space="preserve">Заказчик: </w:t>
      </w:r>
      <w:r>
        <w:rPr>
          <w:rFonts w:ascii="Times New Roman" w:hAnsi="Times New Roman"/>
          <w:sz w:val="26"/>
          <w:szCs w:val="26"/>
        </w:rPr>
        <w:t>АО «</w:t>
      </w:r>
      <w:proofErr w:type="spellStart"/>
      <w:r>
        <w:rPr>
          <w:rFonts w:ascii="Times New Roman" w:hAnsi="Times New Roman"/>
          <w:sz w:val="26"/>
          <w:szCs w:val="26"/>
          <w:lang w:val="en-US"/>
        </w:rPr>
        <w:t>Quyuv</w:t>
      </w:r>
      <w:proofErr w:type="spellEnd"/>
      <w:r>
        <w:rPr>
          <w:rFonts w:ascii="Times New Roman" w:hAnsi="Times New Roman"/>
          <w:sz w:val="26"/>
          <w:szCs w:val="26"/>
        </w:rPr>
        <w:t>-</w:t>
      </w:r>
      <w:proofErr w:type="spellStart"/>
      <w:r>
        <w:rPr>
          <w:rFonts w:ascii="Times New Roman" w:hAnsi="Times New Roman"/>
          <w:sz w:val="26"/>
          <w:szCs w:val="26"/>
          <w:lang w:val="en-US"/>
        </w:rPr>
        <w:t>mexanika</w:t>
      </w:r>
      <w:proofErr w:type="spellEnd"/>
      <w:r>
        <w:rPr>
          <w:rFonts w:ascii="Times New Roman" w:hAnsi="Times New Roman"/>
          <w:sz w:val="26"/>
          <w:szCs w:val="26"/>
        </w:rPr>
        <w:t xml:space="preserve"> </w:t>
      </w:r>
      <w:proofErr w:type="spellStart"/>
      <w:r>
        <w:rPr>
          <w:rFonts w:ascii="Times New Roman" w:hAnsi="Times New Roman"/>
          <w:sz w:val="26"/>
          <w:szCs w:val="26"/>
          <w:lang w:val="en-US"/>
        </w:rPr>
        <w:t>zavodi</w:t>
      </w:r>
      <w:proofErr w:type="spellEnd"/>
      <w:r>
        <w:rPr>
          <w:rFonts w:ascii="Times New Roman" w:hAnsi="Times New Roman"/>
          <w:sz w:val="26"/>
          <w:szCs w:val="26"/>
        </w:rPr>
        <w:t>»</w:t>
      </w:r>
    </w:p>
    <w:p w14:paraId="78F35E31" w14:textId="77777777" w:rsidR="006F55F9" w:rsidRPr="0062415B" w:rsidRDefault="007F13F0">
      <w:pPr>
        <w:pStyle w:val="afff8"/>
        <w:jc w:val="center"/>
        <w:rPr>
          <w:rFonts w:ascii="Times New Roman" w:hAnsi="Times New Roman"/>
          <w:sz w:val="26"/>
          <w:szCs w:val="26"/>
          <w:lang w:val="uz-Cyrl-UZ"/>
        </w:rPr>
      </w:pPr>
      <w:r>
        <w:rPr>
          <w:rFonts w:ascii="Times New Roman" w:hAnsi="Times New Roman"/>
          <w:sz w:val="26"/>
          <w:szCs w:val="26"/>
        </w:rPr>
        <w:t xml:space="preserve">г. Ташкент, ул. </w:t>
      </w:r>
      <w:r>
        <w:rPr>
          <w:rFonts w:ascii="Times New Roman" w:hAnsi="Times New Roman"/>
          <w:sz w:val="26"/>
          <w:szCs w:val="26"/>
          <w:lang w:val="uz-Cyrl-UZ"/>
        </w:rPr>
        <w:t>Х</w:t>
      </w:r>
      <w:r>
        <w:rPr>
          <w:rFonts w:ascii="Times New Roman" w:hAnsi="Times New Roman"/>
          <w:sz w:val="26"/>
          <w:szCs w:val="26"/>
        </w:rPr>
        <w:t xml:space="preserve">. </w:t>
      </w:r>
      <w:r>
        <w:rPr>
          <w:rFonts w:ascii="Times New Roman" w:hAnsi="Times New Roman"/>
          <w:sz w:val="26"/>
          <w:szCs w:val="26"/>
          <w:lang w:val="uz-Cyrl-UZ"/>
        </w:rPr>
        <w:t>Байқаро</w:t>
      </w:r>
      <w:r>
        <w:rPr>
          <w:rFonts w:ascii="Times New Roman" w:hAnsi="Times New Roman"/>
          <w:sz w:val="26"/>
          <w:szCs w:val="26"/>
        </w:rPr>
        <w:t xml:space="preserve"> </w:t>
      </w:r>
      <w:r>
        <w:rPr>
          <w:rFonts w:ascii="Times New Roman" w:hAnsi="Times New Roman"/>
          <w:sz w:val="26"/>
          <w:szCs w:val="26"/>
          <w:lang w:val="uz-Cyrl-UZ"/>
        </w:rPr>
        <w:t>41</w:t>
      </w:r>
      <w:r>
        <w:rPr>
          <w:rFonts w:ascii="Times New Roman" w:hAnsi="Times New Roman"/>
          <w:sz w:val="26"/>
          <w:szCs w:val="26"/>
        </w:rPr>
        <w:t>, индекс: 100</w:t>
      </w:r>
      <w:r>
        <w:rPr>
          <w:rFonts w:ascii="Times New Roman" w:hAnsi="Times New Roman"/>
          <w:sz w:val="26"/>
          <w:szCs w:val="26"/>
          <w:lang w:val="uz-Cyrl-UZ"/>
        </w:rPr>
        <w:t>123</w:t>
      </w:r>
    </w:p>
    <w:p w14:paraId="2B71691A" w14:textId="77777777" w:rsidR="006F55F9" w:rsidRPr="0062415B" w:rsidRDefault="006F55F9">
      <w:pPr>
        <w:spacing w:before="60" w:after="60"/>
        <w:rPr>
          <w:rFonts w:ascii="Times New Roman" w:hAnsi="Times New Roman"/>
          <w:sz w:val="26"/>
          <w:szCs w:val="26"/>
          <w:lang w:val="ru-RU"/>
        </w:rPr>
      </w:pPr>
    </w:p>
    <w:p w14:paraId="38D9C21E" w14:textId="77777777" w:rsidR="006F55F9" w:rsidRPr="0062415B" w:rsidRDefault="006F55F9">
      <w:pPr>
        <w:spacing w:before="60" w:after="60"/>
        <w:rPr>
          <w:rFonts w:ascii="Times New Roman" w:hAnsi="Times New Roman"/>
          <w:b/>
          <w:sz w:val="26"/>
          <w:szCs w:val="26"/>
          <w:lang w:val="ru-RU"/>
        </w:rPr>
      </w:pPr>
    </w:p>
    <w:p w14:paraId="14F8D12B" w14:textId="77777777" w:rsidR="006F55F9" w:rsidRPr="0062415B" w:rsidRDefault="006F55F9">
      <w:pPr>
        <w:spacing w:before="60" w:after="60"/>
        <w:rPr>
          <w:rFonts w:ascii="Times New Roman" w:hAnsi="Times New Roman"/>
          <w:sz w:val="26"/>
          <w:szCs w:val="26"/>
          <w:lang w:val="ru-RU"/>
        </w:rPr>
      </w:pPr>
    </w:p>
    <w:p w14:paraId="287D110D" w14:textId="77777777" w:rsidR="006F55F9" w:rsidRPr="0062415B" w:rsidRDefault="006F55F9">
      <w:pPr>
        <w:spacing w:before="60" w:after="60"/>
        <w:rPr>
          <w:rFonts w:ascii="Times New Roman" w:hAnsi="Times New Roman"/>
          <w:sz w:val="26"/>
          <w:szCs w:val="26"/>
          <w:lang w:val="ru-RU"/>
        </w:rPr>
      </w:pPr>
    </w:p>
    <w:p w14:paraId="6103DC90" w14:textId="77777777" w:rsidR="006F55F9" w:rsidRPr="0062415B" w:rsidRDefault="006F55F9">
      <w:pPr>
        <w:spacing w:before="60" w:after="60"/>
        <w:rPr>
          <w:rFonts w:ascii="Times New Roman" w:hAnsi="Times New Roman"/>
          <w:sz w:val="26"/>
          <w:szCs w:val="26"/>
          <w:lang w:val="ru-RU"/>
        </w:rPr>
      </w:pPr>
    </w:p>
    <w:p w14:paraId="6C316D08" w14:textId="77777777" w:rsidR="006F55F9" w:rsidRPr="0062415B" w:rsidRDefault="006F55F9">
      <w:pPr>
        <w:spacing w:before="60" w:after="60"/>
        <w:rPr>
          <w:rFonts w:ascii="Times New Roman" w:hAnsi="Times New Roman"/>
          <w:sz w:val="26"/>
          <w:szCs w:val="26"/>
          <w:lang w:val="ru-RU"/>
        </w:rPr>
      </w:pPr>
    </w:p>
    <w:p w14:paraId="3F30BB40" w14:textId="77777777" w:rsidR="006F55F9" w:rsidRPr="0062415B" w:rsidRDefault="006F55F9">
      <w:pPr>
        <w:spacing w:before="60" w:after="60"/>
        <w:rPr>
          <w:rFonts w:ascii="Times New Roman" w:hAnsi="Times New Roman"/>
          <w:sz w:val="26"/>
          <w:szCs w:val="26"/>
          <w:lang w:val="ru-RU"/>
        </w:rPr>
      </w:pPr>
    </w:p>
    <w:p w14:paraId="4B8C5D17" w14:textId="77777777" w:rsidR="006F55F9" w:rsidRPr="0062415B" w:rsidRDefault="006F55F9">
      <w:pPr>
        <w:spacing w:before="60" w:after="60"/>
        <w:rPr>
          <w:rFonts w:ascii="Times New Roman" w:hAnsi="Times New Roman"/>
          <w:sz w:val="26"/>
          <w:szCs w:val="26"/>
          <w:lang w:val="ru-RU"/>
        </w:rPr>
      </w:pPr>
    </w:p>
    <w:p w14:paraId="62DC2933" w14:textId="77777777" w:rsidR="006F55F9" w:rsidRPr="0062415B" w:rsidRDefault="006F55F9">
      <w:pPr>
        <w:spacing w:before="60" w:after="60"/>
        <w:rPr>
          <w:rFonts w:ascii="Times New Roman" w:hAnsi="Times New Roman"/>
          <w:sz w:val="26"/>
          <w:szCs w:val="26"/>
          <w:lang w:val="ru-RU"/>
        </w:rPr>
      </w:pPr>
    </w:p>
    <w:p w14:paraId="33256E4F" w14:textId="77777777" w:rsidR="006F55F9" w:rsidRPr="0062415B" w:rsidRDefault="006F55F9">
      <w:pPr>
        <w:spacing w:before="60" w:after="60"/>
        <w:jc w:val="center"/>
        <w:rPr>
          <w:rFonts w:ascii="Times New Roman" w:hAnsi="Times New Roman"/>
          <w:sz w:val="26"/>
          <w:szCs w:val="26"/>
          <w:lang w:val="ru-RU"/>
        </w:rPr>
      </w:pPr>
    </w:p>
    <w:p w14:paraId="63AE643B" w14:textId="77777777" w:rsidR="00D27AD8" w:rsidRPr="0062415B" w:rsidRDefault="00D27AD8">
      <w:pPr>
        <w:spacing w:before="60" w:after="60"/>
        <w:jc w:val="center"/>
        <w:rPr>
          <w:rFonts w:ascii="Times New Roman" w:hAnsi="Times New Roman"/>
          <w:sz w:val="26"/>
          <w:szCs w:val="26"/>
          <w:lang w:val="ru-RU"/>
        </w:rPr>
      </w:pPr>
    </w:p>
    <w:p w14:paraId="5A91350B" w14:textId="77777777" w:rsidR="00D27AD8" w:rsidRPr="0062415B" w:rsidRDefault="00D27AD8">
      <w:pPr>
        <w:spacing w:before="60" w:after="60"/>
        <w:jc w:val="center"/>
        <w:rPr>
          <w:rFonts w:ascii="Times New Roman" w:hAnsi="Times New Roman"/>
          <w:sz w:val="26"/>
          <w:szCs w:val="26"/>
          <w:lang w:val="ru-RU"/>
        </w:rPr>
      </w:pPr>
    </w:p>
    <w:p w14:paraId="76CA2F84" w14:textId="77777777" w:rsidR="00D27AD8" w:rsidRPr="0062415B" w:rsidRDefault="00D27AD8">
      <w:pPr>
        <w:spacing w:before="60" w:after="60"/>
        <w:jc w:val="center"/>
        <w:rPr>
          <w:rFonts w:ascii="Times New Roman" w:hAnsi="Times New Roman"/>
          <w:sz w:val="26"/>
          <w:szCs w:val="26"/>
          <w:lang w:val="ru-RU"/>
        </w:rPr>
      </w:pPr>
    </w:p>
    <w:p w14:paraId="3E058BF0" w14:textId="61C251D4" w:rsidR="006F55F9" w:rsidRPr="0062415B" w:rsidRDefault="007F13F0">
      <w:pPr>
        <w:spacing w:before="60" w:after="60"/>
        <w:jc w:val="center"/>
        <w:rPr>
          <w:rFonts w:ascii="Times New Roman" w:hAnsi="Times New Roman"/>
          <w:sz w:val="26"/>
          <w:szCs w:val="26"/>
          <w:lang w:val="ru-RU"/>
        </w:rPr>
      </w:pPr>
      <w:r>
        <w:rPr>
          <w:rFonts w:ascii="Times New Roman" w:hAnsi="Times New Roman"/>
          <w:sz w:val="26"/>
          <w:szCs w:val="26"/>
          <w:lang w:val="ru-RU"/>
        </w:rPr>
        <w:t>Ташкент – 2026 г.</w:t>
      </w:r>
    </w:p>
    <w:p w14:paraId="6DB6A55C" w14:textId="77777777" w:rsidR="006F55F9" w:rsidRPr="0062415B" w:rsidRDefault="007F13F0">
      <w:pPr>
        <w:pStyle w:val="1"/>
        <w:jc w:val="center"/>
        <w:rPr>
          <w:rFonts w:ascii="Times New Roman" w:hAnsi="Times New Roman"/>
          <w:sz w:val="24"/>
          <w:szCs w:val="24"/>
          <w:lang w:val="ru-RU"/>
        </w:rPr>
      </w:pPr>
      <w:r>
        <w:rPr>
          <w:rFonts w:ascii="Times New Roman" w:hAnsi="Times New Roman"/>
          <w:b w:val="0"/>
          <w:sz w:val="24"/>
          <w:szCs w:val="24"/>
          <w:lang w:val="ru-RU"/>
        </w:rPr>
        <w:br w:type="page"/>
      </w:r>
      <w:bookmarkStart w:id="0" w:name="_Hlk506828966"/>
      <w:r>
        <w:rPr>
          <w:rFonts w:ascii="Times New Roman" w:hAnsi="Times New Roman"/>
          <w:sz w:val="24"/>
          <w:szCs w:val="24"/>
          <w:lang w:val="ru-RU"/>
        </w:rPr>
        <w:lastRenderedPageBreak/>
        <w:t>ОГЛАВЛЕНИЕ</w:t>
      </w:r>
    </w:p>
    <w:p w14:paraId="12F2B1B6" w14:textId="77777777" w:rsidR="006F55F9" w:rsidRPr="0062415B" w:rsidRDefault="006F55F9">
      <w:pPr>
        <w:spacing w:before="60" w:after="60"/>
        <w:jc w:val="both"/>
        <w:rPr>
          <w:rFonts w:ascii="Times New Roman" w:hAnsi="Times New Roman"/>
          <w:bCs/>
          <w:lang w:val="ru-RU"/>
        </w:rPr>
      </w:pPr>
    </w:p>
    <w:p w14:paraId="7B75145E" w14:textId="77777777" w:rsidR="006F55F9" w:rsidRPr="0062415B" w:rsidRDefault="007F13F0">
      <w:pPr>
        <w:numPr>
          <w:ilvl w:val="0"/>
          <w:numId w:val="5"/>
        </w:numPr>
        <w:spacing w:before="60" w:after="60"/>
        <w:ind w:left="709" w:hanging="709"/>
        <w:jc w:val="both"/>
        <w:rPr>
          <w:rFonts w:ascii="Times New Roman" w:hAnsi="Times New Roman"/>
          <w:bCs/>
          <w:lang w:val="ru-RU"/>
        </w:rPr>
      </w:pPr>
      <w:bookmarkStart w:id="1" w:name="_Ref389560841"/>
      <w:r>
        <w:rPr>
          <w:rFonts w:ascii="Times New Roman" w:hAnsi="Times New Roman"/>
          <w:bCs/>
          <w:lang w:val="ru-RU"/>
        </w:rPr>
        <w:t>Информация об электронном тендере.</w:t>
      </w:r>
    </w:p>
    <w:p w14:paraId="03984D31" w14:textId="77777777" w:rsidR="006F55F9" w:rsidRPr="0062415B" w:rsidRDefault="004E0058">
      <w:pPr>
        <w:numPr>
          <w:ilvl w:val="0"/>
          <w:numId w:val="5"/>
        </w:numPr>
        <w:spacing w:before="60" w:after="60"/>
        <w:ind w:left="0" w:firstLine="0"/>
        <w:jc w:val="both"/>
        <w:rPr>
          <w:rFonts w:ascii="Times New Roman" w:hAnsi="Times New Roman"/>
          <w:bCs/>
          <w:lang w:val="ru-RU"/>
        </w:rPr>
      </w:pPr>
      <w:hyperlink w:anchor="ИУТ" w:history="1">
        <w:r w:rsidR="009D7AA7">
          <w:rPr>
            <w:rStyle w:val="a8"/>
            <w:rFonts w:ascii="Times New Roman" w:hAnsi="Times New Roman"/>
            <w:bCs/>
            <w:color w:val="auto"/>
            <w:u w:val="none"/>
            <w:lang w:val="ru-RU"/>
          </w:rPr>
          <w:t xml:space="preserve">Инструкция для участника </w:t>
        </w:r>
      </w:hyperlink>
      <w:r w:rsidR="009D7AA7">
        <w:rPr>
          <w:rStyle w:val="a8"/>
          <w:rFonts w:ascii="Times New Roman" w:hAnsi="Times New Roman"/>
          <w:bCs/>
          <w:color w:val="auto"/>
          <w:u w:val="none"/>
          <w:lang w:val="ru-RU"/>
        </w:rPr>
        <w:t>тендера</w:t>
      </w:r>
      <w:r w:rsidR="009D7AA7">
        <w:rPr>
          <w:rFonts w:ascii="Times New Roman" w:hAnsi="Times New Roman"/>
          <w:bCs/>
          <w:lang w:val="ru-RU"/>
        </w:rPr>
        <w:t>.</w:t>
      </w:r>
      <w:bookmarkEnd w:id="1"/>
    </w:p>
    <w:p w14:paraId="04D5FB84" w14:textId="77777777" w:rsidR="006F55F9" w:rsidRPr="0062415B" w:rsidRDefault="004E0058">
      <w:pPr>
        <w:numPr>
          <w:ilvl w:val="0"/>
          <w:numId w:val="5"/>
        </w:numPr>
        <w:spacing w:before="60" w:after="60"/>
        <w:ind w:left="0" w:firstLine="0"/>
        <w:jc w:val="both"/>
        <w:rPr>
          <w:rFonts w:ascii="Times New Roman" w:hAnsi="Times New Roman"/>
          <w:bCs/>
          <w:lang w:val="ru-RU"/>
        </w:rPr>
      </w:pPr>
      <w:hyperlink w:anchor="разд_2_техчасть" w:history="1">
        <w:r w:rsidR="009D7AA7">
          <w:rPr>
            <w:rStyle w:val="a8"/>
            <w:rFonts w:ascii="Times New Roman" w:hAnsi="Times New Roman"/>
            <w:bCs/>
            <w:color w:val="auto"/>
            <w:u w:val="none"/>
            <w:lang w:val="ru-RU"/>
          </w:rPr>
          <w:t>Техническая часть закупочной документации тендера.</w:t>
        </w:r>
      </w:hyperlink>
    </w:p>
    <w:p w14:paraId="201E9899" w14:textId="77777777" w:rsidR="006F55F9" w:rsidRPr="0062415B" w:rsidRDefault="004E0058">
      <w:pPr>
        <w:numPr>
          <w:ilvl w:val="0"/>
          <w:numId w:val="5"/>
        </w:numPr>
        <w:spacing w:before="60" w:after="60"/>
        <w:ind w:left="0" w:firstLine="0"/>
        <w:jc w:val="both"/>
        <w:rPr>
          <w:rFonts w:ascii="Times New Roman" w:hAnsi="Times New Roman"/>
          <w:bCs/>
          <w:lang w:val="ru-RU"/>
        </w:rPr>
      </w:pPr>
      <w:hyperlink w:anchor="разд_3_комчасть" w:history="1">
        <w:r w:rsidR="009D7AA7">
          <w:rPr>
            <w:rStyle w:val="a8"/>
            <w:rFonts w:ascii="Times New Roman" w:hAnsi="Times New Roman"/>
            <w:bCs/>
            <w:color w:val="auto"/>
            <w:u w:val="none"/>
            <w:lang w:val="ru-RU"/>
          </w:rPr>
          <w:t>Ценовая часть закупочной документации тендера.</w:t>
        </w:r>
      </w:hyperlink>
    </w:p>
    <w:p w14:paraId="50D0EE69" w14:textId="77777777" w:rsidR="006F55F9" w:rsidRPr="0062415B" w:rsidRDefault="004E0058">
      <w:pPr>
        <w:numPr>
          <w:ilvl w:val="0"/>
          <w:numId w:val="5"/>
        </w:numPr>
        <w:spacing w:before="60" w:after="60"/>
        <w:ind w:left="0" w:firstLine="0"/>
        <w:jc w:val="both"/>
        <w:rPr>
          <w:rStyle w:val="a8"/>
          <w:rFonts w:ascii="Times New Roman" w:hAnsi="Times New Roman"/>
          <w:bCs/>
          <w:color w:val="auto"/>
          <w:u w:val="none"/>
          <w:lang w:val="ru-RU"/>
        </w:rPr>
      </w:pPr>
      <w:hyperlink w:anchor="разд_4_контр" w:history="1">
        <w:r w:rsidR="009D7AA7">
          <w:rPr>
            <w:rStyle w:val="a8"/>
            <w:rFonts w:ascii="Times New Roman" w:hAnsi="Times New Roman"/>
            <w:bCs/>
            <w:color w:val="auto"/>
            <w:u w:val="none"/>
            <w:lang w:val="ru-RU"/>
          </w:rPr>
          <w:t>Проект договора.</w:t>
        </w:r>
      </w:hyperlink>
    </w:p>
    <w:p w14:paraId="7A572143" w14:textId="77777777" w:rsidR="006F55F9" w:rsidRPr="0062415B" w:rsidRDefault="006F55F9">
      <w:pPr>
        <w:spacing w:before="60" w:after="60"/>
        <w:jc w:val="both"/>
        <w:rPr>
          <w:rFonts w:ascii="Times New Roman" w:hAnsi="Times New Roman"/>
          <w:bCs/>
          <w:lang w:val="ru-RU"/>
        </w:rPr>
      </w:pPr>
    </w:p>
    <w:p w14:paraId="7BA3EF7D" w14:textId="77777777" w:rsidR="006F55F9" w:rsidRPr="0062415B" w:rsidRDefault="006F55F9">
      <w:pPr>
        <w:spacing w:before="60" w:after="60"/>
        <w:jc w:val="both"/>
        <w:rPr>
          <w:rFonts w:ascii="Times New Roman" w:hAnsi="Times New Roman"/>
          <w:lang w:val="ru-RU"/>
        </w:rPr>
      </w:pPr>
    </w:p>
    <w:p w14:paraId="5B277AD4" w14:textId="77777777" w:rsidR="006F55F9" w:rsidRPr="0062415B" w:rsidRDefault="006F55F9">
      <w:pPr>
        <w:spacing w:before="60" w:after="60"/>
        <w:jc w:val="both"/>
        <w:rPr>
          <w:rFonts w:ascii="Times New Roman" w:hAnsi="Times New Roman"/>
          <w:lang w:val="ru-RU"/>
        </w:rPr>
      </w:pPr>
    </w:p>
    <w:p w14:paraId="14A010ED" w14:textId="77777777" w:rsidR="006F55F9" w:rsidRPr="0062415B" w:rsidRDefault="006F55F9">
      <w:pPr>
        <w:spacing w:before="60" w:after="60"/>
        <w:jc w:val="both"/>
        <w:rPr>
          <w:rFonts w:ascii="Times New Roman" w:hAnsi="Times New Roman"/>
          <w:lang w:val="ru-RU"/>
        </w:rPr>
      </w:pPr>
    </w:p>
    <w:p w14:paraId="5BB61BE1" w14:textId="77777777" w:rsidR="006F55F9" w:rsidRPr="0062415B" w:rsidRDefault="006F55F9">
      <w:pPr>
        <w:spacing w:before="60" w:after="60"/>
        <w:jc w:val="both"/>
        <w:rPr>
          <w:rFonts w:ascii="Times New Roman" w:hAnsi="Times New Roman"/>
          <w:lang w:val="ru-RU"/>
        </w:rPr>
      </w:pPr>
    </w:p>
    <w:p w14:paraId="74586106" w14:textId="77777777" w:rsidR="006F55F9" w:rsidRPr="0062415B" w:rsidRDefault="006F55F9">
      <w:pPr>
        <w:spacing w:before="60" w:after="60"/>
        <w:jc w:val="both"/>
        <w:rPr>
          <w:rFonts w:ascii="Times New Roman" w:hAnsi="Times New Roman"/>
          <w:lang w:val="ru-RU"/>
        </w:rPr>
      </w:pPr>
    </w:p>
    <w:p w14:paraId="7D8F1EA8" w14:textId="77777777" w:rsidR="006F55F9" w:rsidRPr="0062415B" w:rsidRDefault="006F55F9">
      <w:pPr>
        <w:spacing w:before="60" w:after="60"/>
        <w:jc w:val="both"/>
        <w:rPr>
          <w:rFonts w:ascii="Times New Roman" w:hAnsi="Times New Roman"/>
          <w:lang w:val="ru-RU"/>
        </w:rPr>
      </w:pPr>
    </w:p>
    <w:p w14:paraId="7698206B" w14:textId="77777777" w:rsidR="006F55F9" w:rsidRPr="0062415B" w:rsidRDefault="006F55F9">
      <w:pPr>
        <w:spacing w:before="60" w:after="60"/>
        <w:jc w:val="both"/>
        <w:rPr>
          <w:rFonts w:ascii="Times New Roman" w:hAnsi="Times New Roman"/>
          <w:lang w:val="ru-RU"/>
        </w:rPr>
      </w:pPr>
    </w:p>
    <w:p w14:paraId="45209FC8" w14:textId="77777777" w:rsidR="006F55F9" w:rsidRPr="0062415B" w:rsidRDefault="006F55F9">
      <w:pPr>
        <w:spacing w:before="60" w:after="60"/>
        <w:jc w:val="both"/>
        <w:rPr>
          <w:rFonts w:ascii="Times New Roman" w:hAnsi="Times New Roman"/>
          <w:lang w:val="ru-RU"/>
        </w:rPr>
      </w:pPr>
    </w:p>
    <w:p w14:paraId="0F9E9FB0" w14:textId="77777777" w:rsidR="006F55F9" w:rsidRPr="0062415B" w:rsidRDefault="006F55F9">
      <w:pPr>
        <w:spacing w:before="60" w:after="60"/>
        <w:jc w:val="both"/>
        <w:rPr>
          <w:rFonts w:ascii="Times New Roman" w:hAnsi="Times New Roman"/>
          <w:lang w:val="ru-RU"/>
        </w:rPr>
      </w:pPr>
    </w:p>
    <w:p w14:paraId="5360E938" w14:textId="77777777" w:rsidR="006F55F9" w:rsidRPr="0062415B" w:rsidRDefault="006F55F9">
      <w:pPr>
        <w:spacing w:before="60" w:after="60"/>
        <w:jc w:val="both"/>
        <w:rPr>
          <w:rFonts w:ascii="Times New Roman" w:hAnsi="Times New Roman"/>
          <w:lang w:val="ru-RU"/>
        </w:rPr>
      </w:pPr>
    </w:p>
    <w:p w14:paraId="47DFF1B8" w14:textId="77777777" w:rsidR="006F55F9" w:rsidRPr="0062415B" w:rsidRDefault="006F55F9">
      <w:pPr>
        <w:spacing w:before="60" w:after="60"/>
        <w:jc w:val="both"/>
        <w:rPr>
          <w:rFonts w:ascii="Times New Roman" w:hAnsi="Times New Roman"/>
          <w:lang w:val="ru-RU"/>
        </w:rPr>
      </w:pPr>
    </w:p>
    <w:p w14:paraId="7548FAA7" w14:textId="77777777" w:rsidR="006F55F9" w:rsidRPr="0062415B" w:rsidRDefault="006F55F9">
      <w:pPr>
        <w:spacing w:before="60" w:after="60"/>
        <w:jc w:val="both"/>
        <w:rPr>
          <w:rFonts w:ascii="Times New Roman" w:hAnsi="Times New Roman"/>
          <w:lang w:val="ru-RU"/>
        </w:rPr>
      </w:pPr>
    </w:p>
    <w:p w14:paraId="0BC4DE91" w14:textId="77777777" w:rsidR="006F55F9" w:rsidRPr="0062415B" w:rsidRDefault="006F55F9">
      <w:pPr>
        <w:spacing w:before="60" w:after="60"/>
        <w:jc w:val="both"/>
        <w:rPr>
          <w:rFonts w:ascii="Times New Roman" w:hAnsi="Times New Roman"/>
          <w:lang w:val="ru-RU"/>
        </w:rPr>
      </w:pPr>
    </w:p>
    <w:p w14:paraId="1A9B2AEF" w14:textId="77777777" w:rsidR="006F55F9" w:rsidRPr="0062415B" w:rsidRDefault="006F55F9">
      <w:pPr>
        <w:spacing w:before="60" w:after="60"/>
        <w:jc w:val="both"/>
        <w:rPr>
          <w:rFonts w:ascii="Times New Roman" w:hAnsi="Times New Roman"/>
          <w:lang w:val="ru-RU"/>
        </w:rPr>
      </w:pPr>
    </w:p>
    <w:p w14:paraId="4DCAC686" w14:textId="77777777" w:rsidR="006F55F9" w:rsidRPr="0062415B" w:rsidRDefault="006F55F9">
      <w:pPr>
        <w:spacing w:before="60" w:after="60"/>
        <w:jc w:val="both"/>
        <w:rPr>
          <w:rFonts w:ascii="Times New Roman" w:hAnsi="Times New Roman"/>
          <w:lang w:val="ru-RU"/>
        </w:rPr>
      </w:pPr>
    </w:p>
    <w:p w14:paraId="772EE941" w14:textId="77777777" w:rsidR="006F55F9" w:rsidRPr="0062415B" w:rsidRDefault="006F55F9">
      <w:pPr>
        <w:spacing w:before="60" w:after="60"/>
        <w:jc w:val="both"/>
        <w:rPr>
          <w:rFonts w:ascii="Times New Roman" w:hAnsi="Times New Roman"/>
          <w:lang w:val="ru-RU"/>
        </w:rPr>
      </w:pPr>
    </w:p>
    <w:p w14:paraId="5DB75600" w14:textId="77777777" w:rsidR="006F55F9" w:rsidRPr="0062415B" w:rsidRDefault="006F55F9">
      <w:pPr>
        <w:spacing w:before="60" w:after="60"/>
        <w:jc w:val="both"/>
        <w:rPr>
          <w:rFonts w:ascii="Times New Roman" w:hAnsi="Times New Roman"/>
          <w:lang w:val="ru-RU"/>
        </w:rPr>
      </w:pPr>
    </w:p>
    <w:p w14:paraId="5D6B33B6" w14:textId="77777777" w:rsidR="006F55F9" w:rsidRPr="0062415B" w:rsidRDefault="006F55F9">
      <w:pPr>
        <w:spacing w:before="60" w:after="60"/>
        <w:jc w:val="both"/>
        <w:rPr>
          <w:rFonts w:ascii="Times New Roman" w:hAnsi="Times New Roman"/>
          <w:lang w:val="ru-RU"/>
        </w:rPr>
      </w:pPr>
    </w:p>
    <w:p w14:paraId="74ABB4AA" w14:textId="77777777" w:rsidR="006F55F9" w:rsidRPr="0062415B" w:rsidRDefault="006F55F9">
      <w:pPr>
        <w:spacing w:before="60" w:after="60"/>
        <w:jc w:val="both"/>
        <w:rPr>
          <w:rFonts w:ascii="Times New Roman" w:hAnsi="Times New Roman"/>
          <w:lang w:val="ru-RU"/>
        </w:rPr>
      </w:pPr>
    </w:p>
    <w:p w14:paraId="7A3EDF02" w14:textId="77777777" w:rsidR="006F55F9" w:rsidRPr="0062415B" w:rsidRDefault="006F55F9">
      <w:pPr>
        <w:spacing w:before="60" w:after="60"/>
        <w:jc w:val="both"/>
        <w:rPr>
          <w:rFonts w:ascii="Times New Roman" w:hAnsi="Times New Roman"/>
          <w:lang w:val="ru-RU"/>
        </w:rPr>
      </w:pPr>
    </w:p>
    <w:p w14:paraId="58FE364D" w14:textId="77777777" w:rsidR="006F55F9" w:rsidRPr="0062415B" w:rsidRDefault="006F55F9">
      <w:pPr>
        <w:spacing w:before="60" w:after="60"/>
        <w:jc w:val="both"/>
        <w:rPr>
          <w:rFonts w:ascii="Times New Roman" w:hAnsi="Times New Roman"/>
          <w:lang w:val="ru-RU"/>
        </w:rPr>
      </w:pPr>
    </w:p>
    <w:p w14:paraId="2B761B70" w14:textId="77777777" w:rsidR="006F55F9" w:rsidRPr="0062415B" w:rsidRDefault="006F55F9">
      <w:pPr>
        <w:spacing w:before="60" w:after="60"/>
        <w:jc w:val="both"/>
        <w:rPr>
          <w:rFonts w:ascii="Times New Roman" w:hAnsi="Times New Roman"/>
          <w:lang w:val="ru-RU"/>
        </w:rPr>
      </w:pPr>
    </w:p>
    <w:p w14:paraId="6D076E01" w14:textId="77777777" w:rsidR="006F55F9" w:rsidRPr="0062415B" w:rsidRDefault="006F55F9">
      <w:pPr>
        <w:spacing w:before="60" w:after="60"/>
        <w:jc w:val="both"/>
        <w:rPr>
          <w:rFonts w:ascii="Times New Roman" w:hAnsi="Times New Roman"/>
          <w:lang w:val="ru-RU"/>
        </w:rPr>
      </w:pPr>
    </w:p>
    <w:p w14:paraId="5113FFCB" w14:textId="77777777" w:rsidR="006F55F9" w:rsidRPr="0062415B" w:rsidRDefault="006F55F9">
      <w:pPr>
        <w:spacing w:before="60" w:after="60"/>
        <w:jc w:val="both"/>
        <w:rPr>
          <w:rFonts w:ascii="Times New Roman" w:hAnsi="Times New Roman"/>
          <w:lang w:val="ru-RU"/>
        </w:rPr>
      </w:pPr>
    </w:p>
    <w:p w14:paraId="0748EA16" w14:textId="77777777" w:rsidR="006F55F9" w:rsidRPr="0062415B" w:rsidRDefault="006F55F9">
      <w:pPr>
        <w:spacing w:before="60" w:after="60"/>
        <w:jc w:val="both"/>
        <w:rPr>
          <w:rFonts w:ascii="Times New Roman" w:hAnsi="Times New Roman"/>
          <w:lang w:val="ru-RU"/>
        </w:rPr>
      </w:pPr>
    </w:p>
    <w:p w14:paraId="13491195" w14:textId="77777777" w:rsidR="006F55F9" w:rsidRPr="0062415B" w:rsidRDefault="006F55F9">
      <w:pPr>
        <w:spacing w:before="60" w:after="60"/>
        <w:jc w:val="both"/>
        <w:rPr>
          <w:rFonts w:ascii="Times New Roman" w:hAnsi="Times New Roman"/>
          <w:lang w:val="ru-RU"/>
        </w:rPr>
      </w:pPr>
    </w:p>
    <w:p w14:paraId="75342E75" w14:textId="77777777" w:rsidR="006F55F9" w:rsidRPr="0062415B" w:rsidRDefault="006F55F9">
      <w:pPr>
        <w:spacing w:before="60" w:after="60"/>
        <w:jc w:val="both"/>
        <w:rPr>
          <w:rFonts w:ascii="Times New Roman" w:hAnsi="Times New Roman"/>
          <w:lang w:val="ru-RU"/>
        </w:rPr>
      </w:pPr>
    </w:p>
    <w:p w14:paraId="6DE73A95" w14:textId="77777777" w:rsidR="006F55F9" w:rsidRPr="0062415B" w:rsidRDefault="006F55F9">
      <w:pPr>
        <w:spacing w:before="60" w:after="60"/>
        <w:jc w:val="both"/>
        <w:rPr>
          <w:rFonts w:ascii="Times New Roman" w:hAnsi="Times New Roman"/>
          <w:lang w:val="ru-RU"/>
        </w:rPr>
      </w:pPr>
    </w:p>
    <w:p w14:paraId="5ABF5E8A" w14:textId="77777777" w:rsidR="006F55F9" w:rsidRPr="0062415B" w:rsidRDefault="006F55F9">
      <w:pPr>
        <w:spacing w:before="60" w:after="60"/>
        <w:jc w:val="both"/>
        <w:rPr>
          <w:rFonts w:ascii="Times New Roman" w:hAnsi="Times New Roman"/>
          <w:lang w:val="ru-RU"/>
        </w:rPr>
      </w:pPr>
    </w:p>
    <w:p w14:paraId="10F91F0E" w14:textId="77777777" w:rsidR="006F55F9" w:rsidRPr="0062415B" w:rsidRDefault="007F13F0">
      <w:pPr>
        <w:pStyle w:val="1"/>
        <w:jc w:val="center"/>
        <w:rPr>
          <w:rFonts w:ascii="Times New Roman" w:hAnsi="Times New Roman"/>
          <w:i/>
          <w:sz w:val="24"/>
          <w:szCs w:val="24"/>
          <w:lang w:val="ru-RU"/>
        </w:rPr>
      </w:pPr>
      <w:r>
        <w:rPr>
          <w:rFonts w:ascii="Times New Roman" w:hAnsi="Times New Roman"/>
          <w:i/>
          <w:sz w:val="24"/>
          <w:szCs w:val="24"/>
          <w:lang w:val="ru-RU"/>
        </w:rPr>
        <w:br w:type="page"/>
      </w:r>
    </w:p>
    <w:p w14:paraId="3FAC72D3" w14:textId="77777777" w:rsidR="006F55F9" w:rsidRPr="0062415B" w:rsidRDefault="006F55F9">
      <w:pPr>
        <w:rPr>
          <w:rFonts w:ascii="Times New Roman" w:eastAsia="Calibri" w:hAnsi="Times New Roman"/>
          <w:b/>
          <w:bCs/>
          <w:iCs/>
          <w:lang w:val="ru-RU"/>
        </w:rPr>
      </w:pPr>
    </w:p>
    <w:p w14:paraId="1A7B81DB" w14:textId="77777777" w:rsidR="006F55F9" w:rsidRPr="0062415B" w:rsidRDefault="007F13F0">
      <w:pPr>
        <w:pStyle w:val="1"/>
        <w:jc w:val="center"/>
        <w:rPr>
          <w:rFonts w:ascii="Times New Roman" w:hAnsi="Times New Roman"/>
          <w:b w:val="0"/>
          <w:sz w:val="24"/>
          <w:szCs w:val="24"/>
          <w:lang w:val="ru-RU"/>
        </w:rPr>
      </w:pPr>
      <w:r>
        <w:rPr>
          <w:rFonts w:ascii="Times New Roman" w:hAnsi="Times New Roman"/>
          <w:sz w:val="24"/>
          <w:szCs w:val="24"/>
        </w:rPr>
        <w:t>I</w:t>
      </w:r>
      <w:r>
        <w:rPr>
          <w:rFonts w:ascii="Times New Roman" w:hAnsi="Times New Roman"/>
          <w:sz w:val="24"/>
          <w:szCs w:val="24"/>
          <w:lang w:val="ru-RU"/>
        </w:rPr>
        <w:t>. ИНФОРМАЦИЯ ОБ ЭЛЕКТРОННОМ ТЕНДЕРЕ</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8"/>
        <w:gridCol w:w="5925"/>
      </w:tblGrid>
      <w:tr w:rsidR="006F55F9" w:rsidRPr="006E2172" w14:paraId="4062E9DF" w14:textId="77777777">
        <w:trPr>
          <w:trHeight w:val="428"/>
          <w:jc w:val="center"/>
        </w:trPr>
        <w:tc>
          <w:tcPr>
            <w:tcW w:w="3998" w:type="dxa"/>
            <w:vAlign w:val="center"/>
          </w:tcPr>
          <w:p w14:paraId="77DD9EA8" w14:textId="77777777" w:rsidR="006F55F9" w:rsidRPr="0062415B" w:rsidRDefault="007F13F0">
            <w:pPr>
              <w:rPr>
                <w:rFonts w:ascii="Times New Roman" w:hAnsi="Times New Roman"/>
                <w:b/>
                <w:lang w:val="ru-RU"/>
              </w:rPr>
            </w:pPr>
            <w:r>
              <w:rPr>
                <w:rFonts w:ascii="Times New Roman" w:hAnsi="Times New Roman"/>
                <w:b/>
                <w:lang w:val="ru-RU"/>
              </w:rPr>
              <w:t>Предмет тендера</w:t>
            </w:r>
          </w:p>
        </w:tc>
        <w:tc>
          <w:tcPr>
            <w:tcW w:w="5925" w:type="dxa"/>
            <w:vAlign w:val="center"/>
          </w:tcPr>
          <w:p w14:paraId="0C1C9A94" w14:textId="635A6233" w:rsidR="006F55F9" w:rsidRPr="0062415B" w:rsidRDefault="001C2F9D" w:rsidP="001C2F9D">
            <w:pPr>
              <w:spacing w:before="60" w:after="60"/>
              <w:jc w:val="both"/>
              <w:rPr>
                <w:rFonts w:ascii="Times New Roman" w:hAnsi="Times New Roman"/>
                <w:lang w:val="ru-RU"/>
              </w:rPr>
            </w:pPr>
            <w:r>
              <w:rPr>
                <w:rFonts w:ascii="Times New Roman" w:hAnsi="Times New Roman"/>
                <w:lang w:val="ru-RU"/>
              </w:rPr>
              <w:t xml:space="preserve">Закупка </w:t>
            </w:r>
            <w:proofErr w:type="spellStart"/>
            <w:r>
              <w:rPr>
                <w:rFonts w:ascii="Times New Roman" w:hAnsi="Times New Roman"/>
                <w:lang w:val="ru-RU"/>
              </w:rPr>
              <w:t>Д</w:t>
            </w:r>
            <w:r w:rsidR="007F13F0">
              <w:rPr>
                <w:rFonts w:ascii="Times New Roman" w:hAnsi="Times New Roman"/>
                <w:lang w:val="ru-RU"/>
              </w:rPr>
              <w:t>робеметная</w:t>
            </w:r>
            <w:proofErr w:type="spellEnd"/>
            <w:r w:rsidR="007F13F0">
              <w:rPr>
                <w:rFonts w:ascii="Times New Roman" w:hAnsi="Times New Roman"/>
                <w:lang w:val="ru-RU"/>
              </w:rPr>
              <w:t xml:space="preserve"> машина для малых отливок</w:t>
            </w:r>
            <w:r w:rsidR="006E2172" w:rsidRPr="006E2172">
              <w:rPr>
                <w:rFonts w:ascii="Times New Roman" w:hAnsi="Times New Roman"/>
                <w:lang w:val="ru-RU"/>
              </w:rPr>
              <w:t xml:space="preserve"> </w:t>
            </w:r>
            <w:r w:rsidR="006E2172">
              <w:rPr>
                <w:rFonts w:ascii="Times New Roman" w:hAnsi="Times New Roman"/>
                <w:lang w:val="ru-RU"/>
              </w:rPr>
              <w:t>(</w:t>
            </w:r>
            <w:r w:rsidR="006E2172">
              <w:rPr>
                <w:rFonts w:ascii="Times New Roman" w:hAnsi="Times New Roman"/>
                <w:lang w:val="uz-Cyrl-UZ"/>
              </w:rPr>
              <w:t>ЛОТ-1)</w:t>
            </w:r>
            <w:r>
              <w:rPr>
                <w:rFonts w:ascii="Times New Roman" w:hAnsi="Times New Roman"/>
                <w:lang w:val="ru-RU"/>
              </w:rPr>
              <w:t xml:space="preserve"> и</w:t>
            </w:r>
            <w:r w:rsidR="007F13F0">
              <w:rPr>
                <w:rFonts w:ascii="Times New Roman" w:hAnsi="Times New Roman"/>
                <w:lang w:val="ru-RU"/>
              </w:rPr>
              <w:t xml:space="preserve"> </w:t>
            </w:r>
            <w:proofErr w:type="spellStart"/>
            <w:r>
              <w:rPr>
                <w:rFonts w:ascii="Times New Roman" w:hAnsi="Times New Roman"/>
                <w:lang w:val="ru-RU"/>
              </w:rPr>
              <w:t>Дробеметная</w:t>
            </w:r>
            <w:proofErr w:type="spellEnd"/>
            <w:r>
              <w:rPr>
                <w:rFonts w:ascii="Times New Roman" w:hAnsi="Times New Roman"/>
                <w:lang w:val="ru-RU"/>
              </w:rPr>
              <w:t xml:space="preserve"> машина для больших отливок</w:t>
            </w:r>
            <w:r w:rsidR="006E2172">
              <w:rPr>
                <w:rFonts w:ascii="Times New Roman" w:hAnsi="Times New Roman"/>
                <w:lang w:val="ru-RU"/>
              </w:rPr>
              <w:t xml:space="preserve"> (ЛОТ-2)</w:t>
            </w:r>
            <w:r>
              <w:rPr>
                <w:rFonts w:ascii="Times New Roman" w:hAnsi="Times New Roman"/>
                <w:lang w:val="ru-RU"/>
              </w:rPr>
              <w:t xml:space="preserve"> </w:t>
            </w:r>
            <w:r w:rsidR="007F13F0">
              <w:rPr>
                <w:rFonts w:ascii="Times New Roman" w:hAnsi="Times New Roman"/>
                <w:lang w:val="ru-RU"/>
              </w:rPr>
              <w:t>для модернизации производства АО «</w:t>
            </w:r>
            <w:proofErr w:type="spellStart"/>
            <w:r w:rsidR="007F13F0">
              <w:rPr>
                <w:rFonts w:ascii="Times New Roman" w:hAnsi="Times New Roman"/>
                <w:lang w:val="ru-RU"/>
              </w:rPr>
              <w:t>Quyuv-mexanika</w:t>
            </w:r>
            <w:proofErr w:type="spellEnd"/>
            <w:r w:rsidR="007F13F0">
              <w:rPr>
                <w:rFonts w:ascii="Times New Roman" w:hAnsi="Times New Roman"/>
                <w:lang w:val="ru-RU"/>
              </w:rPr>
              <w:t xml:space="preserve"> </w:t>
            </w:r>
            <w:proofErr w:type="spellStart"/>
            <w:r w:rsidR="007F13F0">
              <w:rPr>
                <w:rFonts w:ascii="Times New Roman" w:hAnsi="Times New Roman"/>
                <w:lang w:val="ru-RU"/>
              </w:rPr>
              <w:t>zavodi</w:t>
            </w:r>
            <w:proofErr w:type="spellEnd"/>
            <w:r w:rsidR="007F13F0">
              <w:rPr>
                <w:rFonts w:ascii="Times New Roman" w:hAnsi="Times New Roman"/>
                <w:lang w:val="ru-RU"/>
              </w:rPr>
              <w:t>»</w:t>
            </w:r>
          </w:p>
        </w:tc>
      </w:tr>
      <w:tr w:rsidR="006F55F9" w:rsidRPr="0062415B" w14:paraId="3544690C" w14:textId="77777777">
        <w:trPr>
          <w:trHeight w:val="428"/>
          <w:jc w:val="center"/>
        </w:trPr>
        <w:tc>
          <w:tcPr>
            <w:tcW w:w="3998" w:type="dxa"/>
            <w:vAlign w:val="center"/>
          </w:tcPr>
          <w:p w14:paraId="2DB2DC24" w14:textId="77777777" w:rsidR="006F55F9" w:rsidRPr="0062415B" w:rsidRDefault="007F13F0">
            <w:pPr>
              <w:rPr>
                <w:rFonts w:ascii="Times New Roman" w:hAnsi="Times New Roman"/>
                <w:b/>
                <w:lang w:val="ru-RU"/>
              </w:rPr>
            </w:pPr>
            <w:r>
              <w:rPr>
                <w:rFonts w:ascii="Times New Roman" w:hAnsi="Times New Roman"/>
                <w:b/>
                <w:lang w:val="ru-RU"/>
              </w:rPr>
              <w:t>Делимость лота</w:t>
            </w:r>
          </w:p>
        </w:tc>
        <w:tc>
          <w:tcPr>
            <w:tcW w:w="5925" w:type="dxa"/>
            <w:vAlign w:val="center"/>
          </w:tcPr>
          <w:p w14:paraId="41B41989" w14:textId="67AD9D2F" w:rsidR="006F55F9" w:rsidRPr="0062415B" w:rsidRDefault="00287451">
            <w:pPr>
              <w:rPr>
                <w:rFonts w:ascii="Times New Roman" w:hAnsi="Times New Roman"/>
                <w:color w:val="000000"/>
                <w:lang w:val="ru-RU"/>
              </w:rPr>
            </w:pPr>
            <w:r>
              <w:rPr>
                <w:rFonts w:ascii="Times New Roman" w:hAnsi="Times New Roman"/>
                <w:lang w:val="ru-RU"/>
              </w:rPr>
              <w:t>Лот неделимый</w:t>
            </w:r>
          </w:p>
        </w:tc>
      </w:tr>
      <w:tr w:rsidR="006F55F9" w:rsidRPr="0062415B" w14:paraId="69418185" w14:textId="77777777">
        <w:trPr>
          <w:trHeight w:val="359"/>
          <w:jc w:val="center"/>
        </w:trPr>
        <w:tc>
          <w:tcPr>
            <w:tcW w:w="3998" w:type="dxa"/>
            <w:vAlign w:val="center"/>
          </w:tcPr>
          <w:p w14:paraId="3AB9A245" w14:textId="77777777" w:rsidR="006F55F9" w:rsidRPr="0062415B" w:rsidRDefault="007F13F0">
            <w:pPr>
              <w:rPr>
                <w:rFonts w:ascii="Times New Roman" w:hAnsi="Times New Roman"/>
                <w:b/>
                <w:lang w:val="ru-RU"/>
              </w:rPr>
            </w:pPr>
            <w:r>
              <w:rPr>
                <w:rFonts w:ascii="Times New Roman" w:hAnsi="Times New Roman"/>
                <w:b/>
                <w:lang w:val="ru-RU"/>
              </w:rPr>
              <w:t>Период (месяц) проведения торгов</w:t>
            </w:r>
          </w:p>
        </w:tc>
        <w:tc>
          <w:tcPr>
            <w:tcW w:w="5925" w:type="dxa"/>
            <w:vAlign w:val="center"/>
          </w:tcPr>
          <w:p w14:paraId="7E93055B" w14:textId="0BF99FB5" w:rsidR="006F55F9" w:rsidRPr="0062415B" w:rsidRDefault="005F4C64">
            <w:pPr>
              <w:rPr>
                <w:rFonts w:ascii="Times New Roman" w:hAnsi="Times New Roman"/>
                <w:lang w:val="ru-RU"/>
              </w:rPr>
            </w:pPr>
            <w:r>
              <w:rPr>
                <w:rFonts w:ascii="Times New Roman" w:hAnsi="Times New Roman"/>
                <w:lang w:val="ru-RU"/>
              </w:rPr>
              <w:t>3 квартал 2026г.</w:t>
            </w:r>
          </w:p>
        </w:tc>
      </w:tr>
      <w:tr w:rsidR="006F55F9" w:rsidRPr="006E2172" w14:paraId="46454CCC" w14:textId="77777777">
        <w:trPr>
          <w:trHeight w:val="792"/>
          <w:jc w:val="center"/>
        </w:trPr>
        <w:tc>
          <w:tcPr>
            <w:tcW w:w="3998" w:type="dxa"/>
            <w:vAlign w:val="center"/>
          </w:tcPr>
          <w:p w14:paraId="1112C920" w14:textId="77777777" w:rsidR="006F55F9" w:rsidRPr="0062415B" w:rsidRDefault="007F13F0">
            <w:pPr>
              <w:rPr>
                <w:rFonts w:ascii="Times New Roman" w:hAnsi="Times New Roman"/>
                <w:b/>
              </w:rPr>
            </w:pPr>
            <w:proofErr w:type="spellStart"/>
            <w:r>
              <w:rPr>
                <w:rFonts w:ascii="Times New Roman" w:hAnsi="Times New Roman"/>
                <w:b/>
              </w:rPr>
              <w:t>Источник</w:t>
            </w:r>
            <w:proofErr w:type="spellEnd"/>
            <w:r>
              <w:rPr>
                <w:rFonts w:ascii="Times New Roman" w:hAnsi="Times New Roman"/>
                <w:b/>
              </w:rPr>
              <w:t xml:space="preserve"> </w:t>
            </w:r>
            <w:proofErr w:type="spellStart"/>
            <w:r>
              <w:rPr>
                <w:rFonts w:ascii="Times New Roman" w:hAnsi="Times New Roman"/>
                <w:b/>
              </w:rPr>
              <w:t>финансирования</w:t>
            </w:r>
            <w:proofErr w:type="spellEnd"/>
          </w:p>
        </w:tc>
        <w:tc>
          <w:tcPr>
            <w:tcW w:w="5925" w:type="dxa"/>
            <w:vAlign w:val="center"/>
          </w:tcPr>
          <w:p w14:paraId="18BA8321" w14:textId="0E68B1F8" w:rsidR="006F55F9" w:rsidRPr="0062415B" w:rsidRDefault="00287451">
            <w:pPr>
              <w:rPr>
                <w:rFonts w:ascii="Times New Roman" w:hAnsi="Times New Roman"/>
                <w:lang w:val="ru-RU"/>
              </w:rPr>
            </w:pPr>
            <w:r>
              <w:rPr>
                <w:rFonts w:ascii="Times New Roman" w:hAnsi="Times New Roman"/>
                <w:lang w:val="ru-RU"/>
              </w:rPr>
              <w:t>Кредитные средства Фонда реконструкции и развития Республики Узбекистан (</w:t>
            </w:r>
            <w:proofErr w:type="spellStart"/>
            <w:r>
              <w:rPr>
                <w:rFonts w:ascii="Times New Roman" w:hAnsi="Times New Roman"/>
                <w:lang w:val="ru-RU"/>
              </w:rPr>
              <w:t>ФРРУз</w:t>
            </w:r>
            <w:proofErr w:type="spellEnd"/>
            <w:r>
              <w:rPr>
                <w:rFonts w:ascii="Times New Roman" w:hAnsi="Times New Roman"/>
                <w:lang w:val="ru-RU"/>
              </w:rPr>
              <w:t>)</w:t>
            </w:r>
          </w:p>
        </w:tc>
      </w:tr>
      <w:tr w:rsidR="006F55F9" w:rsidRPr="006E2172" w14:paraId="7188D33C" w14:textId="77777777">
        <w:trPr>
          <w:trHeight w:val="1563"/>
          <w:jc w:val="center"/>
        </w:trPr>
        <w:tc>
          <w:tcPr>
            <w:tcW w:w="3998" w:type="dxa"/>
            <w:vAlign w:val="center"/>
          </w:tcPr>
          <w:p w14:paraId="6BA016B5" w14:textId="09FE1D75" w:rsidR="006F55F9" w:rsidRPr="0062415B" w:rsidRDefault="007F13F0" w:rsidP="00283A28">
            <w:pPr>
              <w:rPr>
                <w:rFonts w:ascii="Times New Roman" w:hAnsi="Times New Roman"/>
                <w:b/>
                <w:lang w:val="uz-Cyrl-UZ"/>
              </w:rPr>
            </w:pPr>
            <w:r>
              <w:rPr>
                <w:rFonts w:ascii="Times New Roman" w:hAnsi="Times New Roman"/>
                <w:b/>
                <w:lang w:val="ru-RU"/>
              </w:rPr>
              <w:t>Стартовая цена</w:t>
            </w:r>
            <w:r>
              <w:rPr>
                <w:rFonts w:ascii="Times New Roman" w:hAnsi="Times New Roman"/>
                <w:b/>
              </w:rPr>
              <w:t xml:space="preserve"> </w:t>
            </w:r>
            <w:r>
              <w:rPr>
                <w:rFonts w:ascii="Times New Roman" w:hAnsi="Times New Roman"/>
                <w:b/>
                <w:lang w:val="ru-RU"/>
              </w:rPr>
              <w:t>01</w:t>
            </w:r>
            <w:r>
              <w:rPr>
                <w:rFonts w:ascii="Times New Roman" w:hAnsi="Times New Roman"/>
                <w:b/>
              </w:rPr>
              <w:t>.0</w:t>
            </w:r>
            <w:r>
              <w:rPr>
                <w:rFonts w:ascii="Times New Roman" w:hAnsi="Times New Roman"/>
                <w:b/>
                <w:lang w:val="ru-RU"/>
              </w:rPr>
              <w:t>7</w:t>
            </w:r>
            <w:r>
              <w:rPr>
                <w:rFonts w:ascii="Times New Roman" w:hAnsi="Times New Roman"/>
                <w:b/>
              </w:rPr>
              <w:t xml:space="preserve">.2026 </w:t>
            </w:r>
            <w:r>
              <w:rPr>
                <w:rFonts w:ascii="Times New Roman" w:hAnsi="Times New Roman"/>
                <w:b/>
                <w:lang w:val="uz-Cyrl-UZ"/>
              </w:rPr>
              <w:t>курс</w:t>
            </w:r>
          </w:p>
        </w:tc>
        <w:tc>
          <w:tcPr>
            <w:tcW w:w="5925" w:type="dxa"/>
            <w:vAlign w:val="center"/>
          </w:tcPr>
          <w:p w14:paraId="1807D36C" w14:textId="032865A1" w:rsidR="001C2F9D" w:rsidRPr="0062415B" w:rsidRDefault="006E2172" w:rsidP="001C2F9D">
            <w:pPr>
              <w:rPr>
                <w:rFonts w:ascii="Times New Roman" w:hAnsi="Times New Roman"/>
                <w:lang w:val="ru-RU"/>
              </w:rPr>
            </w:pPr>
            <w:r>
              <w:rPr>
                <w:rFonts w:ascii="Times New Roman" w:hAnsi="Times New Roman"/>
                <w:b/>
                <w:bCs/>
                <w:lang w:val="ru-RU"/>
              </w:rPr>
              <w:t>ЛОТ-2</w:t>
            </w:r>
            <w:r w:rsidRPr="006E2172">
              <w:rPr>
                <w:rFonts w:ascii="Times New Roman" w:hAnsi="Times New Roman"/>
                <w:b/>
                <w:bCs/>
                <w:lang w:val="ru-RU"/>
              </w:rPr>
              <w:t xml:space="preserve">: </w:t>
            </w:r>
            <w:r w:rsidR="001C2F9D">
              <w:rPr>
                <w:rFonts w:ascii="Times New Roman" w:hAnsi="Times New Roman"/>
                <w:b/>
                <w:bCs/>
                <w:lang w:val="ru-RU"/>
              </w:rPr>
              <w:t>325 719</w:t>
            </w:r>
            <w:r w:rsidR="001C2F9D">
              <w:rPr>
                <w:rFonts w:ascii="Times New Roman" w:hAnsi="Times New Roman"/>
                <w:lang w:val="ru-RU"/>
              </w:rPr>
              <w:t xml:space="preserve"> </w:t>
            </w:r>
            <w:r w:rsidR="001C2F9D">
              <w:rPr>
                <w:rFonts w:ascii="Times New Roman" w:hAnsi="Times New Roman"/>
              </w:rPr>
              <w:t>USD</w:t>
            </w:r>
            <w:r w:rsidR="001C2F9D">
              <w:rPr>
                <w:rFonts w:ascii="Times New Roman" w:hAnsi="Times New Roman"/>
                <w:lang w:val="ru-RU"/>
              </w:rPr>
              <w:t xml:space="preserve"> без учёта НДС.</w:t>
            </w:r>
          </w:p>
          <w:p w14:paraId="7F469339" w14:textId="77777777" w:rsidR="001C2F9D" w:rsidRPr="0062415B" w:rsidRDefault="001C2F9D" w:rsidP="001C2F9D">
            <w:pPr>
              <w:rPr>
                <w:rFonts w:ascii="Times New Roman" w:hAnsi="Times New Roman"/>
                <w:lang w:val="ru-RU"/>
              </w:rPr>
            </w:pPr>
            <w:r>
              <w:rPr>
                <w:rFonts w:ascii="Times New Roman" w:hAnsi="Times New Roman"/>
                <w:lang w:val="ru-RU"/>
              </w:rPr>
              <w:t xml:space="preserve">3 911 647 415,13 </w:t>
            </w:r>
            <w:proofErr w:type="spellStart"/>
            <w:r>
              <w:rPr>
                <w:rFonts w:ascii="Times New Roman" w:hAnsi="Times New Roman"/>
                <w:lang w:val="ru-RU"/>
              </w:rPr>
              <w:t>сум</w:t>
            </w:r>
            <w:proofErr w:type="spellEnd"/>
            <w:r>
              <w:rPr>
                <w:rFonts w:ascii="Times New Roman" w:hAnsi="Times New Roman"/>
                <w:lang w:val="ru-RU"/>
              </w:rPr>
              <w:t xml:space="preserve"> без учёта НДС</w:t>
            </w:r>
          </w:p>
          <w:p w14:paraId="518AEC5D" w14:textId="77777777" w:rsidR="001C2F9D" w:rsidRPr="0062415B" w:rsidRDefault="001C2F9D" w:rsidP="001C2F9D">
            <w:pPr>
              <w:rPr>
                <w:rFonts w:ascii="Times New Roman" w:hAnsi="Times New Roman"/>
                <w:lang w:val="ru-RU"/>
              </w:rPr>
            </w:pPr>
            <w:r>
              <w:rPr>
                <w:rFonts w:ascii="Times New Roman" w:hAnsi="Times New Roman"/>
                <w:lang w:val="ru-RU"/>
              </w:rPr>
              <w:t xml:space="preserve">4 381 045 104,9456 </w:t>
            </w:r>
            <w:proofErr w:type="spellStart"/>
            <w:r>
              <w:rPr>
                <w:rFonts w:ascii="Times New Roman" w:hAnsi="Times New Roman"/>
                <w:lang w:val="ru-RU"/>
              </w:rPr>
              <w:t>сум</w:t>
            </w:r>
            <w:proofErr w:type="spellEnd"/>
            <w:r>
              <w:rPr>
                <w:rFonts w:ascii="Times New Roman" w:hAnsi="Times New Roman"/>
                <w:lang w:val="ru-RU"/>
              </w:rPr>
              <w:t xml:space="preserve"> учетом НДС </w:t>
            </w:r>
            <w:r>
              <w:rPr>
                <w:rFonts w:ascii="Times New Roman" w:hAnsi="Times New Roman"/>
                <w:lang w:val="uz-Cyrl-UZ"/>
              </w:rPr>
              <w:t>для Д</w:t>
            </w:r>
            <w:proofErr w:type="spellStart"/>
            <w:r>
              <w:rPr>
                <w:rFonts w:ascii="Times New Roman" w:hAnsi="Times New Roman"/>
                <w:lang w:val="ru-RU"/>
              </w:rPr>
              <w:t>робеметная</w:t>
            </w:r>
            <w:proofErr w:type="spellEnd"/>
            <w:r>
              <w:rPr>
                <w:rFonts w:ascii="Times New Roman" w:hAnsi="Times New Roman"/>
                <w:lang w:val="ru-RU"/>
              </w:rPr>
              <w:t xml:space="preserve"> машина для малых отливок;</w:t>
            </w:r>
          </w:p>
          <w:p w14:paraId="6DA32B9B" w14:textId="3BCE1B77" w:rsidR="001C2F9D" w:rsidRPr="006E2172" w:rsidRDefault="001C2F9D" w:rsidP="00F27080">
            <w:pPr>
              <w:jc w:val="both"/>
              <w:rPr>
                <w:rFonts w:ascii="Times New Roman" w:hAnsi="Times New Roman"/>
                <w:b/>
                <w:bCs/>
                <w:lang w:val="ru-RU"/>
              </w:rPr>
            </w:pPr>
          </w:p>
          <w:p w14:paraId="4E1F8531" w14:textId="50D67F9D" w:rsidR="00F27080" w:rsidRPr="0062415B" w:rsidRDefault="006E2172" w:rsidP="00F27080">
            <w:pPr>
              <w:jc w:val="both"/>
              <w:rPr>
                <w:rFonts w:ascii="Times New Roman" w:hAnsi="Times New Roman"/>
                <w:lang w:val="ru-RU"/>
              </w:rPr>
            </w:pPr>
            <w:r>
              <w:rPr>
                <w:rFonts w:ascii="Times New Roman" w:hAnsi="Times New Roman"/>
                <w:b/>
                <w:bCs/>
                <w:lang w:val="uz-Cyrl-UZ"/>
              </w:rPr>
              <w:t>ЛОТ-2</w:t>
            </w:r>
            <w:r w:rsidRPr="006E2172">
              <w:rPr>
                <w:rFonts w:ascii="Times New Roman" w:hAnsi="Times New Roman"/>
                <w:b/>
                <w:bCs/>
                <w:lang w:val="ru-RU"/>
              </w:rPr>
              <w:t xml:space="preserve">: </w:t>
            </w:r>
            <w:r w:rsidR="00F27080">
              <w:rPr>
                <w:rFonts w:ascii="Times New Roman" w:hAnsi="Times New Roman"/>
                <w:b/>
                <w:bCs/>
                <w:lang w:val="ru-RU"/>
              </w:rPr>
              <w:t>831 531</w:t>
            </w:r>
            <w:r w:rsidR="00F27080">
              <w:rPr>
                <w:rFonts w:ascii="Times New Roman" w:hAnsi="Times New Roman"/>
                <w:lang w:val="ru-RU"/>
              </w:rPr>
              <w:t xml:space="preserve"> </w:t>
            </w:r>
            <w:r w:rsidR="00F27080">
              <w:rPr>
                <w:rFonts w:ascii="Times New Roman" w:hAnsi="Times New Roman"/>
              </w:rPr>
              <w:t>USD</w:t>
            </w:r>
            <w:r w:rsidR="00F27080">
              <w:rPr>
                <w:rFonts w:ascii="Times New Roman" w:hAnsi="Times New Roman"/>
                <w:lang w:val="ru-RU"/>
              </w:rPr>
              <w:t xml:space="preserve"> без учёта НДС</w:t>
            </w:r>
          </w:p>
          <w:p w14:paraId="2A458590" w14:textId="3836CFD2" w:rsidR="00F27080" w:rsidRPr="0062415B" w:rsidRDefault="00283A28" w:rsidP="00F27080">
            <w:pPr>
              <w:jc w:val="both"/>
              <w:rPr>
                <w:rFonts w:ascii="Times New Roman" w:hAnsi="Times New Roman"/>
                <w:lang w:val="ru-RU"/>
              </w:rPr>
            </w:pPr>
            <w:r>
              <w:rPr>
                <w:rFonts w:ascii="Times New Roman" w:hAnsi="Times New Roman"/>
                <w:lang w:val="ru-RU"/>
              </w:rPr>
              <w:t xml:space="preserve">9 986 080 292,37 </w:t>
            </w:r>
            <w:proofErr w:type="spellStart"/>
            <w:r>
              <w:rPr>
                <w:rFonts w:ascii="Times New Roman" w:hAnsi="Times New Roman"/>
                <w:lang w:val="ru-RU"/>
              </w:rPr>
              <w:t>сум</w:t>
            </w:r>
            <w:proofErr w:type="spellEnd"/>
            <w:r>
              <w:rPr>
                <w:rFonts w:ascii="Times New Roman" w:hAnsi="Times New Roman"/>
                <w:lang w:val="ru-RU"/>
              </w:rPr>
              <w:t xml:space="preserve"> без учёта НДС</w:t>
            </w:r>
          </w:p>
          <w:p w14:paraId="4821BA35" w14:textId="60B8CF3D" w:rsidR="00F27080" w:rsidRPr="0062415B" w:rsidRDefault="00283A28" w:rsidP="00F27080">
            <w:pPr>
              <w:rPr>
                <w:rFonts w:ascii="Times New Roman" w:hAnsi="Times New Roman"/>
                <w:lang w:val="ru-RU"/>
              </w:rPr>
            </w:pPr>
            <w:r>
              <w:rPr>
                <w:rFonts w:ascii="Times New Roman" w:hAnsi="Times New Roman"/>
                <w:lang w:val="ru-RU"/>
              </w:rPr>
              <w:t xml:space="preserve">11 184 409 927,4544 </w:t>
            </w:r>
            <w:proofErr w:type="spellStart"/>
            <w:r>
              <w:rPr>
                <w:rFonts w:ascii="Times New Roman" w:hAnsi="Times New Roman"/>
                <w:lang w:val="ru-RU"/>
              </w:rPr>
              <w:t>сум</w:t>
            </w:r>
            <w:proofErr w:type="spellEnd"/>
            <w:r>
              <w:rPr>
                <w:rFonts w:ascii="Times New Roman" w:hAnsi="Times New Roman"/>
                <w:lang w:val="ru-RU"/>
              </w:rPr>
              <w:t xml:space="preserve"> учетом НДС для </w:t>
            </w:r>
            <w:proofErr w:type="spellStart"/>
            <w:r>
              <w:rPr>
                <w:rFonts w:ascii="Times New Roman" w:hAnsi="Times New Roman"/>
                <w:lang w:val="ru-RU"/>
              </w:rPr>
              <w:t>Дробеметная</w:t>
            </w:r>
            <w:proofErr w:type="spellEnd"/>
            <w:r>
              <w:rPr>
                <w:rFonts w:ascii="Times New Roman" w:hAnsi="Times New Roman"/>
                <w:lang w:val="ru-RU"/>
              </w:rPr>
              <w:t xml:space="preserve"> машина для больших отливок;</w:t>
            </w:r>
          </w:p>
          <w:p w14:paraId="50F15560" w14:textId="77777777" w:rsidR="00F27080" w:rsidRPr="0062415B" w:rsidRDefault="00F27080" w:rsidP="00F27080">
            <w:pPr>
              <w:rPr>
                <w:rFonts w:ascii="Times New Roman" w:hAnsi="Times New Roman"/>
                <w:lang w:val="ru-RU"/>
              </w:rPr>
            </w:pPr>
          </w:p>
          <w:p w14:paraId="6F38C5C4" w14:textId="77777777" w:rsidR="00F27080" w:rsidRPr="0062415B" w:rsidRDefault="00F27080">
            <w:pPr>
              <w:rPr>
                <w:rFonts w:ascii="Times New Roman" w:hAnsi="Times New Roman"/>
                <w:lang w:val="ru-RU"/>
              </w:rPr>
            </w:pPr>
          </w:p>
          <w:p w14:paraId="331881DF" w14:textId="06C9DAC9" w:rsidR="006F55F9" w:rsidRPr="0062415B" w:rsidRDefault="00F27080">
            <w:pPr>
              <w:rPr>
                <w:rFonts w:ascii="Times New Roman" w:eastAsia="DengXian" w:hAnsi="Times New Roman"/>
                <w:b/>
                <w:bCs/>
                <w:lang w:val="ru-RU" w:eastAsia="zh-CN"/>
              </w:rPr>
            </w:pPr>
            <w:r>
              <w:rPr>
                <w:rFonts w:ascii="Times New Roman" w:hAnsi="Times New Roman"/>
                <w:b/>
                <w:bCs/>
                <w:lang w:val="ru-RU"/>
              </w:rPr>
              <w:t xml:space="preserve">Всего: 1 157 250 </w:t>
            </w:r>
            <w:r>
              <w:rPr>
                <w:rFonts w:ascii="Times New Roman" w:hAnsi="Times New Roman"/>
                <w:b/>
                <w:bCs/>
                <w:lang w:val="uz-Cyrl-UZ"/>
              </w:rPr>
              <w:t>USD</w:t>
            </w:r>
            <w:r>
              <w:rPr>
                <w:rFonts w:ascii="Times New Roman" w:hAnsi="Times New Roman"/>
                <w:b/>
                <w:bCs/>
                <w:lang w:val="ru-RU"/>
              </w:rPr>
              <w:t xml:space="preserve"> без учёта НДС.</w:t>
            </w:r>
          </w:p>
          <w:p w14:paraId="5417E3D7" w14:textId="7D9B7943" w:rsidR="003406DD" w:rsidRPr="00287451" w:rsidRDefault="00287451" w:rsidP="003406DD">
            <w:pPr>
              <w:rPr>
                <w:rFonts w:ascii="Times New Roman" w:hAnsi="Times New Roman"/>
                <w:bCs/>
                <w:lang w:val="ru-RU"/>
              </w:rPr>
            </w:pPr>
            <w:r>
              <w:rPr>
                <w:rFonts w:ascii="Times New Roman" w:hAnsi="Times New Roman"/>
                <w:bCs/>
                <w:lang w:val="ru-RU"/>
              </w:rPr>
              <w:t xml:space="preserve">13 897 727 707,5 </w:t>
            </w:r>
            <w:proofErr w:type="spellStart"/>
            <w:r>
              <w:rPr>
                <w:rFonts w:ascii="Times New Roman" w:hAnsi="Times New Roman"/>
                <w:bCs/>
                <w:lang w:val="ru-RU"/>
              </w:rPr>
              <w:t>сум</w:t>
            </w:r>
            <w:proofErr w:type="spellEnd"/>
            <w:r>
              <w:rPr>
                <w:rFonts w:ascii="Times New Roman" w:hAnsi="Times New Roman"/>
                <w:bCs/>
                <w:lang w:val="ru-RU"/>
              </w:rPr>
              <w:t xml:space="preserve"> без учёта НДС</w:t>
            </w:r>
          </w:p>
          <w:p w14:paraId="338C9323" w14:textId="0CCF5138" w:rsidR="003406DD" w:rsidRPr="0062415B" w:rsidRDefault="00283A28" w:rsidP="003406DD">
            <w:pPr>
              <w:rPr>
                <w:rFonts w:ascii="Times New Roman" w:hAnsi="Times New Roman"/>
                <w:b/>
                <w:bCs/>
                <w:lang w:val="ru-RU"/>
              </w:rPr>
            </w:pPr>
            <w:r>
              <w:rPr>
                <w:rFonts w:ascii="Times New Roman" w:hAnsi="Times New Roman"/>
                <w:bCs/>
                <w:lang w:val="ru-RU"/>
              </w:rPr>
              <w:t xml:space="preserve">15 565 455 032,4 </w:t>
            </w:r>
            <w:proofErr w:type="spellStart"/>
            <w:r>
              <w:rPr>
                <w:rFonts w:ascii="Times New Roman" w:hAnsi="Times New Roman"/>
                <w:bCs/>
                <w:lang w:val="ru-RU"/>
              </w:rPr>
              <w:t>сум</w:t>
            </w:r>
            <w:proofErr w:type="spellEnd"/>
            <w:r>
              <w:rPr>
                <w:rFonts w:ascii="Times New Roman" w:hAnsi="Times New Roman"/>
                <w:bCs/>
                <w:lang w:val="ru-RU"/>
              </w:rPr>
              <w:t xml:space="preserve"> учетом НДС</w:t>
            </w:r>
          </w:p>
          <w:p w14:paraId="32F56C00" w14:textId="55BD8248" w:rsidR="003406DD" w:rsidRPr="0062415B" w:rsidRDefault="003406DD" w:rsidP="003406DD">
            <w:pPr>
              <w:rPr>
                <w:rFonts w:ascii="Times New Roman" w:hAnsi="Times New Roman"/>
                <w:b/>
                <w:bCs/>
                <w:lang w:val="ru-RU"/>
              </w:rPr>
            </w:pPr>
            <w:r>
              <w:rPr>
                <w:rFonts w:ascii="Times New Roman" w:hAnsi="Times New Roman"/>
                <w:b/>
                <w:bCs/>
                <w:lang w:val="ru-RU"/>
              </w:rPr>
              <w:t>(курс на 01.07.2026г)</w:t>
            </w:r>
          </w:p>
          <w:p w14:paraId="05D5AE35" w14:textId="0CCC3358" w:rsidR="006F55F9" w:rsidRPr="005F380C" w:rsidRDefault="007F13F0" w:rsidP="005F380C">
            <w:pPr>
              <w:ind w:firstLine="430"/>
              <w:rPr>
                <w:rFonts w:ascii="Times New Roman" w:hAnsi="Times New Roman"/>
                <w:lang w:val="ru-RU"/>
              </w:rPr>
            </w:pPr>
            <w:r>
              <w:rPr>
                <w:rFonts w:ascii="Times New Roman" w:hAnsi="Times New Roman"/>
                <w:lang w:val="ru-RU"/>
              </w:rPr>
              <w:t>Цены, указанные в предложении участника, не должны превышать стартовую цену.</w:t>
            </w:r>
          </w:p>
        </w:tc>
      </w:tr>
      <w:tr w:rsidR="006F55F9" w:rsidRPr="006E2172" w14:paraId="6EDA1317" w14:textId="77777777">
        <w:trPr>
          <w:trHeight w:val="1008"/>
          <w:jc w:val="center"/>
        </w:trPr>
        <w:tc>
          <w:tcPr>
            <w:tcW w:w="3998" w:type="dxa"/>
            <w:vAlign w:val="center"/>
          </w:tcPr>
          <w:p w14:paraId="488EF26D" w14:textId="77777777" w:rsidR="006F55F9" w:rsidRPr="0062415B" w:rsidRDefault="007F13F0">
            <w:pPr>
              <w:autoSpaceDE w:val="0"/>
              <w:autoSpaceDN w:val="0"/>
              <w:adjustRightInd w:val="0"/>
              <w:rPr>
                <w:rFonts w:ascii="Times New Roman" w:hAnsi="Times New Roman"/>
                <w:b/>
                <w:lang w:val="ru-RU"/>
              </w:rPr>
            </w:pPr>
            <w:r>
              <w:rPr>
                <w:rFonts w:ascii="Times New Roman" w:hAnsi="Times New Roman"/>
                <w:b/>
                <w:lang w:val="ru-RU"/>
              </w:rPr>
              <w:t>Сумма гарантии обеспечения тендерного предложения</w:t>
            </w:r>
          </w:p>
          <w:p w14:paraId="2E1608BA" w14:textId="3181467F" w:rsidR="006F55F9" w:rsidRPr="006E2172" w:rsidRDefault="007F13F0" w:rsidP="00FB00CA">
            <w:pPr>
              <w:rPr>
                <w:rFonts w:ascii="Times New Roman" w:hAnsi="Times New Roman"/>
                <w:b/>
                <w:lang w:val="ru-RU"/>
              </w:rPr>
            </w:pPr>
            <w:r>
              <w:rPr>
                <w:rFonts w:ascii="Times New Roman" w:hAnsi="Times New Roman"/>
                <w:bCs/>
                <w:lang w:val="ru-RU"/>
              </w:rPr>
              <w:t>(задаток</w:t>
            </w:r>
            <w:r w:rsidR="00FB00CA" w:rsidRPr="006E2172">
              <w:rPr>
                <w:rFonts w:ascii="Times New Roman" w:hAnsi="Times New Roman"/>
                <w:bCs/>
                <w:lang w:val="ru-RU"/>
              </w:rPr>
              <w:t>)</w:t>
            </w:r>
          </w:p>
        </w:tc>
        <w:tc>
          <w:tcPr>
            <w:tcW w:w="5925" w:type="dxa"/>
            <w:vAlign w:val="center"/>
          </w:tcPr>
          <w:p w14:paraId="1E599C9E" w14:textId="7CD5BA18" w:rsidR="006F55F9" w:rsidRPr="0062415B" w:rsidRDefault="003406DD" w:rsidP="00FB00CA">
            <w:pPr>
              <w:rPr>
                <w:rFonts w:ascii="Times New Roman" w:hAnsi="Times New Roman"/>
                <w:lang w:val="ru-RU"/>
              </w:rPr>
            </w:pPr>
            <w:r>
              <w:rPr>
                <w:rFonts w:ascii="Times New Roman" w:eastAsia="Calibri" w:hAnsi="Times New Roman"/>
                <w:lang w:val="ru-RU"/>
              </w:rPr>
              <w:t>2% от стартовой цены тендера и</w:t>
            </w:r>
            <w:r w:rsidR="00FB00CA" w:rsidRPr="00FB00CA">
              <w:rPr>
                <w:rFonts w:ascii="Times New Roman" w:eastAsia="Calibri" w:hAnsi="Times New Roman"/>
                <w:lang w:val="ru-RU"/>
              </w:rPr>
              <w:t xml:space="preserve"> </w:t>
            </w:r>
            <w:r>
              <w:rPr>
                <w:rFonts w:ascii="Times New Roman" w:eastAsia="Calibri" w:hAnsi="Times New Roman"/>
                <w:lang w:val="ru-RU"/>
              </w:rPr>
              <w:t xml:space="preserve">по обеспечению тендерного предложения на указанного сумму. </w:t>
            </w:r>
          </w:p>
        </w:tc>
      </w:tr>
      <w:tr w:rsidR="006F55F9" w:rsidRPr="0062415B" w14:paraId="01997D24" w14:textId="77777777">
        <w:trPr>
          <w:trHeight w:val="410"/>
          <w:jc w:val="center"/>
        </w:trPr>
        <w:tc>
          <w:tcPr>
            <w:tcW w:w="3998" w:type="dxa"/>
            <w:vAlign w:val="center"/>
          </w:tcPr>
          <w:p w14:paraId="4E35B4ED" w14:textId="77777777" w:rsidR="006F55F9" w:rsidRPr="0062415B" w:rsidRDefault="007F13F0">
            <w:pPr>
              <w:rPr>
                <w:rFonts w:ascii="Times New Roman" w:hAnsi="Times New Roman"/>
                <w:b/>
                <w:i/>
                <w:iCs/>
                <w:lang w:val="ru-RU"/>
              </w:rPr>
            </w:pPr>
            <w:r>
              <w:rPr>
                <w:rFonts w:ascii="Times New Roman" w:hAnsi="Times New Roman"/>
                <w:b/>
                <w:lang w:val="ru-RU"/>
              </w:rPr>
              <w:t>Условия оплаты:</w:t>
            </w:r>
          </w:p>
        </w:tc>
        <w:tc>
          <w:tcPr>
            <w:tcW w:w="5925" w:type="dxa"/>
            <w:vAlign w:val="center"/>
          </w:tcPr>
          <w:p w14:paraId="7D6AB472" w14:textId="77777777" w:rsidR="006F55F9" w:rsidRPr="0062415B" w:rsidRDefault="006F55F9">
            <w:pPr>
              <w:ind w:firstLine="418"/>
              <w:rPr>
                <w:rFonts w:ascii="Times New Roman" w:hAnsi="Times New Roman"/>
                <w:lang w:val="ru-RU"/>
              </w:rPr>
            </w:pPr>
          </w:p>
        </w:tc>
      </w:tr>
      <w:tr w:rsidR="006F55F9" w:rsidRPr="006E2172" w14:paraId="5C017D0F" w14:textId="77777777">
        <w:trPr>
          <w:trHeight w:val="607"/>
          <w:jc w:val="center"/>
        </w:trPr>
        <w:tc>
          <w:tcPr>
            <w:tcW w:w="3998" w:type="dxa"/>
            <w:vAlign w:val="center"/>
          </w:tcPr>
          <w:p w14:paraId="376D9F6D" w14:textId="77777777" w:rsidR="006F55F9" w:rsidRPr="0062415B" w:rsidRDefault="007F13F0">
            <w:pPr>
              <w:rPr>
                <w:rFonts w:ascii="Times New Roman" w:hAnsi="Times New Roman"/>
                <w:b/>
                <w:i/>
                <w:iCs/>
                <w:lang w:val="uz-Cyrl-UZ"/>
              </w:rPr>
            </w:pPr>
            <w:r>
              <w:rPr>
                <w:rFonts w:ascii="Times New Roman" w:hAnsi="Times New Roman"/>
                <w:b/>
                <w:i/>
                <w:iCs/>
                <w:lang w:val="ru-RU"/>
              </w:rPr>
              <w:t>для резидентов</w:t>
            </w:r>
          </w:p>
        </w:tc>
        <w:tc>
          <w:tcPr>
            <w:tcW w:w="5925" w:type="dxa"/>
            <w:vAlign w:val="center"/>
          </w:tcPr>
          <w:p w14:paraId="6F4FE922" w14:textId="77777777" w:rsidR="006F55F9" w:rsidRPr="0062415B" w:rsidRDefault="007F13F0">
            <w:pPr>
              <w:jc w:val="both"/>
              <w:rPr>
                <w:rFonts w:ascii="Times New Roman" w:hAnsi="Times New Roman"/>
                <w:lang w:val="ru-RU"/>
              </w:rPr>
            </w:pPr>
            <w:r>
              <w:rPr>
                <w:rFonts w:ascii="Times New Roman" w:hAnsi="Times New Roman"/>
                <w:lang w:val="ru-RU"/>
              </w:rPr>
              <w:t>- предоплата в размере 15% от стоимости оборудования, оставшаяся сумма 85 % оплачивается после подписания обеими сторонами окончательного акта приёмки оборудования в эксплуатацию.</w:t>
            </w:r>
          </w:p>
          <w:p w14:paraId="0389E421" w14:textId="77777777" w:rsidR="006F55F9" w:rsidRPr="0062415B" w:rsidRDefault="007F13F0">
            <w:pPr>
              <w:jc w:val="both"/>
              <w:rPr>
                <w:rFonts w:ascii="Times New Roman" w:hAnsi="Times New Roman"/>
                <w:lang w:val="ru-RU"/>
              </w:rPr>
            </w:pPr>
            <w:r>
              <w:rPr>
                <w:rFonts w:ascii="Times New Roman" w:hAnsi="Times New Roman"/>
                <w:lang w:val="ru-RU"/>
              </w:rPr>
              <w:t>Оплата за выполненные услуги производится отдельно, после подписания Сторонами акта выполненных работ.</w:t>
            </w:r>
          </w:p>
        </w:tc>
      </w:tr>
      <w:tr w:rsidR="006F55F9" w:rsidRPr="006E2172" w14:paraId="7B6E3218" w14:textId="77777777">
        <w:trPr>
          <w:trHeight w:val="607"/>
          <w:jc w:val="center"/>
        </w:trPr>
        <w:tc>
          <w:tcPr>
            <w:tcW w:w="3998" w:type="dxa"/>
            <w:vAlign w:val="center"/>
          </w:tcPr>
          <w:p w14:paraId="3180BEDE" w14:textId="77777777" w:rsidR="006F55F9" w:rsidRPr="0062415B" w:rsidRDefault="007F13F0">
            <w:pPr>
              <w:rPr>
                <w:rFonts w:ascii="Times New Roman" w:hAnsi="Times New Roman"/>
                <w:b/>
                <w:i/>
                <w:iCs/>
                <w:lang w:val="ru-RU"/>
              </w:rPr>
            </w:pPr>
            <w:r>
              <w:rPr>
                <w:rFonts w:ascii="Times New Roman" w:hAnsi="Times New Roman"/>
                <w:b/>
                <w:i/>
                <w:iCs/>
                <w:lang w:val="ru-RU"/>
              </w:rPr>
              <w:t>для нерезидентов</w:t>
            </w:r>
          </w:p>
        </w:tc>
        <w:tc>
          <w:tcPr>
            <w:tcW w:w="5925" w:type="dxa"/>
            <w:vAlign w:val="center"/>
          </w:tcPr>
          <w:p w14:paraId="47F0AE26" w14:textId="77777777" w:rsidR="006F55F9" w:rsidRPr="0062415B" w:rsidRDefault="007F13F0">
            <w:pPr>
              <w:jc w:val="both"/>
              <w:rPr>
                <w:rFonts w:ascii="Times New Roman" w:eastAsia="Times New Roman" w:hAnsi="Times New Roman"/>
                <w:b/>
                <w:bCs/>
                <w:color w:val="FF0000"/>
                <w:lang w:val="ru-RU" w:eastAsia="ru-RU"/>
              </w:rPr>
            </w:pPr>
            <w:r>
              <w:rPr>
                <w:rFonts w:ascii="Times New Roman" w:eastAsia="Times New Roman" w:hAnsi="Times New Roman"/>
                <w:color w:val="FF0000"/>
                <w:lang w:val="ru-RU" w:eastAsia="ru-RU"/>
              </w:rPr>
              <w:t xml:space="preserve">       </w:t>
            </w:r>
            <w:r>
              <w:rPr>
                <w:rFonts w:ascii="Times New Roman" w:eastAsia="Times New Roman" w:hAnsi="Times New Roman"/>
                <w:lang w:val="ru-RU" w:eastAsia="ru-RU"/>
              </w:rPr>
              <w:t xml:space="preserve">Оплата в размере 100 % от стоимости товара производится посредством открытия Заказчиком в пользу Исполнителя безотзывного документарного </w:t>
            </w:r>
            <w:r>
              <w:rPr>
                <w:rFonts w:ascii="Times New Roman" w:eastAsia="Calibri" w:hAnsi="Times New Roman"/>
                <w:lang w:val="ru-RU"/>
              </w:rPr>
              <w:t>неподтверждённого, делимого</w:t>
            </w:r>
            <w:r>
              <w:rPr>
                <w:rFonts w:ascii="Times New Roman" w:eastAsia="Times New Roman" w:hAnsi="Times New Roman"/>
                <w:lang w:val="ru-RU" w:eastAsia="ru-RU"/>
              </w:rPr>
              <w:t xml:space="preserve"> аккредитива. Раскрытие аккредитива может осуществляться поэтапно. </w:t>
            </w:r>
          </w:p>
          <w:p w14:paraId="33270817" w14:textId="77777777" w:rsidR="006F55F9" w:rsidRPr="0062415B" w:rsidRDefault="007F13F0">
            <w:pPr>
              <w:ind w:firstLine="5"/>
              <w:jc w:val="both"/>
              <w:rPr>
                <w:rFonts w:ascii="Times New Roman" w:eastAsia="Times New Roman" w:hAnsi="Times New Roman"/>
                <w:color w:val="FF0000"/>
                <w:lang w:val="ru-RU" w:eastAsia="ru-RU"/>
              </w:rPr>
            </w:pPr>
            <w:r>
              <w:rPr>
                <w:rFonts w:ascii="Times New Roman" w:hAnsi="Times New Roman"/>
                <w:lang w:val="ru-RU"/>
              </w:rPr>
              <w:t xml:space="preserve">       </w:t>
            </w:r>
            <w:r>
              <w:rPr>
                <w:rFonts w:ascii="Times New Roman" w:eastAsia="Times New Roman" w:hAnsi="Times New Roman"/>
                <w:lang w:val="ru-RU" w:eastAsia="ru-RU"/>
              </w:rPr>
              <w:t>Оплата за услуги, оказываемые Исполнителем на территории Заказчика (включая монтаж, пуско-наладочные работы и обучение персонала), осуществляется прямым банковским переводом на расчётный счёт Исполнителя после подписания Сторонами акта выполненных работ.</w:t>
            </w:r>
          </w:p>
        </w:tc>
      </w:tr>
      <w:tr w:rsidR="006F55F9" w:rsidRPr="006E2172" w14:paraId="22BE1649" w14:textId="77777777">
        <w:trPr>
          <w:trHeight w:val="154"/>
          <w:jc w:val="center"/>
        </w:trPr>
        <w:tc>
          <w:tcPr>
            <w:tcW w:w="3998" w:type="dxa"/>
            <w:vAlign w:val="center"/>
          </w:tcPr>
          <w:p w14:paraId="1AF15F46" w14:textId="77777777" w:rsidR="006F55F9" w:rsidRPr="0062415B" w:rsidRDefault="007F13F0">
            <w:pPr>
              <w:rPr>
                <w:rFonts w:ascii="Times New Roman" w:hAnsi="Times New Roman"/>
                <w:b/>
                <w:lang w:val="ru-RU"/>
              </w:rPr>
            </w:pPr>
            <w:r>
              <w:rPr>
                <w:rFonts w:ascii="Times New Roman" w:hAnsi="Times New Roman"/>
                <w:b/>
                <w:lang w:val="ru-RU"/>
              </w:rPr>
              <w:lastRenderedPageBreak/>
              <w:t>Срок действия тендерного предложения</w:t>
            </w:r>
          </w:p>
        </w:tc>
        <w:tc>
          <w:tcPr>
            <w:tcW w:w="5925" w:type="dxa"/>
            <w:vAlign w:val="center"/>
          </w:tcPr>
          <w:p w14:paraId="38E0CA4F" w14:textId="590CFEA5" w:rsidR="006F55F9" w:rsidRPr="0062415B" w:rsidRDefault="005B05EA">
            <w:pPr>
              <w:jc w:val="both"/>
              <w:rPr>
                <w:rFonts w:ascii="Times New Roman" w:hAnsi="Times New Roman"/>
                <w:color w:val="FF0000"/>
                <w:lang w:val="ru-RU"/>
              </w:rPr>
            </w:pPr>
            <w:r>
              <w:rPr>
                <w:rFonts w:ascii="Times New Roman" w:hAnsi="Times New Roman"/>
                <w:lang w:val="ru-RU"/>
              </w:rPr>
              <w:t>Не менее 90 дней со дня окончания приёма тендерных предложений.</w:t>
            </w:r>
          </w:p>
        </w:tc>
      </w:tr>
      <w:tr w:rsidR="006F55F9" w:rsidRPr="006E2172" w14:paraId="67051282" w14:textId="77777777">
        <w:trPr>
          <w:trHeight w:val="154"/>
          <w:jc w:val="center"/>
        </w:trPr>
        <w:tc>
          <w:tcPr>
            <w:tcW w:w="3998" w:type="dxa"/>
            <w:vAlign w:val="center"/>
          </w:tcPr>
          <w:p w14:paraId="7169C356" w14:textId="77777777" w:rsidR="006F55F9" w:rsidRPr="0062415B" w:rsidRDefault="007F13F0">
            <w:pPr>
              <w:rPr>
                <w:rFonts w:ascii="Times New Roman" w:hAnsi="Times New Roman"/>
                <w:b/>
                <w:lang w:val="ru-RU"/>
              </w:rPr>
            </w:pPr>
            <w:r>
              <w:rPr>
                <w:rFonts w:ascii="Times New Roman" w:hAnsi="Times New Roman"/>
                <w:b/>
                <w:lang w:val="ru-RU"/>
              </w:rPr>
              <w:t>Требования, предъявляемые к участникам тендера</w:t>
            </w:r>
          </w:p>
        </w:tc>
        <w:tc>
          <w:tcPr>
            <w:tcW w:w="5925" w:type="dxa"/>
            <w:vAlign w:val="center"/>
          </w:tcPr>
          <w:p w14:paraId="0177ABC3" w14:textId="32F75C71" w:rsidR="006F55F9" w:rsidRPr="0062415B" w:rsidRDefault="007F13F0">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В тендере могут принять участие как отечественные, так и иностранные производители либо  поставщики  далее «Исполнители», которым законодательством Республики Узбекистан не запрещено участие в осуществлении соответствующих поставок на территории Республики Узбекистан, при условии выполнения требований настоящей тендерной документации, наличия опыта поставки аналогичного оборудования, а также подтверждённой возможности обеспечения гарантийных обязательств в полном объёме на условиях, установленных в тендерной документации. Участник должен обеспечить предоставление гарантии на поставляемое оборудование, включая гарантийное обслуживание и устранение дефектов, в течение установленного гарантийного срока.</w:t>
            </w:r>
          </w:p>
        </w:tc>
      </w:tr>
      <w:tr w:rsidR="006F55F9" w:rsidRPr="006E2172" w14:paraId="28369BDD" w14:textId="77777777">
        <w:trPr>
          <w:trHeight w:val="361"/>
          <w:jc w:val="center"/>
        </w:trPr>
        <w:tc>
          <w:tcPr>
            <w:tcW w:w="3998" w:type="dxa"/>
            <w:vAlign w:val="center"/>
          </w:tcPr>
          <w:p w14:paraId="48A3E7AF" w14:textId="77777777" w:rsidR="006F55F9" w:rsidRPr="0062415B" w:rsidRDefault="007F13F0">
            <w:pPr>
              <w:rPr>
                <w:rFonts w:ascii="Times New Roman" w:hAnsi="Times New Roman"/>
                <w:b/>
                <w:lang w:val="ru-RU"/>
              </w:rPr>
            </w:pPr>
            <w:r>
              <w:rPr>
                <w:rFonts w:ascii="Times New Roman" w:hAnsi="Times New Roman"/>
                <w:b/>
                <w:lang w:val="ru-RU"/>
              </w:rPr>
              <w:t xml:space="preserve">Срок подачи предложений </w:t>
            </w:r>
            <w:r>
              <w:rPr>
                <w:rFonts w:ascii="Times New Roman" w:hAnsi="Times New Roman"/>
                <w:b/>
                <w:lang w:val="ru-RU"/>
              </w:rPr>
              <w:br/>
            </w:r>
          </w:p>
        </w:tc>
        <w:tc>
          <w:tcPr>
            <w:tcW w:w="5925" w:type="dxa"/>
            <w:vAlign w:val="center"/>
          </w:tcPr>
          <w:p w14:paraId="52FBFD70" w14:textId="77777777" w:rsidR="006F55F9" w:rsidRPr="0062415B" w:rsidRDefault="007F13F0">
            <w:pPr>
              <w:ind w:firstLine="430"/>
              <w:jc w:val="both"/>
              <w:rPr>
                <w:rFonts w:ascii="Times New Roman" w:hAnsi="Times New Roman"/>
                <w:iCs/>
                <w:color w:val="FF0000"/>
                <w:lang w:val="ru-RU"/>
              </w:rPr>
            </w:pPr>
            <w:r>
              <w:rPr>
                <w:rFonts w:ascii="Times New Roman" w:hAnsi="Times New Roman"/>
                <w:iCs/>
                <w:lang w:val="ru-RU"/>
              </w:rPr>
              <w:t xml:space="preserve">В течение 12 рабочих дней с даты размещения </w:t>
            </w:r>
            <w:proofErr w:type="spellStart"/>
            <w:r>
              <w:rPr>
                <w:rFonts w:ascii="Times New Roman" w:hAnsi="Times New Roman"/>
                <w:iCs/>
                <w:lang w:val="ru-RU"/>
              </w:rPr>
              <w:t>обьявления</w:t>
            </w:r>
            <w:proofErr w:type="spellEnd"/>
            <w:r>
              <w:rPr>
                <w:rFonts w:ascii="Times New Roman" w:hAnsi="Times New Roman"/>
                <w:iCs/>
                <w:lang w:val="ru-RU"/>
              </w:rPr>
              <w:t xml:space="preserve"> о проведении тендера в электронной системе государственных закупок/официальном сайте АО «</w:t>
            </w:r>
            <w:proofErr w:type="spellStart"/>
            <w:r>
              <w:rPr>
                <w:rFonts w:ascii="Times New Roman" w:hAnsi="Times New Roman"/>
                <w:iCs/>
              </w:rPr>
              <w:t>Quyuv</w:t>
            </w:r>
            <w:proofErr w:type="spellEnd"/>
            <w:r>
              <w:rPr>
                <w:rFonts w:ascii="Times New Roman" w:hAnsi="Times New Roman"/>
                <w:iCs/>
                <w:lang w:val="ru-RU"/>
              </w:rPr>
              <w:t>-</w:t>
            </w:r>
            <w:proofErr w:type="spellStart"/>
            <w:r>
              <w:rPr>
                <w:rFonts w:ascii="Times New Roman" w:hAnsi="Times New Roman"/>
                <w:iCs/>
              </w:rPr>
              <w:t>mexanika</w:t>
            </w:r>
            <w:proofErr w:type="spellEnd"/>
            <w:r>
              <w:rPr>
                <w:rFonts w:ascii="Times New Roman" w:hAnsi="Times New Roman"/>
                <w:iCs/>
                <w:lang w:val="ru-RU"/>
              </w:rPr>
              <w:t xml:space="preserve"> </w:t>
            </w:r>
            <w:proofErr w:type="spellStart"/>
            <w:r>
              <w:rPr>
                <w:rFonts w:ascii="Times New Roman" w:hAnsi="Times New Roman"/>
                <w:iCs/>
              </w:rPr>
              <w:t>zavodi</w:t>
            </w:r>
            <w:proofErr w:type="spellEnd"/>
            <w:r>
              <w:rPr>
                <w:rFonts w:ascii="Times New Roman" w:hAnsi="Times New Roman"/>
                <w:iCs/>
                <w:lang w:val="ru-RU"/>
              </w:rPr>
              <w:t>».</w:t>
            </w:r>
          </w:p>
        </w:tc>
      </w:tr>
      <w:tr w:rsidR="006F55F9" w:rsidRPr="006E2172" w14:paraId="5F80B970" w14:textId="77777777">
        <w:trPr>
          <w:trHeight w:val="361"/>
          <w:jc w:val="center"/>
        </w:trPr>
        <w:tc>
          <w:tcPr>
            <w:tcW w:w="3998" w:type="dxa"/>
            <w:vAlign w:val="center"/>
          </w:tcPr>
          <w:p w14:paraId="52062F85" w14:textId="77777777" w:rsidR="006F55F9" w:rsidRPr="0062415B" w:rsidRDefault="007F13F0">
            <w:pPr>
              <w:rPr>
                <w:rFonts w:ascii="Times New Roman" w:hAnsi="Times New Roman"/>
                <w:b/>
                <w:lang w:val="ru-RU"/>
              </w:rPr>
            </w:pPr>
            <w:r>
              <w:rPr>
                <w:rFonts w:ascii="Times New Roman" w:hAnsi="Times New Roman"/>
                <w:b/>
                <w:lang w:val="ru-RU"/>
              </w:rPr>
              <w:t>Ответственный секретарь (либо рабочий орган) закупочной комиссии по проведению тендера</w:t>
            </w:r>
          </w:p>
        </w:tc>
        <w:tc>
          <w:tcPr>
            <w:tcW w:w="5925" w:type="dxa"/>
            <w:vAlign w:val="center"/>
          </w:tcPr>
          <w:p w14:paraId="316D281F" w14:textId="77777777" w:rsidR="006F55F9" w:rsidRPr="0062415B" w:rsidRDefault="007F13F0">
            <w:pPr>
              <w:ind w:firstLine="430"/>
              <w:jc w:val="both"/>
              <w:rPr>
                <w:rFonts w:ascii="Times New Roman" w:hAnsi="Times New Roman"/>
                <w:iCs/>
                <w:lang w:val="ru-RU"/>
              </w:rPr>
            </w:pPr>
            <w:r>
              <w:rPr>
                <w:rFonts w:ascii="Times New Roman" w:hAnsi="Times New Roman"/>
                <w:iCs/>
                <w:lang w:val="ru-RU"/>
              </w:rPr>
              <w:t>Рабочий орган - Отдел материально-технического обеспечения АО «</w:t>
            </w:r>
            <w:proofErr w:type="spellStart"/>
            <w:r>
              <w:rPr>
                <w:rFonts w:ascii="Times New Roman" w:hAnsi="Times New Roman"/>
                <w:iCs/>
              </w:rPr>
              <w:t>Quyuv</w:t>
            </w:r>
            <w:proofErr w:type="spellEnd"/>
            <w:r>
              <w:rPr>
                <w:rFonts w:ascii="Times New Roman" w:hAnsi="Times New Roman"/>
                <w:iCs/>
                <w:lang w:val="ru-RU"/>
              </w:rPr>
              <w:t>-</w:t>
            </w:r>
            <w:proofErr w:type="spellStart"/>
            <w:r>
              <w:rPr>
                <w:rFonts w:ascii="Times New Roman" w:hAnsi="Times New Roman"/>
                <w:iCs/>
              </w:rPr>
              <w:t>mexanika</w:t>
            </w:r>
            <w:proofErr w:type="spellEnd"/>
            <w:r>
              <w:rPr>
                <w:rFonts w:ascii="Times New Roman" w:hAnsi="Times New Roman"/>
                <w:iCs/>
                <w:lang w:val="ru-RU"/>
              </w:rPr>
              <w:t xml:space="preserve"> </w:t>
            </w:r>
            <w:proofErr w:type="spellStart"/>
            <w:r>
              <w:rPr>
                <w:rFonts w:ascii="Times New Roman" w:hAnsi="Times New Roman"/>
                <w:iCs/>
              </w:rPr>
              <w:t>zavodi</w:t>
            </w:r>
            <w:proofErr w:type="spellEnd"/>
            <w:r>
              <w:rPr>
                <w:rFonts w:ascii="Times New Roman" w:hAnsi="Times New Roman"/>
                <w:iCs/>
                <w:lang w:val="ru-RU"/>
              </w:rPr>
              <w:t>».</w:t>
            </w:r>
          </w:p>
          <w:p w14:paraId="43A9024E" w14:textId="77777777" w:rsidR="006F55F9" w:rsidRPr="0062415B" w:rsidRDefault="007F13F0">
            <w:pPr>
              <w:jc w:val="both"/>
              <w:rPr>
                <w:rFonts w:ascii="Times New Roman" w:hAnsi="Times New Roman"/>
                <w:iCs/>
                <w:lang w:val="ru-RU"/>
              </w:rPr>
            </w:pPr>
            <w:r>
              <w:rPr>
                <w:rFonts w:ascii="Times New Roman" w:hAnsi="Times New Roman"/>
                <w:iCs/>
                <w:lang w:val="ru-RU"/>
              </w:rPr>
              <w:t>Телефон: +998 71 237-84-19, 4-43-19</w:t>
            </w:r>
          </w:p>
          <w:p w14:paraId="5259F109" w14:textId="77777777" w:rsidR="006F55F9" w:rsidRPr="0062415B" w:rsidRDefault="007F13F0">
            <w:pPr>
              <w:jc w:val="both"/>
              <w:rPr>
                <w:rFonts w:ascii="Times New Roman" w:hAnsi="Times New Roman"/>
                <w:i/>
                <w:lang w:val="ru-RU"/>
              </w:rPr>
            </w:pPr>
            <w:r>
              <w:rPr>
                <w:rFonts w:ascii="Times New Roman" w:hAnsi="Times New Roman"/>
                <w:iCs/>
                <w:lang w:val="de-DE"/>
              </w:rPr>
              <w:t>e</w:t>
            </w:r>
            <w:r>
              <w:rPr>
                <w:rFonts w:ascii="Times New Roman" w:hAnsi="Times New Roman"/>
                <w:iCs/>
                <w:lang w:val="ru-RU"/>
              </w:rPr>
              <w:t>-</w:t>
            </w:r>
            <w:r>
              <w:rPr>
                <w:rFonts w:ascii="Times New Roman" w:hAnsi="Times New Roman"/>
                <w:iCs/>
                <w:lang w:val="de-DE"/>
              </w:rPr>
              <w:t>mail</w:t>
            </w:r>
            <w:r>
              <w:rPr>
                <w:rFonts w:ascii="Times New Roman" w:hAnsi="Times New Roman"/>
                <w:iCs/>
                <w:lang w:val="ru-RU"/>
              </w:rPr>
              <w:t>:  qmz@mail.ru</w:t>
            </w:r>
          </w:p>
        </w:tc>
      </w:tr>
    </w:tbl>
    <w:p w14:paraId="6856EF5A" w14:textId="77777777" w:rsidR="006F55F9" w:rsidRPr="0062415B" w:rsidRDefault="006F55F9">
      <w:pPr>
        <w:rPr>
          <w:rFonts w:ascii="Times New Roman" w:hAnsi="Times New Roman"/>
          <w:i/>
          <w:lang w:val="ru-RU"/>
        </w:rPr>
      </w:pPr>
    </w:p>
    <w:p w14:paraId="4B52FA1A" w14:textId="77777777" w:rsidR="006F55F9" w:rsidRPr="0062415B" w:rsidRDefault="007F13F0">
      <w:pPr>
        <w:jc w:val="center"/>
        <w:rPr>
          <w:rFonts w:ascii="Times New Roman" w:hAnsi="Times New Roman"/>
          <w:b/>
          <w:i/>
          <w:lang w:val="ru-RU"/>
        </w:rPr>
      </w:pPr>
      <w:r>
        <w:rPr>
          <w:rFonts w:ascii="Times New Roman" w:hAnsi="Times New Roman"/>
          <w:lang w:val="ru-RU"/>
        </w:rPr>
        <w:br w:type="page"/>
      </w:r>
      <w:r>
        <w:rPr>
          <w:rFonts w:ascii="Times New Roman" w:hAnsi="Times New Roman"/>
          <w:b/>
          <w:lang w:val="ru-RU"/>
        </w:rPr>
        <w:lastRenderedPageBreak/>
        <w:t>I</w:t>
      </w:r>
      <w:r>
        <w:rPr>
          <w:rFonts w:ascii="Times New Roman" w:hAnsi="Times New Roman"/>
          <w:b/>
        </w:rPr>
        <w:t>I</w:t>
      </w:r>
      <w:r>
        <w:rPr>
          <w:rFonts w:ascii="Times New Roman" w:hAnsi="Times New Roman"/>
          <w:b/>
          <w:lang w:val="ru-RU"/>
        </w:rPr>
        <w:t>. ИНСТРУКЦИЯ ДЛЯ УЧАСТНИКА ТЕНДЕРА</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709"/>
        <w:gridCol w:w="6095"/>
      </w:tblGrid>
      <w:tr w:rsidR="006F55F9" w:rsidRPr="006E2172" w14:paraId="5CD98BE8" w14:textId="77777777">
        <w:trPr>
          <w:jc w:val="center"/>
        </w:trPr>
        <w:tc>
          <w:tcPr>
            <w:tcW w:w="567" w:type="dxa"/>
            <w:vMerge w:val="restart"/>
          </w:tcPr>
          <w:bookmarkEnd w:id="0"/>
          <w:p w14:paraId="495189B7"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1</w:t>
            </w:r>
          </w:p>
        </w:tc>
        <w:tc>
          <w:tcPr>
            <w:tcW w:w="2552" w:type="dxa"/>
            <w:vMerge w:val="restart"/>
          </w:tcPr>
          <w:p w14:paraId="581D1C41" w14:textId="77777777" w:rsidR="006F55F9" w:rsidRPr="0062415B" w:rsidRDefault="007F13F0">
            <w:pPr>
              <w:pStyle w:val="afff8"/>
              <w:rPr>
                <w:rFonts w:ascii="Times New Roman" w:hAnsi="Times New Roman"/>
                <w:b/>
                <w:sz w:val="24"/>
                <w:szCs w:val="24"/>
              </w:rPr>
            </w:pPr>
            <w:r>
              <w:rPr>
                <w:rFonts w:ascii="Times New Roman" w:hAnsi="Times New Roman"/>
                <w:b/>
                <w:sz w:val="24"/>
                <w:szCs w:val="24"/>
              </w:rPr>
              <w:t>Общие положения.</w:t>
            </w:r>
          </w:p>
        </w:tc>
        <w:tc>
          <w:tcPr>
            <w:tcW w:w="709" w:type="dxa"/>
          </w:tcPr>
          <w:p w14:paraId="6FD1BD3B"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1.1</w:t>
            </w:r>
          </w:p>
        </w:tc>
        <w:tc>
          <w:tcPr>
            <w:tcW w:w="6095" w:type="dxa"/>
          </w:tcPr>
          <w:p w14:paraId="558B521A"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Настоящая закупочная документация по тендеру «З</w:t>
            </w:r>
            <w:r>
              <w:rPr>
                <w:rFonts w:ascii="Times New Roman" w:hAnsi="Times New Roman"/>
                <w:sz w:val="24"/>
                <w:szCs w:val="24"/>
                <w:lang w:val="uz-Cyrl-UZ"/>
              </w:rPr>
              <w:t xml:space="preserve">акупочная </w:t>
            </w:r>
            <w:r>
              <w:rPr>
                <w:rFonts w:ascii="Times New Roman" w:hAnsi="Times New Roman"/>
                <w:sz w:val="24"/>
                <w:szCs w:val="24"/>
              </w:rPr>
              <w:t>документация» разработана в соответствии с требованиями Закона Республики Узбекистан «О государственных закупках» от 22.04.2021 г. № ЗРУ-684 (далее - Закон)</w:t>
            </w:r>
            <w:r>
              <w:rPr>
                <w:rFonts w:ascii="Times New Roman" w:hAnsi="Times New Roman"/>
                <w:sz w:val="24"/>
                <w:szCs w:val="24"/>
                <w:lang w:val="uz-Cyrl-UZ"/>
              </w:rPr>
              <w:t>,</w:t>
            </w:r>
            <w:r>
              <w:rPr>
                <w:rFonts w:ascii="Times New Roman" w:hAnsi="Times New Roman"/>
                <w:sz w:val="24"/>
                <w:szCs w:val="24"/>
              </w:rPr>
              <w:t xml:space="preserve"> постановления Президента Республики Узбекистан от 25.07.2022 года ПП-332 «О мерах по дальнейшему совершенствованию порядка проведения экспертизы </w:t>
            </w:r>
            <w:proofErr w:type="spellStart"/>
            <w:r>
              <w:rPr>
                <w:rFonts w:ascii="Times New Roman" w:hAnsi="Times New Roman"/>
                <w:sz w:val="24"/>
                <w:szCs w:val="24"/>
              </w:rPr>
              <w:t>предпроектной</w:t>
            </w:r>
            <w:proofErr w:type="spellEnd"/>
            <w:r>
              <w:rPr>
                <w:rFonts w:ascii="Times New Roman" w:hAnsi="Times New Roman"/>
                <w:sz w:val="24"/>
                <w:szCs w:val="24"/>
              </w:rPr>
              <w:t xml:space="preserve"> документации инвестиционных и инфраструктурных проектов, закупочной документации по тендеру, технического задания на государственную закупку и договоров»</w:t>
            </w:r>
            <w:r>
              <w:rPr>
                <w:rFonts w:ascii="Times New Roman" w:hAnsi="Times New Roman"/>
                <w:sz w:val="24"/>
                <w:szCs w:val="24"/>
                <w:lang w:val="uz-Cyrl-UZ"/>
              </w:rPr>
              <w:t xml:space="preserve"> и </w:t>
            </w:r>
            <w:r>
              <w:rPr>
                <w:rFonts w:ascii="Times New Roman" w:hAnsi="Times New Roman"/>
                <w:sz w:val="24"/>
                <w:szCs w:val="24"/>
              </w:rPr>
              <w:t>«</w:t>
            </w:r>
            <w:r>
              <w:rPr>
                <w:rFonts w:ascii="Times New Roman" w:hAnsi="Times New Roman"/>
                <w:sz w:val="24"/>
                <w:szCs w:val="24"/>
                <w:lang w:val="uz-Cyrl-UZ"/>
              </w:rPr>
              <w:t>Положения о порядке организации и проведения процедур, связанн</w:t>
            </w:r>
            <w:proofErr w:type="spellStart"/>
            <w:r>
              <w:rPr>
                <w:rFonts w:ascii="Times New Roman" w:eastAsiaTheme="minorEastAsia" w:hAnsi="Times New Roman"/>
                <w:sz w:val="24"/>
                <w:szCs w:val="24"/>
                <w:lang w:eastAsia="ko-KR"/>
              </w:rPr>
              <w:t>ых</w:t>
            </w:r>
            <w:proofErr w:type="spellEnd"/>
            <w:r>
              <w:rPr>
                <w:rFonts w:ascii="Times New Roman" w:eastAsiaTheme="minorEastAsia" w:hAnsi="Times New Roman"/>
                <w:sz w:val="24"/>
                <w:szCs w:val="24"/>
                <w:lang w:eastAsia="ko-KR"/>
              </w:rPr>
              <w:t xml:space="preserve"> с осуществлением государственных закупок, утверждённого постановлением Кабинета Министров Республики Узбекистан от 20.05.2022 г № 276</w:t>
            </w:r>
            <w:r>
              <w:rPr>
                <w:rFonts w:ascii="Times New Roman" w:hAnsi="Times New Roman"/>
                <w:sz w:val="24"/>
                <w:szCs w:val="24"/>
              </w:rPr>
              <w:t>», Указом Президента Республики Узбекистан №УП-259 от 26.12.2025г. «Об очередных мерах по обеспечению конкурентной среды и прозрачности в системе государственных закупок».</w:t>
            </w:r>
          </w:p>
        </w:tc>
      </w:tr>
      <w:tr w:rsidR="006F55F9" w:rsidRPr="006E2172" w14:paraId="4F6005C8" w14:textId="77777777">
        <w:trPr>
          <w:trHeight w:val="658"/>
          <w:jc w:val="center"/>
        </w:trPr>
        <w:tc>
          <w:tcPr>
            <w:tcW w:w="567" w:type="dxa"/>
            <w:vMerge/>
          </w:tcPr>
          <w:p w14:paraId="20D922AB" w14:textId="77777777" w:rsidR="006F55F9" w:rsidRPr="0062415B" w:rsidRDefault="006F55F9">
            <w:pPr>
              <w:pStyle w:val="afff8"/>
              <w:jc w:val="center"/>
              <w:rPr>
                <w:rFonts w:ascii="Times New Roman" w:hAnsi="Times New Roman"/>
                <w:b/>
                <w:sz w:val="24"/>
                <w:szCs w:val="24"/>
              </w:rPr>
            </w:pPr>
          </w:p>
        </w:tc>
        <w:tc>
          <w:tcPr>
            <w:tcW w:w="2552" w:type="dxa"/>
            <w:vMerge/>
          </w:tcPr>
          <w:p w14:paraId="4513B65D" w14:textId="77777777" w:rsidR="006F55F9" w:rsidRPr="0062415B" w:rsidRDefault="006F55F9">
            <w:pPr>
              <w:pStyle w:val="afff8"/>
              <w:rPr>
                <w:rFonts w:ascii="Times New Roman" w:hAnsi="Times New Roman"/>
                <w:b/>
                <w:sz w:val="24"/>
                <w:szCs w:val="24"/>
              </w:rPr>
            </w:pPr>
          </w:p>
        </w:tc>
        <w:tc>
          <w:tcPr>
            <w:tcW w:w="709" w:type="dxa"/>
          </w:tcPr>
          <w:p w14:paraId="2047E920"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1.2</w:t>
            </w:r>
          </w:p>
        </w:tc>
        <w:tc>
          <w:tcPr>
            <w:tcW w:w="6095" w:type="dxa"/>
            <w:vAlign w:val="center"/>
          </w:tcPr>
          <w:p w14:paraId="522ACF50" w14:textId="77777777" w:rsidR="006F55F9" w:rsidRPr="0062415B" w:rsidRDefault="007F13F0">
            <w:pPr>
              <w:pStyle w:val="afff8"/>
              <w:rPr>
                <w:rFonts w:ascii="Times New Roman" w:hAnsi="Times New Roman"/>
                <w:sz w:val="24"/>
                <w:szCs w:val="24"/>
                <w:lang w:val="uz-Cyrl-UZ"/>
              </w:rPr>
            </w:pPr>
            <w:r>
              <w:rPr>
                <w:rFonts w:ascii="Times New Roman" w:hAnsi="Times New Roman"/>
                <w:sz w:val="24"/>
                <w:szCs w:val="24"/>
              </w:rPr>
              <w:t xml:space="preserve">Предмет тендера: </w:t>
            </w:r>
            <w:r>
              <w:rPr>
                <w:rFonts w:ascii="Times New Roman" w:hAnsi="Times New Roman"/>
                <w:sz w:val="24"/>
                <w:szCs w:val="24"/>
              </w:rPr>
              <w:br/>
            </w:r>
            <w:r>
              <w:rPr>
                <w:rFonts w:ascii="Times New Roman" w:hAnsi="Times New Roman"/>
                <w:sz w:val="24"/>
                <w:szCs w:val="24"/>
                <w:lang w:val="uz-Cyrl-UZ"/>
              </w:rPr>
              <w:t>Оборудования для модернизации производства АО «Quyuv-mexanika zavodi»</w:t>
            </w:r>
          </w:p>
        </w:tc>
      </w:tr>
      <w:tr w:rsidR="006F55F9" w:rsidRPr="006E2172" w14:paraId="7CB1DEDC" w14:textId="77777777">
        <w:trPr>
          <w:trHeight w:val="1369"/>
          <w:jc w:val="center"/>
        </w:trPr>
        <w:tc>
          <w:tcPr>
            <w:tcW w:w="567" w:type="dxa"/>
            <w:vMerge/>
          </w:tcPr>
          <w:p w14:paraId="5A2CD8C3" w14:textId="77777777" w:rsidR="006F55F9" w:rsidRPr="0062415B" w:rsidRDefault="006F55F9">
            <w:pPr>
              <w:pStyle w:val="afff8"/>
              <w:jc w:val="center"/>
              <w:rPr>
                <w:rFonts w:ascii="Times New Roman" w:hAnsi="Times New Roman"/>
                <w:b/>
                <w:sz w:val="24"/>
                <w:szCs w:val="24"/>
              </w:rPr>
            </w:pPr>
          </w:p>
        </w:tc>
        <w:tc>
          <w:tcPr>
            <w:tcW w:w="2552" w:type="dxa"/>
            <w:vMerge/>
          </w:tcPr>
          <w:p w14:paraId="0584A150" w14:textId="77777777" w:rsidR="006F55F9" w:rsidRPr="0062415B" w:rsidRDefault="006F55F9">
            <w:pPr>
              <w:pStyle w:val="afff8"/>
              <w:rPr>
                <w:rFonts w:ascii="Times New Roman" w:hAnsi="Times New Roman"/>
                <w:b/>
                <w:sz w:val="24"/>
                <w:szCs w:val="24"/>
              </w:rPr>
            </w:pPr>
          </w:p>
        </w:tc>
        <w:tc>
          <w:tcPr>
            <w:tcW w:w="709" w:type="dxa"/>
          </w:tcPr>
          <w:p w14:paraId="4C2D1FD3"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1.3</w:t>
            </w:r>
          </w:p>
        </w:tc>
        <w:tc>
          <w:tcPr>
            <w:tcW w:w="6095" w:type="dxa"/>
          </w:tcPr>
          <w:p w14:paraId="5196FF32"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sz w:val="24"/>
                <w:szCs w:val="24"/>
                <w:lang w:eastAsia="ru-RU"/>
              </w:rPr>
              <w:t xml:space="preserve">Общая сумма тендера указана в ценовой части. </w:t>
            </w:r>
          </w:p>
          <w:p w14:paraId="13D221D2"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sz w:val="24"/>
                <w:szCs w:val="24"/>
                <w:lang w:eastAsia="ru-RU"/>
              </w:rPr>
              <w:t xml:space="preserve">Цены, указанные в тендере, не должны превышать стартовую цену. </w:t>
            </w:r>
          </w:p>
          <w:p w14:paraId="2C9EDE32" w14:textId="77777777" w:rsidR="006F55F9" w:rsidRPr="0062415B" w:rsidRDefault="007F13F0">
            <w:pPr>
              <w:ind w:firstLine="430"/>
              <w:jc w:val="both"/>
              <w:rPr>
                <w:rFonts w:ascii="Times New Roman" w:eastAsia="Calibri" w:hAnsi="Times New Roman"/>
                <w:lang w:val="ru-RU" w:eastAsia="ru-RU"/>
              </w:rPr>
            </w:pPr>
            <w:r>
              <w:rPr>
                <w:rFonts w:ascii="Times New Roman" w:eastAsia="Calibri" w:hAnsi="Times New Roman"/>
                <w:lang w:val="ru-RU" w:eastAsia="ru-RU"/>
              </w:rPr>
              <w:t>При этом:</w:t>
            </w:r>
          </w:p>
          <w:p w14:paraId="58AE5D04" w14:textId="77777777" w:rsidR="006F55F9" w:rsidRPr="0062415B" w:rsidRDefault="007F13F0">
            <w:pPr>
              <w:ind w:firstLine="430"/>
              <w:jc w:val="both"/>
              <w:rPr>
                <w:rFonts w:ascii="Times New Roman" w:eastAsia="Calibri" w:hAnsi="Times New Roman"/>
                <w:i/>
                <w:iCs/>
                <w:lang w:val="ru-RU" w:eastAsia="ru-RU"/>
              </w:rPr>
            </w:pPr>
            <w:r>
              <w:rPr>
                <w:rFonts w:ascii="Times New Roman" w:eastAsia="Calibri" w:hAnsi="Times New Roman"/>
                <w:lang w:val="ru-RU" w:eastAsia="ru-RU"/>
              </w:rPr>
              <w:t xml:space="preserve">- </w:t>
            </w:r>
            <w:r>
              <w:rPr>
                <w:rFonts w:ascii="Times New Roman" w:eastAsia="Calibri" w:hAnsi="Times New Roman"/>
                <w:i/>
                <w:iCs/>
                <w:lang w:val="ru-RU" w:eastAsia="ru-RU"/>
              </w:rPr>
              <w:t>резиденты Республики Узбекистан предоставляют свои ценовые предложения с учётом НДС и всех сопутствующих расходов;</w:t>
            </w:r>
          </w:p>
          <w:p w14:paraId="08419CF7" w14:textId="77777777" w:rsidR="006F55F9" w:rsidRPr="0062415B" w:rsidRDefault="007F13F0">
            <w:pPr>
              <w:ind w:firstLine="430"/>
              <w:jc w:val="both"/>
              <w:rPr>
                <w:rFonts w:ascii="Times New Roman" w:eastAsia="Calibri" w:hAnsi="Times New Roman"/>
                <w:i/>
                <w:iCs/>
                <w:lang w:val="ru-RU" w:eastAsia="ru-RU"/>
              </w:rPr>
            </w:pPr>
            <w:r>
              <w:rPr>
                <w:rFonts w:ascii="Times New Roman" w:eastAsia="Calibri" w:hAnsi="Times New Roman"/>
                <w:i/>
                <w:iCs/>
                <w:lang w:val="ru-RU" w:eastAsia="ru-RU"/>
              </w:rPr>
              <w:t xml:space="preserve">- нерезиденты должны предоставлять свои ценовые предложения без учёта НДС. </w:t>
            </w:r>
          </w:p>
          <w:p w14:paraId="4E96B515" w14:textId="77777777" w:rsidR="006F55F9" w:rsidRPr="0062415B" w:rsidRDefault="006F55F9">
            <w:pPr>
              <w:ind w:firstLine="430"/>
              <w:jc w:val="both"/>
              <w:rPr>
                <w:rFonts w:ascii="Times New Roman" w:eastAsia="Calibri" w:hAnsi="Times New Roman"/>
                <w:i/>
                <w:iCs/>
                <w:lang w:val="ru-RU" w:eastAsia="ru-RU"/>
              </w:rPr>
            </w:pPr>
          </w:p>
          <w:p w14:paraId="160BD6EB" w14:textId="3E42B114"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 xml:space="preserve">После постановки на учёт и получение необходимых заключений по договору </w:t>
            </w:r>
            <w:proofErr w:type="gramStart"/>
            <w:r>
              <w:rPr>
                <w:rFonts w:ascii="Times New Roman" w:hAnsi="Times New Roman"/>
                <w:lang w:val="ru-RU" w:eastAsia="ru-RU"/>
              </w:rPr>
              <w:t>заключаемого  с</w:t>
            </w:r>
            <w:proofErr w:type="gramEnd"/>
            <w:r>
              <w:rPr>
                <w:rFonts w:ascii="Times New Roman" w:hAnsi="Times New Roman"/>
                <w:lang w:val="ru-RU" w:eastAsia="ru-RU"/>
              </w:rPr>
              <w:t xml:space="preserve"> победителем тендера в уполномоченных органах Республики Узбекистан, в течение 5 банковских дней Заказчик выставляет счёт на оплату гарантии исполнения договора (</w:t>
            </w:r>
            <w:proofErr w:type="spellStart"/>
            <w:r>
              <w:rPr>
                <w:rFonts w:ascii="Times New Roman" w:hAnsi="Times New Roman"/>
                <w:lang w:val="ru-RU" w:eastAsia="ru-RU"/>
              </w:rPr>
              <w:t>Performance</w:t>
            </w:r>
            <w:proofErr w:type="spellEnd"/>
            <w:r>
              <w:rPr>
                <w:rFonts w:ascii="Times New Roman" w:hAnsi="Times New Roman"/>
                <w:lang w:val="ru-RU" w:eastAsia="ru-RU"/>
              </w:rPr>
              <w:t xml:space="preserve"> </w:t>
            </w:r>
            <w:proofErr w:type="spellStart"/>
            <w:r>
              <w:rPr>
                <w:rFonts w:ascii="Times New Roman" w:hAnsi="Times New Roman"/>
                <w:lang w:val="ru-RU" w:eastAsia="ru-RU"/>
              </w:rPr>
              <w:t>Bond</w:t>
            </w:r>
            <w:proofErr w:type="spellEnd"/>
            <w:r>
              <w:rPr>
                <w:rFonts w:ascii="Times New Roman" w:hAnsi="Times New Roman"/>
                <w:lang w:val="ru-RU" w:eastAsia="ru-RU"/>
              </w:rPr>
              <w:t xml:space="preserve">) на сумму 1% от договорной стоимости оборудования в размере _________ (____________________, ____) </w:t>
            </w:r>
            <w:proofErr w:type="spellStart"/>
            <w:r>
              <w:rPr>
                <w:rFonts w:ascii="Times New Roman" w:hAnsi="Times New Roman"/>
                <w:lang w:val="ru-RU" w:eastAsia="ru-RU"/>
              </w:rPr>
              <w:t>сум</w:t>
            </w:r>
            <w:proofErr w:type="spellEnd"/>
            <w:r>
              <w:rPr>
                <w:rFonts w:ascii="Times New Roman" w:hAnsi="Times New Roman"/>
                <w:lang w:val="ru-RU" w:eastAsia="ru-RU"/>
              </w:rPr>
              <w:t>, который должен быть оплачен Исполнителем в течение 5 банковских дней.</w:t>
            </w:r>
          </w:p>
          <w:p w14:paraId="29DF75AB" w14:textId="77777777" w:rsidR="006F55F9" w:rsidRPr="0062415B" w:rsidRDefault="007F13F0">
            <w:pPr>
              <w:ind w:firstLine="430"/>
              <w:jc w:val="both"/>
              <w:rPr>
                <w:rFonts w:ascii="Times New Roman" w:hAnsi="Times New Roman"/>
                <w:i/>
                <w:lang w:val="ru-RU"/>
              </w:rPr>
            </w:pPr>
            <w:r>
              <w:rPr>
                <w:rFonts w:ascii="Times New Roman" w:eastAsia="Calibri" w:hAnsi="Times New Roman"/>
                <w:lang w:val="ru-RU" w:eastAsia="ru-RU"/>
              </w:rPr>
              <w:t>А также, для участников нерезидентов электронная система учитывает дополнительные затраты.</w:t>
            </w:r>
          </w:p>
        </w:tc>
      </w:tr>
      <w:tr w:rsidR="006F55F9" w:rsidRPr="006E2172" w14:paraId="1A25C7B8" w14:textId="77777777">
        <w:trPr>
          <w:jc w:val="center"/>
        </w:trPr>
        <w:tc>
          <w:tcPr>
            <w:tcW w:w="567" w:type="dxa"/>
            <w:vMerge/>
          </w:tcPr>
          <w:p w14:paraId="4EBF9189" w14:textId="77777777" w:rsidR="006F55F9" w:rsidRPr="0062415B" w:rsidRDefault="006F55F9">
            <w:pPr>
              <w:pStyle w:val="afff8"/>
              <w:jc w:val="center"/>
              <w:rPr>
                <w:rFonts w:ascii="Times New Roman" w:hAnsi="Times New Roman"/>
                <w:b/>
                <w:sz w:val="24"/>
                <w:szCs w:val="24"/>
              </w:rPr>
            </w:pPr>
          </w:p>
        </w:tc>
        <w:tc>
          <w:tcPr>
            <w:tcW w:w="2552" w:type="dxa"/>
            <w:vMerge/>
          </w:tcPr>
          <w:p w14:paraId="263F191A" w14:textId="77777777" w:rsidR="006F55F9" w:rsidRPr="0062415B" w:rsidRDefault="006F55F9">
            <w:pPr>
              <w:pStyle w:val="afff8"/>
              <w:rPr>
                <w:rFonts w:ascii="Times New Roman" w:hAnsi="Times New Roman"/>
                <w:b/>
                <w:sz w:val="24"/>
                <w:szCs w:val="24"/>
              </w:rPr>
            </w:pPr>
          </w:p>
        </w:tc>
        <w:tc>
          <w:tcPr>
            <w:tcW w:w="709" w:type="dxa"/>
          </w:tcPr>
          <w:p w14:paraId="5DB2B63D"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1.4</w:t>
            </w:r>
          </w:p>
        </w:tc>
        <w:tc>
          <w:tcPr>
            <w:tcW w:w="6095" w:type="dxa"/>
          </w:tcPr>
          <w:p w14:paraId="0122410A"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sz w:val="24"/>
                <w:szCs w:val="24"/>
                <w:lang w:eastAsia="ru-RU"/>
              </w:rPr>
              <w:t xml:space="preserve">Заседания закупочной комиссии проходят в очной форме в присутствии членов закупочной комиссии. Очные заседания могут проводиться </w:t>
            </w:r>
            <w:r>
              <w:rPr>
                <w:rFonts w:ascii="Times New Roman" w:hAnsi="Times New Roman"/>
                <w:sz w:val="24"/>
                <w:szCs w:val="24"/>
                <w:lang w:eastAsia="ru-RU"/>
              </w:rPr>
              <w:br/>
              <w:t>в формате видеоконференций (телеконференций и т. п.). Закупочная комиссия имеет право голосовать на удалении с использованием информационно-коммуникационных технологий.</w:t>
            </w:r>
          </w:p>
        </w:tc>
      </w:tr>
      <w:tr w:rsidR="006F55F9" w:rsidRPr="006E2172" w14:paraId="4A08C623" w14:textId="77777777">
        <w:trPr>
          <w:trHeight w:val="1695"/>
          <w:jc w:val="center"/>
        </w:trPr>
        <w:tc>
          <w:tcPr>
            <w:tcW w:w="567" w:type="dxa"/>
            <w:vMerge/>
          </w:tcPr>
          <w:p w14:paraId="366BA255" w14:textId="77777777" w:rsidR="006F55F9" w:rsidRPr="0062415B" w:rsidRDefault="006F55F9">
            <w:pPr>
              <w:pStyle w:val="afff8"/>
              <w:jc w:val="center"/>
              <w:rPr>
                <w:rFonts w:ascii="Times New Roman" w:hAnsi="Times New Roman"/>
                <w:b/>
                <w:sz w:val="24"/>
                <w:szCs w:val="24"/>
              </w:rPr>
            </w:pPr>
          </w:p>
        </w:tc>
        <w:tc>
          <w:tcPr>
            <w:tcW w:w="2552" w:type="dxa"/>
            <w:vMerge/>
          </w:tcPr>
          <w:p w14:paraId="5A3F569B" w14:textId="77777777" w:rsidR="006F55F9" w:rsidRPr="0062415B" w:rsidRDefault="006F55F9">
            <w:pPr>
              <w:pStyle w:val="afff8"/>
              <w:rPr>
                <w:rFonts w:ascii="Times New Roman" w:hAnsi="Times New Roman"/>
                <w:b/>
                <w:sz w:val="24"/>
                <w:szCs w:val="24"/>
              </w:rPr>
            </w:pPr>
          </w:p>
        </w:tc>
        <w:tc>
          <w:tcPr>
            <w:tcW w:w="709" w:type="dxa"/>
          </w:tcPr>
          <w:p w14:paraId="4AEA519F"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1.5</w:t>
            </w:r>
          </w:p>
        </w:tc>
        <w:tc>
          <w:tcPr>
            <w:tcW w:w="6095" w:type="dxa"/>
          </w:tcPr>
          <w:p w14:paraId="2AE2357A"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sz w:val="24"/>
                <w:szCs w:val="24"/>
              </w:rPr>
              <w:t xml:space="preserve">Основные понятия, использованные </w:t>
            </w:r>
            <w:r>
              <w:rPr>
                <w:rFonts w:ascii="Times New Roman" w:hAnsi="Times New Roman"/>
                <w:sz w:val="24"/>
                <w:szCs w:val="24"/>
              </w:rPr>
              <w:br/>
              <w:t>в настоящей документации</w:t>
            </w:r>
            <w:r>
              <w:rPr>
                <w:rFonts w:ascii="Times New Roman" w:hAnsi="Times New Roman"/>
                <w:sz w:val="24"/>
                <w:szCs w:val="24"/>
                <w:lang w:val="uz-Cyrl-UZ"/>
              </w:rPr>
              <w:t xml:space="preserve"> по тендеру</w:t>
            </w:r>
            <w:r>
              <w:rPr>
                <w:rFonts w:ascii="Times New Roman" w:hAnsi="Times New Roman"/>
                <w:sz w:val="24"/>
                <w:szCs w:val="24"/>
              </w:rPr>
              <w:t>:</w:t>
            </w:r>
          </w:p>
          <w:p w14:paraId="432A54EC"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b/>
                <w:sz w:val="24"/>
                <w:szCs w:val="24"/>
                <w:lang w:eastAsia="ru-RU"/>
              </w:rPr>
              <w:t>авансовый платеж</w:t>
            </w:r>
            <w:r>
              <w:rPr>
                <w:rFonts w:ascii="Times New Roman" w:hAnsi="Times New Roman"/>
                <w:sz w:val="24"/>
                <w:szCs w:val="24"/>
                <w:lang w:eastAsia="ru-RU"/>
              </w:rPr>
              <w:t xml:space="preserve"> - сумма финансовых средств, вносимая в порядке, установленном законодательством Заказчиком и участником закупочных процедур, включающая в себя </w:t>
            </w:r>
            <w:r>
              <w:rPr>
                <w:rFonts w:ascii="Times New Roman" w:hAnsi="Times New Roman"/>
                <w:sz w:val="24"/>
                <w:szCs w:val="24"/>
                <w:u w:val="single"/>
                <w:lang w:eastAsia="ru-RU"/>
              </w:rPr>
              <w:t>комиссионный сбор оператора</w:t>
            </w:r>
            <w:r>
              <w:rPr>
                <w:rFonts w:ascii="Times New Roman" w:hAnsi="Times New Roman"/>
                <w:sz w:val="24"/>
                <w:szCs w:val="24"/>
                <w:lang w:eastAsia="ru-RU"/>
              </w:rPr>
              <w:t xml:space="preserve"> и </w:t>
            </w:r>
            <w:r>
              <w:rPr>
                <w:rFonts w:ascii="Times New Roman" w:hAnsi="Times New Roman"/>
                <w:sz w:val="24"/>
                <w:szCs w:val="24"/>
                <w:u w:val="single"/>
                <w:lang w:eastAsia="ru-RU"/>
              </w:rPr>
              <w:t>задаток сторон</w:t>
            </w:r>
            <w:r>
              <w:rPr>
                <w:rFonts w:ascii="Times New Roman" w:hAnsi="Times New Roman"/>
                <w:sz w:val="24"/>
                <w:szCs w:val="24"/>
                <w:lang w:eastAsia="ru-RU"/>
              </w:rPr>
              <w:t>;</w:t>
            </w:r>
          </w:p>
        </w:tc>
      </w:tr>
      <w:tr w:rsidR="006F55F9" w:rsidRPr="006E2172" w14:paraId="4F280945" w14:textId="77777777">
        <w:trPr>
          <w:jc w:val="center"/>
        </w:trPr>
        <w:tc>
          <w:tcPr>
            <w:tcW w:w="567" w:type="dxa"/>
            <w:vMerge/>
          </w:tcPr>
          <w:p w14:paraId="4DA615D7" w14:textId="77777777" w:rsidR="006F55F9" w:rsidRPr="0062415B" w:rsidRDefault="006F55F9">
            <w:pPr>
              <w:pStyle w:val="afff8"/>
              <w:jc w:val="center"/>
              <w:rPr>
                <w:rFonts w:ascii="Times New Roman" w:hAnsi="Times New Roman"/>
                <w:b/>
                <w:sz w:val="24"/>
                <w:szCs w:val="24"/>
              </w:rPr>
            </w:pPr>
          </w:p>
        </w:tc>
        <w:tc>
          <w:tcPr>
            <w:tcW w:w="2552" w:type="dxa"/>
            <w:vMerge/>
          </w:tcPr>
          <w:p w14:paraId="77A0ACDF" w14:textId="77777777" w:rsidR="006F55F9" w:rsidRPr="0062415B" w:rsidRDefault="006F55F9">
            <w:pPr>
              <w:pStyle w:val="afff8"/>
              <w:rPr>
                <w:rFonts w:ascii="Times New Roman" w:hAnsi="Times New Roman"/>
                <w:b/>
                <w:sz w:val="24"/>
                <w:szCs w:val="24"/>
              </w:rPr>
            </w:pPr>
          </w:p>
        </w:tc>
        <w:tc>
          <w:tcPr>
            <w:tcW w:w="709" w:type="dxa"/>
          </w:tcPr>
          <w:p w14:paraId="6A14EA0F" w14:textId="77777777" w:rsidR="006F55F9" w:rsidRPr="0062415B" w:rsidRDefault="006F55F9">
            <w:pPr>
              <w:pStyle w:val="afff8"/>
              <w:jc w:val="center"/>
              <w:rPr>
                <w:rFonts w:ascii="Times New Roman" w:hAnsi="Times New Roman"/>
                <w:b/>
                <w:sz w:val="24"/>
                <w:szCs w:val="24"/>
              </w:rPr>
            </w:pPr>
          </w:p>
        </w:tc>
        <w:tc>
          <w:tcPr>
            <w:tcW w:w="6095" w:type="dxa"/>
          </w:tcPr>
          <w:p w14:paraId="027149C7"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b/>
                <w:sz w:val="24"/>
                <w:szCs w:val="24"/>
                <w:lang w:eastAsia="ru-RU"/>
              </w:rPr>
              <w:t>обеспечение предложения</w:t>
            </w:r>
            <w:r>
              <w:rPr>
                <w:rFonts w:ascii="Times New Roman" w:hAnsi="Times New Roman"/>
                <w:sz w:val="24"/>
                <w:szCs w:val="24"/>
                <w:lang w:eastAsia="ru-RU"/>
              </w:rPr>
              <w:t xml:space="preserve"> - предоставляемое участником по требованию заказчика обеспечение предложений и исполнения обязательств в виде залога, гарантии, задатка либо другого способа, предусмотренного законодательством;</w:t>
            </w:r>
          </w:p>
        </w:tc>
      </w:tr>
      <w:tr w:rsidR="006F55F9" w:rsidRPr="006E2172" w14:paraId="591868AD" w14:textId="77777777">
        <w:trPr>
          <w:jc w:val="center"/>
        </w:trPr>
        <w:tc>
          <w:tcPr>
            <w:tcW w:w="567" w:type="dxa"/>
            <w:vMerge/>
          </w:tcPr>
          <w:p w14:paraId="4DF87BD4" w14:textId="77777777" w:rsidR="006F55F9" w:rsidRPr="0062415B" w:rsidRDefault="006F55F9">
            <w:pPr>
              <w:pStyle w:val="afff8"/>
              <w:jc w:val="center"/>
              <w:rPr>
                <w:rFonts w:ascii="Times New Roman" w:hAnsi="Times New Roman"/>
                <w:b/>
                <w:sz w:val="24"/>
                <w:szCs w:val="24"/>
              </w:rPr>
            </w:pPr>
          </w:p>
        </w:tc>
        <w:tc>
          <w:tcPr>
            <w:tcW w:w="2552" w:type="dxa"/>
            <w:vMerge/>
          </w:tcPr>
          <w:p w14:paraId="50B343BD" w14:textId="77777777" w:rsidR="006F55F9" w:rsidRPr="0062415B" w:rsidRDefault="006F55F9">
            <w:pPr>
              <w:pStyle w:val="afff8"/>
              <w:rPr>
                <w:rFonts w:ascii="Times New Roman" w:hAnsi="Times New Roman"/>
                <w:b/>
                <w:sz w:val="24"/>
                <w:szCs w:val="24"/>
              </w:rPr>
            </w:pPr>
          </w:p>
        </w:tc>
        <w:tc>
          <w:tcPr>
            <w:tcW w:w="709" w:type="dxa"/>
          </w:tcPr>
          <w:p w14:paraId="083A8DB1" w14:textId="77777777" w:rsidR="006F55F9" w:rsidRPr="0062415B" w:rsidRDefault="006F55F9">
            <w:pPr>
              <w:pStyle w:val="afff8"/>
              <w:jc w:val="center"/>
              <w:rPr>
                <w:rFonts w:ascii="Times New Roman" w:hAnsi="Times New Roman"/>
                <w:b/>
                <w:sz w:val="24"/>
                <w:szCs w:val="24"/>
              </w:rPr>
            </w:pPr>
          </w:p>
        </w:tc>
        <w:tc>
          <w:tcPr>
            <w:tcW w:w="6095" w:type="dxa"/>
          </w:tcPr>
          <w:p w14:paraId="30C38D81"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b/>
                <w:sz w:val="24"/>
                <w:szCs w:val="24"/>
                <w:lang w:eastAsia="ru-RU"/>
              </w:rPr>
              <w:t>оператор электронной системы государственных закупок (далее - оператор)</w:t>
            </w:r>
            <w:r>
              <w:rPr>
                <w:rFonts w:ascii="Times New Roman" w:hAnsi="Times New Roman"/>
                <w:sz w:val="24"/>
                <w:szCs w:val="24"/>
                <w:lang w:eastAsia="ru-RU"/>
              </w:rPr>
              <w:t xml:space="preserve"> - специально уполномоченное юридическое лицо, оказывающее субъектам государственных закупок услуги, связанные с проведением закупочных процедур в электронных системах государственных закупок, определяемое Министерством финансов Республики Узбекистан;</w:t>
            </w:r>
          </w:p>
        </w:tc>
      </w:tr>
      <w:tr w:rsidR="006F55F9" w:rsidRPr="006E2172" w14:paraId="44092AD5" w14:textId="77777777">
        <w:trPr>
          <w:jc w:val="center"/>
        </w:trPr>
        <w:tc>
          <w:tcPr>
            <w:tcW w:w="567" w:type="dxa"/>
            <w:vMerge/>
          </w:tcPr>
          <w:p w14:paraId="18749462" w14:textId="77777777" w:rsidR="006F55F9" w:rsidRPr="0062415B" w:rsidRDefault="006F55F9">
            <w:pPr>
              <w:pStyle w:val="afff8"/>
              <w:jc w:val="center"/>
              <w:rPr>
                <w:rFonts w:ascii="Times New Roman" w:hAnsi="Times New Roman"/>
                <w:b/>
                <w:sz w:val="24"/>
                <w:szCs w:val="24"/>
              </w:rPr>
            </w:pPr>
          </w:p>
        </w:tc>
        <w:tc>
          <w:tcPr>
            <w:tcW w:w="2552" w:type="dxa"/>
            <w:vMerge/>
          </w:tcPr>
          <w:p w14:paraId="4B6D3DC8" w14:textId="77777777" w:rsidR="006F55F9" w:rsidRPr="0062415B" w:rsidRDefault="006F55F9">
            <w:pPr>
              <w:pStyle w:val="afff8"/>
              <w:rPr>
                <w:rFonts w:ascii="Times New Roman" w:hAnsi="Times New Roman"/>
                <w:b/>
                <w:sz w:val="24"/>
                <w:szCs w:val="24"/>
              </w:rPr>
            </w:pPr>
          </w:p>
        </w:tc>
        <w:tc>
          <w:tcPr>
            <w:tcW w:w="709" w:type="dxa"/>
          </w:tcPr>
          <w:p w14:paraId="38E7F4C1" w14:textId="77777777" w:rsidR="006F55F9" w:rsidRPr="0062415B" w:rsidRDefault="006F55F9">
            <w:pPr>
              <w:pStyle w:val="afff8"/>
              <w:jc w:val="center"/>
              <w:rPr>
                <w:rFonts w:ascii="Times New Roman" w:hAnsi="Times New Roman"/>
                <w:b/>
                <w:sz w:val="24"/>
                <w:szCs w:val="24"/>
              </w:rPr>
            </w:pPr>
          </w:p>
        </w:tc>
        <w:tc>
          <w:tcPr>
            <w:tcW w:w="6095" w:type="dxa"/>
          </w:tcPr>
          <w:p w14:paraId="22A58C6E"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b/>
                <w:sz w:val="24"/>
                <w:szCs w:val="24"/>
                <w:lang w:eastAsia="ru-RU"/>
              </w:rPr>
              <w:t>персональный кабинет</w:t>
            </w:r>
            <w:r>
              <w:rPr>
                <w:rFonts w:ascii="Times New Roman" w:hAnsi="Times New Roman"/>
                <w:sz w:val="24"/>
                <w:szCs w:val="24"/>
                <w:lang w:eastAsia="ru-RU"/>
              </w:rPr>
              <w:t xml:space="preserve"> - индивидуальная страница на специальном информационном портале, посредством которой субъектам государственных закупок обеспечивается доступ для участия в электронных государственных закупках, а также к размещению или получению необходимой информации;</w:t>
            </w:r>
          </w:p>
        </w:tc>
      </w:tr>
      <w:tr w:rsidR="006F55F9" w:rsidRPr="006E2172" w14:paraId="4E26A6E6" w14:textId="77777777">
        <w:trPr>
          <w:trHeight w:val="1413"/>
          <w:jc w:val="center"/>
        </w:trPr>
        <w:tc>
          <w:tcPr>
            <w:tcW w:w="567" w:type="dxa"/>
            <w:vMerge w:val="restart"/>
          </w:tcPr>
          <w:p w14:paraId="2EBD032C" w14:textId="77777777" w:rsidR="006F55F9" w:rsidRPr="0062415B" w:rsidRDefault="006F55F9">
            <w:pPr>
              <w:pStyle w:val="afff8"/>
              <w:jc w:val="center"/>
              <w:rPr>
                <w:rFonts w:ascii="Times New Roman" w:hAnsi="Times New Roman"/>
                <w:b/>
                <w:sz w:val="24"/>
                <w:szCs w:val="24"/>
              </w:rPr>
            </w:pPr>
          </w:p>
        </w:tc>
        <w:tc>
          <w:tcPr>
            <w:tcW w:w="2552" w:type="dxa"/>
            <w:vMerge/>
          </w:tcPr>
          <w:p w14:paraId="242F8800" w14:textId="77777777" w:rsidR="006F55F9" w:rsidRPr="0062415B" w:rsidRDefault="006F55F9">
            <w:pPr>
              <w:pStyle w:val="afff8"/>
              <w:rPr>
                <w:rFonts w:ascii="Times New Roman" w:hAnsi="Times New Roman"/>
                <w:b/>
                <w:sz w:val="24"/>
                <w:szCs w:val="24"/>
              </w:rPr>
            </w:pPr>
          </w:p>
        </w:tc>
        <w:tc>
          <w:tcPr>
            <w:tcW w:w="709" w:type="dxa"/>
          </w:tcPr>
          <w:p w14:paraId="4E8139BF" w14:textId="77777777" w:rsidR="006F55F9" w:rsidRPr="0062415B" w:rsidRDefault="006F55F9">
            <w:pPr>
              <w:pStyle w:val="afff8"/>
              <w:jc w:val="center"/>
              <w:rPr>
                <w:rFonts w:ascii="Times New Roman" w:hAnsi="Times New Roman"/>
                <w:b/>
                <w:sz w:val="24"/>
                <w:szCs w:val="24"/>
              </w:rPr>
            </w:pPr>
          </w:p>
        </w:tc>
        <w:tc>
          <w:tcPr>
            <w:tcW w:w="6095" w:type="dxa"/>
          </w:tcPr>
          <w:p w14:paraId="33A14D7E"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b/>
                <w:sz w:val="24"/>
                <w:szCs w:val="24"/>
                <w:lang w:eastAsia="ru-RU"/>
              </w:rPr>
              <w:t>расчетно-клиринговая палата (далее - РКП)</w:t>
            </w:r>
            <w:r>
              <w:rPr>
                <w:rFonts w:ascii="Times New Roman" w:hAnsi="Times New Roman"/>
                <w:sz w:val="24"/>
                <w:szCs w:val="24"/>
                <w:lang w:eastAsia="ru-RU"/>
              </w:rPr>
              <w:t xml:space="preserve"> - структурное подразделение Оператора, обеспечивающее доступ к электронным закупкам участникам, способным выполнить обязательства по договорам, путем депонирования и учета их авансовых платежей;</w:t>
            </w:r>
          </w:p>
        </w:tc>
      </w:tr>
      <w:tr w:rsidR="006F55F9" w:rsidRPr="006E2172" w14:paraId="3615DF50" w14:textId="77777777">
        <w:trPr>
          <w:jc w:val="center"/>
        </w:trPr>
        <w:tc>
          <w:tcPr>
            <w:tcW w:w="567" w:type="dxa"/>
            <w:vMerge/>
          </w:tcPr>
          <w:p w14:paraId="3BDDB460" w14:textId="77777777" w:rsidR="006F55F9" w:rsidRPr="0062415B" w:rsidRDefault="006F55F9">
            <w:pPr>
              <w:pStyle w:val="afff8"/>
              <w:jc w:val="center"/>
              <w:rPr>
                <w:rFonts w:ascii="Times New Roman" w:hAnsi="Times New Roman"/>
                <w:b/>
                <w:sz w:val="24"/>
                <w:szCs w:val="24"/>
              </w:rPr>
            </w:pPr>
          </w:p>
        </w:tc>
        <w:tc>
          <w:tcPr>
            <w:tcW w:w="2552" w:type="dxa"/>
            <w:vMerge/>
          </w:tcPr>
          <w:p w14:paraId="435D9327" w14:textId="77777777" w:rsidR="006F55F9" w:rsidRPr="0062415B" w:rsidRDefault="006F55F9">
            <w:pPr>
              <w:pStyle w:val="afff8"/>
              <w:rPr>
                <w:rFonts w:ascii="Times New Roman" w:hAnsi="Times New Roman"/>
                <w:b/>
                <w:sz w:val="24"/>
                <w:szCs w:val="24"/>
              </w:rPr>
            </w:pPr>
          </w:p>
        </w:tc>
        <w:tc>
          <w:tcPr>
            <w:tcW w:w="709" w:type="dxa"/>
          </w:tcPr>
          <w:p w14:paraId="77E3158F" w14:textId="77777777" w:rsidR="006F55F9" w:rsidRPr="0062415B" w:rsidRDefault="006F55F9">
            <w:pPr>
              <w:pStyle w:val="afff8"/>
              <w:jc w:val="center"/>
              <w:rPr>
                <w:rFonts w:ascii="Times New Roman" w:hAnsi="Times New Roman"/>
                <w:b/>
                <w:sz w:val="24"/>
                <w:szCs w:val="24"/>
              </w:rPr>
            </w:pPr>
          </w:p>
        </w:tc>
        <w:tc>
          <w:tcPr>
            <w:tcW w:w="6095" w:type="dxa"/>
          </w:tcPr>
          <w:p w14:paraId="0270A27A"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b/>
                <w:sz w:val="24"/>
                <w:szCs w:val="24"/>
                <w:lang w:eastAsia="ru-RU"/>
              </w:rPr>
              <w:t>электронная система государственных закупок (далее - электронная система)</w:t>
            </w:r>
            <w:r>
              <w:rPr>
                <w:rFonts w:ascii="Times New Roman" w:hAnsi="Times New Roman"/>
                <w:sz w:val="24"/>
                <w:szCs w:val="24"/>
                <w:lang w:eastAsia="ru-RU"/>
              </w:rPr>
              <w:t xml:space="preserve"> - программный комплекс организационных, информационных и технических решений, обеспечивающих взаимодействие субъектов государственных закупок, проведение закупочных процедур в процессе электронных государственных закупок;</w:t>
            </w:r>
          </w:p>
        </w:tc>
      </w:tr>
      <w:tr w:rsidR="006F55F9" w:rsidRPr="006E2172" w14:paraId="0BA3AE13" w14:textId="77777777">
        <w:trPr>
          <w:jc w:val="center"/>
        </w:trPr>
        <w:tc>
          <w:tcPr>
            <w:tcW w:w="567" w:type="dxa"/>
            <w:vMerge/>
          </w:tcPr>
          <w:p w14:paraId="0024D45D" w14:textId="77777777" w:rsidR="006F55F9" w:rsidRPr="0062415B" w:rsidRDefault="006F55F9">
            <w:pPr>
              <w:pStyle w:val="afff8"/>
              <w:jc w:val="center"/>
              <w:rPr>
                <w:rFonts w:ascii="Times New Roman" w:hAnsi="Times New Roman"/>
                <w:b/>
                <w:sz w:val="24"/>
                <w:szCs w:val="24"/>
              </w:rPr>
            </w:pPr>
          </w:p>
        </w:tc>
        <w:tc>
          <w:tcPr>
            <w:tcW w:w="2552" w:type="dxa"/>
            <w:vMerge/>
          </w:tcPr>
          <w:p w14:paraId="1FF3A52A" w14:textId="77777777" w:rsidR="006F55F9" w:rsidRPr="0062415B" w:rsidRDefault="006F55F9">
            <w:pPr>
              <w:pStyle w:val="afff8"/>
              <w:rPr>
                <w:rFonts w:ascii="Times New Roman" w:hAnsi="Times New Roman"/>
                <w:b/>
                <w:sz w:val="24"/>
                <w:szCs w:val="24"/>
              </w:rPr>
            </w:pPr>
          </w:p>
        </w:tc>
        <w:tc>
          <w:tcPr>
            <w:tcW w:w="709" w:type="dxa"/>
          </w:tcPr>
          <w:p w14:paraId="61140AA2" w14:textId="77777777" w:rsidR="006F55F9" w:rsidRPr="0062415B" w:rsidRDefault="006F55F9">
            <w:pPr>
              <w:pStyle w:val="afff8"/>
              <w:jc w:val="center"/>
              <w:rPr>
                <w:rFonts w:ascii="Times New Roman" w:hAnsi="Times New Roman"/>
                <w:b/>
                <w:sz w:val="24"/>
                <w:szCs w:val="24"/>
              </w:rPr>
            </w:pPr>
          </w:p>
        </w:tc>
        <w:tc>
          <w:tcPr>
            <w:tcW w:w="6095" w:type="dxa"/>
          </w:tcPr>
          <w:p w14:paraId="76A3F966" w14:textId="77777777" w:rsidR="006F55F9" w:rsidRPr="0062415B" w:rsidRDefault="007F13F0">
            <w:pPr>
              <w:pStyle w:val="afff8"/>
              <w:ind w:firstLine="458"/>
              <w:jc w:val="both"/>
              <w:rPr>
                <w:rFonts w:ascii="Times New Roman" w:hAnsi="Times New Roman"/>
                <w:sz w:val="24"/>
                <w:szCs w:val="24"/>
                <w:lang w:eastAsia="ru-RU"/>
              </w:rPr>
            </w:pPr>
            <w:r>
              <w:rPr>
                <w:rFonts w:ascii="Times New Roman" w:hAnsi="Times New Roman"/>
                <w:b/>
                <w:sz w:val="24"/>
                <w:szCs w:val="24"/>
                <w:lang w:eastAsia="ru-RU"/>
              </w:rPr>
              <w:t>электронная государственная закупка</w:t>
            </w:r>
            <w:r>
              <w:rPr>
                <w:rFonts w:ascii="Times New Roman" w:hAnsi="Times New Roman"/>
                <w:sz w:val="24"/>
                <w:szCs w:val="24"/>
                <w:lang w:eastAsia="ru-RU"/>
              </w:rPr>
              <w:t xml:space="preserve"> - форма осуществления государственной закупки субъектами государственных закупок посредством использования информационно-коммуникационных технологий.</w:t>
            </w:r>
          </w:p>
        </w:tc>
      </w:tr>
      <w:tr w:rsidR="006F55F9" w:rsidRPr="006E2172" w14:paraId="137CAD6B" w14:textId="77777777">
        <w:trPr>
          <w:jc w:val="center"/>
        </w:trPr>
        <w:tc>
          <w:tcPr>
            <w:tcW w:w="567" w:type="dxa"/>
          </w:tcPr>
          <w:p w14:paraId="514D8C22" w14:textId="77777777" w:rsidR="006F55F9" w:rsidRPr="0062415B" w:rsidRDefault="006F55F9">
            <w:pPr>
              <w:pStyle w:val="afff8"/>
              <w:jc w:val="center"/>
              <w:rPr>
                <w:rFonts w:ascii="Times New Roman" w:hAnsi="Times New Roman"/>
                <w:b/>
                <w:sz w:val="24"/>
                <w:szCs w:val="24"/>
              </w:rPr>
            </w:pPr>
          </w:p>
        </w:tc>
        <w:tc>
          <w:tcPr>
            <w:tcW w:w="2552" w:type="dxa"/>
          </w:tcPr>
          <w:p w14:paraId="2705D529" w14:textId="77777777" w:rsidR="006F55F9" w:rsidRPr="0062415B" w:rsidRDefault="006F55F9">
            <w:pPr>
              <w:pStyle w:val="afff8"/>
              <w:rPr>
                <w:rFonts w:ascii="Times New Roman" w:hAnsi="Times New Roman"/>
                <w:b/>
                <w:sz w:val="24"/>
                <w:szCs w:val="24"/>
              </w:rPr>
            </w:pPr>
          </w:p>
        </w:tc>
        <w:tc>
          <w:tcPr>
            <w:tcW w:w="709" w:type="dxa"/>
          </w:tcPr>
          <w:p w14:paraId="25CF5372" w14:textId="77777777" w:rsidR="006F55F9" w:rsidRPr="0062415B" w:rsidRDefault="007F13F0">
            <w:pPr>
              <w:pStyle w:val="afff8"/>
              <w:jc w:val="center"/>
              <w:rPr>
                <w:rFonts w:ascii="Times New Roman" w:hAnsi="Times New Roman"/>
                <w:b/>
                <w:sz w:val="24"/>
                <w:szCs w:val="24"/>
                <w:lang w:val="uz-Cyrl-UZ"/>
              </w:rPr>
            </w:pPr>
            <w:r>
              <w:rPr>
                <w:rFonts w:ascii="Times New Roman" w:hAnsi="Times New Roman"/>
                <w:b/>
                <w:sz w:val="24"/>
                <w:szCs w:val="24"/>
                <w:lang w:val="uz-Cyrl-UZ"/>
              </w:rPr>
              <w:t>1.6</w:t>
            </w:r>
          </w:p>
        </w:tc>
        <w:tc>
          <w:tcPr>
            <w:tcW w:w="6095" w:type="dxa"/>
          </w:tcPr>
          <w:p w14:paraId="1023F980" w14:textId="77777777" w:rsidR="006F55F9" w:rsidRPr="0062415B" w:rsidRDefault="007F13F0">
            <w:pPr>
              <w:pStyle w:val="afff8"/>
              <w:ind w:firstLine="135"/>
              <w:jc w:val="both"/>
              <w:rPr>
                <w:rFonts w:ascii="Times New Roman" w:hAnsi="Times New Roman"/>
                <w:b/>
                <w:sz w:val="24"/>
                <w:szCs w:val="24"/>
                <w:lang w:val="uz-Cyrl-UZ" w:eastAsia="ru-RU"/>
              </w:rPr>
            </w:pPr>
            <w:r>
              <w:rPr>
                <w:rFonts w:ascii="Times New Roman" w:hAnsi="Times New Roman"/>
                <w:b/>
                <w:sz w:val="24"/>
                <w:szCs w:val="24"/>
                <w:lang w:val="uz-Cyrl-UZ" w:eastAsia="ru-RU"/>
              </w:rPr>
              <w:t>Основание для проведения тендера</w:t>
            </w:r>
          </w:p>
          <w:p w14:paraId="7BBBC003" w14:textId="77777777" w:rsidR="006F55F9" w:rsidRPr="0062415B" w:rsidRDefault="007F13F0">
            <w:pPr>
              <w:pStyle w:val="afff8"/>
              <w:jc w:val="both"/>
              <w:rPr>
                <w:rFonts w:ascii="Times New Roman" w:hAnsi="Times New Roman"/>
                <w:bCs/>
                <w:sz w:val="24"/>
                <w:szCs w:val="24"/>
                <w:lang w:val="uz-Cyrl-UZ" w:eastAsia="ru-RU"/>
              </w:rPr>
            </w:pPr>
            <w:r>
              <w:rPr>
                <w:rFonts w:ascii="Times New Roman" w:hAnsi="Times New Roman"/>
                <w:bCs/>
                <w:sz w:val="24"/>
                <w:szCs w:val="24"/>
                <w:lang w:val="uz-Cyrl-UZ" w:eastAsia="ru-RU"/>
              </w:rPr>
              <w:t>Закупка оборудования осуществляется в соответствии с Постановлением Президента Республики Узбекистан от 10 октября 2023 года № ПП-329 «О мерах по коренному реформированию сферы железнодорожного транспорта Республики Узбекистан», а также в соответствии с утверждённым технико-экономическим обоснованием (ТЭО).</w:t>
            </w:r>
          </w:p>
          <w:p w14:paraId="1DC1162E" w14:textId="77777777" w:rsidR="006F55F9" w:rsidRPr="0062415B" w:rsidRDefault="007F13F0">
            <w:pPr>
              <w:pStyle w:val="afff8"/>
              <w:jc w:val="both"/>
              <w:rPr>
                <w:rFonts w:ascii="Times New Roman" w:hAnsi="Times New Roman"/>
                <w:bCs/>
                <w:sz w:val="24"/>
                <w:szCs w:val="24"/>
                <w:lang w:val="uz-Cyrl-UZ" w:eastAsia="ru-RU"/>
              </w:rPr>
            </w:pPr>
            <w:r>
              <w:rPr>
                <w:rFonts w:ascii="Times New Roman" w:hAnsi="Times New Roman"/>
                <w:bCs/>
                <w:sz w:val="24"/>
                <w:szCs w:val="24"/>
                <w:lang w:val="uz-Cyrl-UZ" w:eastAsia="ru-RU"/>
              </w:rPr>
              <w:t xml:space="preserve"> Целью закупки оборудования является увеличение существующих производственных мощностей литейного цеха за счёт повышения производительности.</w:t>
            </w:r>
          </w:p>
        </w:tc>
      </w:tr>
      <w:tr w:rsidR="006F55F9" w:rsidRPr="0062415B" w14:paraId="38945E3C" w14:textId="77777777">
        <w:trPr>
          <w:trHeight w:val="915"/>
          <w:jc w:val="center"/>
        </w:trPr>
        <w:tc>
          <w:tcPr>
            <w:tcW w:w="567" w:type="dxa"/>
            <w:vMerge w:val="restart"/>
          </w:tcPr>
          <w:p w14:paraId="2159D7A9"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lastRenderedPageBreak/>
              <w:t>2</w:t>
            </w:r>
          </w:p>
        </w:tc>
        <w:tc>
          <w:tcPr>
            <w:tcW w:w="2552" w:type="dxa"/>
            <w:vMerge w:val="restart"/>
          </w:tcPr>
          <w:p w14:paraId="0EB3302F" w14:textId="77777777" w:rsidR="006F55F9" w:rsidRPr="0062415B" w:rsidRDefault="007F13F0">
            <w:pPr>
              <w:pStyle w:val="afff8"/>
              <w:rPr>
                <w:rFonts w:ascii="Times New Roman" w:hAnsi="Times New Roman"/>
                <w:b/>
                <w:sz w:val="24"/>
                <w:szCs w:val="24"/>
              </w:rPr>
            </w:pPr>
            <w:r>
              <w:rPr>
                <w:rFonts w:ascii="Times New Roman" w:hAnsi="Times New Roman"/>
                <w:b/>
                <w:sz w:val="24"/>
                <w:szCs w:val="24"/>
              </w:rPr>
              <w:t>Организаторы электронного тендера</w:t>
            </w:r>
          </w:p>
        </w:tc>
        <w:tc>
          <w:tcPr>
            <w:tcW w:w="709" w:type="dxa"/>
          </w:tcPr>
          <w:p w14:paraId="0B4C40FC"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2.1</w:t>
            </w:r>
          </w:p>
        </w:tc>
        <w:tc>
          <w:tcPr>
            <w:tcW w:w="6095" w:type="dxa"/>
          </w:tcPr>
          <w:p w14:paraId="2A5EDFA9" w14:textId="77777777" w:rsidR="006F55F9" w:rsidRPr="0062415B" w:rsidRDefault="007F13F0">
            <w:pPr>
              <w:pStyle w:val="afff8"/>
              <w:ind w:firstLine="170"/>
              <w:jc w:val="both"/>
              <w:rPr>
                <w:rFonts w:ascii="Times New Roman" w:hAnsi="Times New Roman"/>
                <w:b/>
                <w:sz w:val="24"/>
                <w:szCs w:val="24"/>
              </w:rPr>
            </w:pPr>
            <w:r>
              <w:rPr>
                <w:rFonts w:ascii="Times New Roman" w:hAnsi="Times New Roman"/>
                <w:b/>
                <w:sz w:val="24"/>
                <w:szCs w:val="24"/>
              </w:rPr>
              <w:t xml:space="preserve">Заказчик тендера: </w:t>
            </w:r>
          </w:p>
          <w:p w14:paraId="5A726934" w14:textId="77777777" w:rsidR="006F55F9" w:rsidRPr="0062415B" w:rsidRDefault="007F13F0">
            <w:pPr>
              <w:pStyle w:val="afff8"/>
              <w:ind w:firstLine="170"/>
              <w:jc w:val="both"/>
              <w:rPr>
                <w:rFonts w:ascii="Times New Roman" w:hAnsi="Times New Roman"/>
                <w:sz w:val="24"/>
                <w:szCs w:val="24"/>
                <w:lang w:val="uz-Cyrl-UZ"/>
              </w:rPr>
            </w:pPr>
            <w:r>
              <w:rPr>
                <w:rFonts w:ascii="Times New Roman" w:hAnsi="Times New Roman"/>
                <w:sz w:val="24"/>
                <w:szCs w:val="24"/>
              </w:rPr>
              <w:t>АО «</w:t>
            </w:r>
            <w:proofErr w:type="spellStart"/>
            <w:r>
              <w:rPr>
                <w:rFonts w:ascii="Times New Roman" w:hAnsi="Times New Roman"/>
                <w:sz w:val="24"/>
                <w:szCs w:val="24"/>
                <w:lang w:val="en-US"/>
              </w:rPr>
              <w:t>Quyuv</w:t>
            </w:r>
            <w:proofErr w:type="spellEnd"/>
            <w:r>
              <w:rPr>
                <w:rFonts w:ascii="Times New Roman" w:hAnsi="Times New Roman"/>
                <w:sz w:val="24"/>
                <w:szCs w:val="24"/>
              </w:rPr>
              <w:t xml:space="preserve"> </w:t>
            </w:r>
            <w:proofErr w:type="spellStart"/>
            <w:r>
              <w:rPr>
                <w:rFonts w:ascii="Times New Roman" w:hAnsi="Times New Roman"/>
                <w:sz w:val="24"/>
                <w:szCs w:val="24"/>
                <w:lang w:val="en-US"/>
              </w:rPr>
              <w:t>mexanika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lang w:val="en-US"/>
              </w:rPr>
              <w:t>zavodi</w:t>
            </w:r>
            <w:proofErr w:type="spellEnd"/>
            <w:r>
              <w:rPr>
                <w:rFonts w:ascii="Times New Roman" w:hAnsi="Times New Roman"/>
                <w:sz w:val="24"/>
                <w:szCs w:val="24"/>
              </w:rPr>
              <w:t xml:space="preserve">» </w:t>
            </w:r>
            <w:r>
              <w:rPr>
                <w:rFonts w:ascii="Times New Roman" w:hAnsi="Times New Roman"/>
                <w:sz w:val="24"/>
                <w:szCs w:val="24"/>
                <w:lang w:val="uz-Cyrl-UZ"/>
              </w:rPr>
              <w:t xml:space="preserve"> (</w:t>
            </w:r>
            <w:proofErr w:type="gramEnd"/>
            <w:r>
              <w:rPr>
                <w:rFonts w:ascii="Times New Roman" w:hAnsi="Times New Roman"/>
                <w:sz w:val="24"/>
                <w:szCs w:val="24"/>
              </w:rPr>
              <w:t>далее</w:t>
            </w:r>
            <w:r>
              <w:rPr>
                <w:rFonts w:ascii="Times New Roman" w:hAnsi="Times New Roman"/>
                <w:sz w:val="24"/>
                <w:szCs w:val="24"/>
                <w:lang w:val="uz-Cyrl-UZ"/>
              </w:rPr>
              <w:t xml:space="preserve"> - </w:t>
            </w:r>
            <w:r>
              <w:rPr>
                <w:rFonts w:ascii="Times New Roman" w:hAnsi="Times New Roman"/>
                <w:sz w:val="24"/>
                <w:szCs w:val="24"/>
              </w:rPr>
              <w:t>«Заказчик»).</w:t>
            </w:r>
          </w:p>
          <w:p w14:paraId="723ACB3A" w14:textId="77777777" w:rsidR="006F55F9" w:rsidRPr="0062415B" w:rsidRDefault="007F13F0">
            <w:pPr>
              <w:pStyle w:val="afff8"/>
              <w:ind w:firstLine="170"/>
              <w:jc w:val="both"/>
              <w:rPr>
                <w:rFonts w:ascii="Times New Roman" w:hAnsi="Times New Roman"/>
                <w:sz w:val="24"/>
                <w:szCs w:val="24"/>
                <w:lang w:val="uz-Cyrl-UZ"/>
              </w:rPr>
            </w:pPr>
            <w:r>
              <w:rPr>
                <w:rFonts w:ascii="Times New Roman" w:hAnsi="Times New Roman"/>
                <w:b/>
                <w:sz w:val="24"/>
                <w:szCs w:val="24"/>
              </w:rPr>
              <w:t>Адрес «Заказчика»:</w:t>
            </w:r>
            <w:r>
              <w:rPr>
                <w:rFonts w:ascii="Times New Roman" w:hAnsi="Times New Roman"/>
                <w:sz w:val="24"/>
                <w:szCs w:val="24"/>
              </w:rPr>
              <w:t xml:space="preserve"> г. Ташкент, ул. </w:t>
            </w:r>
            <w:r>
              <w:rPr>
                <w:rFonts w:ascii="Times New Roman" w:hAnsi="Times New Roman"/>
                <w:sz w:val="24"/>
                <w:szCs w:val="24"/>
                <w:lang w:val="uz-Cyrl-UZ"/>
              </w:rPr>
              <w:t>Х. Байқаро</w:t>
            </w:r>
            <w:r>
              <w:rPr>
                <w:rFonts w:ascii="Times New Roman" w:hAnsi="Times New Roman"/>
                <w:sz w:val="24"/>
                <w:szCs w:val="24"/>
              </w:rPr>
              <w:t>,</w:t>
            </w:r>
            <w:r>
              <w:rPr>
                <w:rFonts w:ascii="Times New Roman" w:hAnsi="Times New Roman"/>
                <w:sz w:val="24"/>
                <w:szCs w:val="24"/>
                <w:lang w:val="uz-Cyrl-UZ"/>
              </w:rPr>
              <w:t xml:space="preserve"> 41</w:t>
            </w:r>
          </w:p>
          <w:p w14:paraId="54935A05" w14:textId="77777777" w:rsidR="006F55F9" w:rsidRPr="0062415B" w:rsidRDefault="007F13F0">
            <w:pPr>
              <w:pStyle w:val="afff8"/>
              <w:ind w:firstLine="170"/>
              <w:jc w:val="both"/>
              <w:rPr>
                <w:rFonts w:ascii="Times New Roman" w:hAnsi="Times New Roman"/>
                <w:b/>
                <w:sz w:val="24"/>
                <w:szCs w:val="24"/>
              </w:rPr>
            </w:pPr>
            <w:r>
              <w:rPr>
                <w:rFonts w:ascii="Times New Roman" w:hAnsi="Times New Roman"/>
                <w:b/>
                <w:sz w:val="24"/>
                <w:szCs w:val="24"/>
              </w:rPr>
              <w:t>Реквизиты «Заказчика»:</w:t>
            </w:r>
          </w:p>
          <w:p w14:paraId="4429EA49" w14:textId="77777777" w:rsidR="006F55F9" w:rsidRPr="0062415B" w:rsidRDefault="007F13F0">
            <w:pPr>
              <w:pStyle w:val="afff8"/>
              <w:ind w:firstLine="170"/>
              <w:jc w:val="both"/>
              <w:rPr>
                <w:rFonts w:ascii="Times New Roman" w:hAnsi="Times New Roman"/>
                <w:sz w:val="24"/>
                <w:szCs w:val="24"/>
                <w:lang w:val="uz-Cyrl-UZ"/>
              </w:rPr>
            </w:pPr>
            <w:r>
              <w:rPr>
                <w:rFonts w:ascii="Times New Roman" w:hAnsi="Times New Roman"/>
                <w:sz w:val="24"/>
                <w:szCs w:val="24"/>
                <w:lang w:val="uz-Cyrl-UZ"/>
              </w:rPr>
              <w:t>ОКЕД: 30200</w:t>
            </w:r>
          </w:p>
          <w:p w14:paraId="170DCD09" w14:textId="77777777" w:rsidR="006F55F9" w:rsidRPr="0062415B" w:rsidRDefault="007F13F0">
            <w:pPr>
              <w:pStyle w:val="afff8"/>
              <w:ind w:firstLine="170"/>
              <w:jc w:val="both"/>
              <w:rPr>
                <w:rFonts w:ascii="Times New Roman" w:hAnsi="Times New Roman"/>
                <w:sz w:val="24"/>
                <w:szCs w:val="24"/>
              </w:rPr>
            </w:pPr>
            <w:proofErr w:type="gramStart"/>
            <w:r>
              <w:rPr>
                <w:rFonts w:ascii="Times New Roman" w:hAnsi="Times New Roman"/>
                <w:sz w:val="24"/>
                <w:szCs w:val="24"/>
              </w:rPr>
              <w:t xml:space="preserve">ИНН: </w:t>
            </w:r>
            <w:r>
              <w:rPr>
                <w:rFonts w:ascii="Times New Roman" w:hAnsi="Times New Roman"/>
                <w:sz w:val="24"/>
                <w:szCs w:val="24"/>
                <w:lang w:val="uz-Cyrl-UZ"/>
              </w:rPr>
              <w:t xml:space="preserve"> 200</w:t>
            </w:r>
            <w:proofErr w:type="gramEnd"/>
            <w:r>
              <w:rPr>
                <w:rFonts w:ascii="Times New Roman" w:hAnsi="Times New Roman"/>
                <w:sz w:val="24"/>
                <w:szCs w:val="24"/>
                <w:lang w:val="uz-Cyrl-UZ"/>
              </w:rPr>
              <w:t xml:space="preserve"> 663</w:t>
            </w:r>
            <w:r>
              <w:rPr>
                <w:rFonts w:ascii="Times New Roman" w:hAnsi="Times New Roman"/>
                <w:sz w:val="24"/>
                <w:szCs w:val="24"/>
              </w:rPr>
              <w:t xml:space="preserve"> </w:t>
            </w:r>
            <w:r>
              <w:rPr>
                <w:rFonts w:ascii="Times New Roman" w:hAnsi="Times New Roman"/>
                <w:sz w:val="24"/>
                <w:szCs w:val="24"/>
                <w:lang w:val="uz-Cyrl-UZ"/>
              </w:rPr>
              <w:t>396</w:t>
            </w:r>
          </w:p>
          <w:p w14:paraId="077F95EF" w14:textId="77777777" w:rsidR="006F55F9" w:rsidRPr="0062415B" w:rsidRDefault="007F13F0">
            <w:pPr>
              <w:pStyle w:val="afff8"/>
              <w:ind w:firstLine="170"/>
              <w:jc w:val="both"/>
              <w:rPr>
                <w:rFonts w:ascii="Times New Roman" w:hAnsi="Times New Roman"/>
                <w:sz w:val="24"/>
                <w:szCs w:val="24"/>
              </w:rPr>
            </w:pPr>
            <w:r>
              <w:rPr>
                <w:rFonts w:ascii="Times New Roman" w:hAnsi="Times New Roman"/>
                <w:sz w:val="24"/>
                <w:szCs w:val="24"/>
              </w:rPr>
              <w:t xml:space="preserve">Расчетный счет: </w:t>
            </w:r>
            <w:r>
              <w:rPr>
                <w:rFonts w:ascii="Times New Roman" w:hAnsi="Times New Roman"/>
                <w:sz w:val="24"/>
                <w:szCs w:val="24"/>
                <w:lang w:val="uz-Cyrl-UZ"/>
              </w:rPr>
              <w:t>2021</w:t>
            </w:r>
            <w:r>
              <w:rPr>
                <w:rFonts w:ascii="Times New Roman" w:hAnsi="Times New Roman"/>
                <w:sz w:val="24"/>
                <w:szCs w:val="24"/>
              </w:rPr>
              <w:t xml:space="preserve"> </w:t>
            </w:r>
            <w:r>
              <w:rPr>
                <w:rFonts w:ascii="Times New Roman" w:hAnsi="Times New Roman"/>
                <w:sz w:val="24"/>
                <w:szCs w:val="24"/>
                <w:lang w:val="uz-Cyrl-UZ"/>
              </w:rPr>
              <w:t>0</w:t>
            </w:r>
            <w:r>
              <w:rPr>
                <w:rFonts w:ascii="Times New Roman" w:hAnsi="Times New Roman"/>
                <w:sz w:val="24"/>
                <w:szCs w:val="24"/>
              </w:rPr>
              <w:t xml:space="preserve">000 </w:t>
            </w:r>
            <w:r>
              <w:rPr>
                <w:rFonts w:ascii="Times New Roman" w:hAnsi="Times New Roman"/>
                <w:sz w:val="24"/>
                <w:szCs w:val="24"/>
                <w:lang w:val="uz-Cyrl-UZ"/>
              </w:rPr>
              <w:t>5001</w:t>
            </w:r>
            <w:r>
              <w:rPr>
                <w:rFonts w:ascii="Times New Roman" w:hAnsi="Times New Roman"/>
                <w:sz w:val="24"/>
                <w:szCs w:val="24"/>
              </w:rPr>
              <w:t xml:space="preserve"> </w:t>
            </w:r>
            <w:r>
              <w:rPr>
                <w:rFonts w:ascii="Times New Roman" w:hAnsi="Times New Roman"/>
                <w:sz w:val="24"/>
                <w:szCs w:val="24"/>
                <w:lang w:val="uz-Cyrl-UZ"/>
              </w:rPr>
              <w:t>5196</w:t>
            </w:r>
            <w:r>
              <w:rPr>
                <w:rFonts w:ascii="Times New Roman" w:hAnsi="Times New Roman"/>
                <w:sz w:val="24"/>
                <w:szCs w:val="24"/>
              </w:rPr>
              <w:t xml:space="preserve"> </w:t>
            </w:r>
            <w:r>
              <w:rPr>
                <w:rFonts w:ascii="Times New Roman" w:hAnsi="Times New Roman"/>
                <w:sz w:val="24"/>
                <w:szCs w:val="24"/>
                <w:lang w:val="uz-Cyrl-UZ"/>
              </w:rPr>
              <w:t>2001</w:t>
            </w:r>
            <w:r>
              <w:rPr>
                <w:rFonts w:ascii="Times New Roman" w:hAnsi="Times New Roman"/>
                <w:sz w:val="24"/>
                <w:szCs w:val="24"/>
              </w:rPr>
              <w:t xml:space="preserve"> – </w:t>
            </w:r>
            <w:proofErr w:type="spellStart"/>
            <w:r>
              <w:rPr>
                <w:rFonts w:ascii="Times New Roman" w:hAnsi="Times New Roman"/>
                <w:b/>
                <w:i/>
                <w:sz w:val="24"/>
                <w:szCs w:val="24"/>
              </w:rPr>
              <w:t>сум</w:t>
            </w:r>
            <w:proofErr w:type="spellEnd"/>
            <w:r>
              <w:rPr>
                <w:rFonts w:ascii="Times New Roman" w:hAnsi="Times New Roman"/>
                <w:sz w:val="24"/>
                <w:szCs w:val="24"/>
              </w:rPr>
              <w:t>;</w:t>
            </w:r>
          </w:p>
          <w:p w14:paraId="44A7A620" w14:textId="77777777" w:rsidR="006F55F9" w:rsidRPr="0062415B" w:rsidRDefault="007F13F0">
            <w:pPr>
              <w:pStyle w:val="afff8"/>
              <w:ind w:firstLine="170"/>
              <w:jc w:val="both"/>
              <w:rPr>
                <w:rFonts w:ascii="Times New Roman" w:hAnsi="Times New Roman"/>
                <w:sz w:val="24"/>
                <w:szCs w:val="24"/>
              </w:rPr>
            </w:pPr>
            <w:r>
              <w:rPr>
                <w:rFonts w:ascii="Times New Roman" w:hAnsi="Times New Roman"/>
                <w:sz w:val="24"/>
                <w:szCs w:val="24"/>
              </w:rPr>
              <w:t xml:space="preserve">Валютный счет: </w:t>
            </w:r>
          </w:p>
          <w:p w14:paraId="6E9CEB38" w14:textId="77777777" w:rsidR="006F55F9" w:rsidRPr="0062415B" w:rsidRDefault="007F13F0">
            <w:pPr>
              <w:pStyle w:val="afff8"/>
              <w:ind w:firstLine="170"/>
              <w:jc w:val="both"/>
              <w:rPr>
                <w:rFonts w:ascii="Times New Roman" w:hAnsi="Times New Roman"/>
                <w:bCs/>
                <w:sz w:val="24"/>
                <w:szCs w:val="24"/>
              </w:rPr>
            </w:pPr>
            <w:r>
              <w:rPr>
                <w:rFonts w:ascii="Times New Roman" w:hAnsi="Times New Roman"/>
                <w:sz w:val="24"/>
                <w:szCs w:val="24"/>
                <w:lang w:val="uz-Cyrl-UZ"/>
              </w:rPr>
              <w:t>2021 0840 8001 5196 2014</w:t>
            </w:r>
            <w:r>
              <w:rPr>
                <w:rFonts w:ascii="Times New Roman" w:hAnsi="Times New Roman"/>
                <w:sz w:val="24"/>
                <w:szCs w:val="24"/>
              </w:rPr>
              <w:t xml:space="preserve"> – </w:t>
            </w:r>
            <w:r>
              <w:rPr>
                <w:rFonts w:ascii="Times New Roman" w:hAnsi="Times New Roman"/>
                <w:bCs/>
                <w:i/>
                <w:sz w:val="24"/>
                <w:szCs w:val="24"/>
              </w:rPr>
              <w:t>для долларов США</w:t>
            </w:r>
            <w:r>
              <w:rPr>
                <w:rFonts w:ascii="Times New Roman" w:hAnsi="Times New Roman"/>
                <w:bCs/>
                <w:sz w:val="24"/>
                <w:szCs w:val="24"/>
              </w:rPr>
              <w:t>;</w:t>
            </w:r>
          </w:p>
          <w:p w14:paraId="52E6D056" w14:textId="77777777" w:rsidR="006F55F9" w:rsidRPr="0062415B" w:rsidRDefault="007F13F0">
            <w:pPr>
              <w:pStyle w:val="afff8"/>
              <w:ind w:firstLine="170"/>
              <w:jc w:val="both"/>
              <w:rPr>
                <w:rFonts w:ascii="Times New Roman" w:hAnsi="Times New Roman"/>
                <w:sz w:val="24"/>
                <w:szCs w:val="24"/>
              </w:rPr>
            </w:pPr>
            <w:r>
              <w:rPr>
                <w:rFonts w:ascii="Times New Roman" w:hAnsi="Times New Roman"/>
                <w:sz w:val="24"/>
                <w:szCs w:val="24"/>
                <w:lang w:val="uz-Cyrl-UZ"/>
              </w:rPr>
              <w:t>2021 0643 6001 5196 2003</w:t>
            </w:r>
            <w:r>
              <w:rPr>
                <w:rFonts w:ascii="Times New Roman" w:hAnsi="Times New Roman"/>
                <w:sz w:val="24"/>
                <w:szCs w:val="24"/>
              </w:rPr>
              <w:t xml:space="preserve"> – </w:t>
            </w:r>
            <w:r>
              <w:rPr>
                <w:rFonts w:ascii="Times New Roman" w:hAnsi="Times New Roman"/>
                <w:bCs/>
                <w:i/>
                <w:sz w:val="24"/>
                <w:szCs w:val="24"/>
              </w:rPr>
              <w:t>для российских рублей</w:t>
            </w:r>
            <w:r>
              <w:rPr>
                <w:rFonts w:ascii="Times New Roman" w:hAnsi="Times New Roman"/>
                <w:bCs/>
                <w:sz w:val="24"/>
                <w:szCs w:val="24"/>
              </w:rPr>
              <w:t>;</w:t>
            </w:r>
          </w:p>
          <w:p w14:paraId="25561056" w14:textId="77777777" w:rsidR="006F55F9" w:rsidRPr="0062415B" w:rsidRDefault="007F13F0">
            <w:pPr>
              <w:pStyle w:val="afff8"/>
              <w:ind w:firstLine="170"/>
              <w:jc w:val="both"/>
              <w:rPr>
                <w:rFonts w:ascii="Times New Roman" w:hAnsi="Times New Roman"/>
                <w:sz w:val="24"/>
                <w:szCs w:val="24"/>
              </w:rPr>
            </w:pPr>
            <w:r>
              <w:rPr>
                <w:rFonts w:ascii="Times New Roman" w:hAnsi="Times New Roman"/>
                <w:sz w:val="24"/>
                <w:szCs w:val="24"/>
                <w:lang w:val="uz-Cyrl-UZ"/>
              </w:rPr>
              <w:t>2021 0978 9001 5196 2003</w:t>
            </w:r>
            <w:r>
              <w:rPr>
                <w:rFonts w:ascii="Times New Roman" w:hAnsi="Times New Roman"/>
                <w:sz w:val="24"/>
                <w:szCs w:val="24"/>
              </w:rPr>
              <w:t xml:space="preserve"> – </w:t>
            </w:r>
            <w:r>
              <w:rPr>
                <w:rFonts w:ascii="Times New Roman" w:hAnsi="Times New Roman"/>
                <w:bCs/>
                <w:i/>
                <w:sz w:val="24"/>
                <w:szCs w:val="24"/>
              </w:rPr>
              <w:t>для Евро</w:t>
            </w:r>
            <w:r>
              <w:rPr>
                <w:rFonts w:ascii="Times New Roman" w:hAnsi="Times New Roman"/>
                <w:bCs/>
                <w:sz w:val="24"/>
                <w:szCs w:val="24"/>
              </w:rPr>
              <w:t>.</w:t>
            </w:r>
          </w:p>
          <w:p w14:paraId="25561057" w14:textId="77777777" w:rsidR="006F55F9" w:rsidRPr="0062415B" w:rsidRDefault="007F13F0">
            <w:pPr>
              <w:pStyle w:val="afff8"/>
              <w:ind w:firstLine="170"/>
              <w:jc w:val="both"/>
              <w:rPr>
                <w:rFonts w:ascii="Times New Roman" w:hAnsi="Times New Roman"/>
                <w:sz w:val="24"/>
                <w:szCs w:val="24"/>
              </w:rPr>
            </w:pPr>
            <w:r>
              <w:rPr>
                <w:rFonts w:ascii="Times New Roman" w:hAnsi="Times New Roman"/>
                <w:sz w:val="24"/>
                <w:szCs w:val="24"/>
                <w:lang w:val="uz-Cyrl-UZ"/>
              </w:rPr>
              <w:t>2021 ____________________</w:t>
            </w:r>
            <w:r>
              <w:rPr>
                <w:rFonts w:ascii="Times New Roman" w:hAnsi="Times New Roman"/>
                <w:sz w:val="24"/>
                <w:szCs w:val="24"/>
              </w:rPr>
              <w:t xml:space="preserve"> – </w:t>
            </w:r>
            <w:r>
              <w:rPr>
                <w:rFonts w:ascii="Times New Roman" w:hAnsi="Times New Roman"/>
                <w:bCs/>
                <w:i/>
                <w:sz w:val="24"/>
                <w:szCs w:val="24"/>
              </w:rPr>
              <w:t>для китайских юаней</w:t>
            </w:r>
            <w:r>
              <w:rPr>
                <w:rFonts w:ascii="Times New Roman" w:hAnsi="Times New Roman"/>
                <w:bCs/>
                <w:sz w:val="24"/>
                <w:szCs w:val="24"/>
              </w:rPr>
              <w:t>.</w:t>
            </w:r>
          </w:p>
          <w:p w14:paraId="71BD7E9E" w14:textId="77777777" w:rsidR="006F55F9" w:rsidRPr="0062415B" w:rsidRDefault="007F13F0">
            <w:pPr>
              <w:pStyle w:val="afff8"/>
              <w:ind w:firstLine="170"/>
              <w:jc w:val="both"/>
              <w:rPr>
                <w:rFonts w:ascii="Times New Roman" w:hAnsi="Times New Roman"/>
                <w:sz w:val="24"/>
                <w:szCs w:val="24"/>
              </w:rPr>
            </w:pPr>
            <w:r>
              <w:rPr>
                <w:rFonts w:ascii="Times New Roman" w:hAnsi="Times New Roman"/>
                <w:sz w:val="24"/>
                <w:szCs w:val="24"/>
              </w:rPr>
              <w:t xml:space="preserve">Наименование банка: </w:t>
            </w:r>
            <w:proofErr w:type="spellStart"/>
            <w:r>
              <w:rPr>
                <w:rFonts w:ascii="Times New Roman" w:hAnsi="Times New Roman"/>
                <w:sz w:val="24"/>
                <w:szCs w:val="24"/>
              </w:rPr>
              <w:t>Мирабадский</w:t>
            </w:r>
            <w:proofErr w:type="spellEnd"/>
            <w:r>
              <w:rPr>
                <w:rFonts w:ascii="Times New Roman" w:hAnsi="Times New Roman"/>
                <w:sz w:val="24"/>
                <w:szCs w:val="24"/>
              </w:rPr>
              <w:t xml:space="preserve"> филиал НБ ВЭД РУЗ</w:t>
            </w:r>
          </w:p>
          <w:p w14:paraId="66DFF3AF" w14:textId="77777777" w:rsidR="006F55F9" w:rsidRPr="0062415B" w:rsidRDefault="007F13F0">
            <w:pPr>
              <w:pStyle w:val="afff8"/>
              <w:ind w:firstLine="170"/>
              <w:jc w:val="both"/>
              <w:rPr>
                <w:rFonts w:ascii="Times New Roman" w:hAnsi="Times New Roman"/>
                <w:sz w:val="24"/>
                <w:szCs w:val="24"/>
              </w:rPr>
            </w:pPr>
            <w:r>
              <w:rPr>
                <w:rFonts w:ascii="Times New Roman" w:hAnsi="Times New Roman"/>
                <w:sz w:val="24"/>
                <w:szCs w:val="24"/>
              </w:rPr>
              <w:t>МФО: 00450, г. Ташкент.</w:t>
            </w:r>
          </w:p>
        </w:tc>
      </w:tr>
      <w:tr w:rsidR="006F55F9" w:rsidRPr="0062415B" w14:paraId="45AE951C" w14:textId="77777777">
        <w:trPr>
          <w:gridAfter w:val="2"/>
          <w:wAfter w:w="6804" w:type="dxa"/>
          <w:trHeight w:val="276"/>
          <w:jc w:val="center"/>
        </w:trPr>
        <w:tc>
          <w:tcPr>
            <w:tcW w:w="567" w:type="dxa"/>
            <w:vMerge/>
          </w:tcPr>
          <w:p w14:paraId="2EEFFF96" w14:textId="77777777" w:rsidR="006F55F9" w:rsidRPr="0062415B" w:rsidRDefault="006F55F9">
            <w:pPr>
              <w:pStyle w:val="afff8"/>
              <w:jc w:val="center"/>
              <w:rPr>
                <w:rFonts w:ascii="Times New Roman" w:hAnsi="Times New Roman"/>
                <w:b/>
                <w:sz w:val="24"/>
                <w:szCs w:val="24"/>
              </w:rPr>
            </w:pPr>
          </w:p>
        </w:tc>
        <w:tc>
          <w:tcPr>
            <w:tcW w:w="2552" w:type="dxa"/>
            <w:vMerge/>
          </w:tcPr>
          <w:p w14:paraId="482CE486" w14:textId="77777777" w:rsidR="006F55F9" w:rsidRPr="0062415B" w:rsidRDefault="006F55F9">
            <w:pPr>
              <w:pStyle w:val="afff8"/>
              <w:rPr>
                <w:rFonts w:ascii="Times New Roman" w:hAnsi="Times New Roman"/>
                <w:b/>
                <w:sz w:val="24"/>
                <w:szCs w:val="24"/>
              </w:rPr>
            </w:pPr>
          </w:p>
        </w:tc>
      </w:tr>
      <w:tr w:rsidR="006F55F9" w:rsidRPr="006E2172" w14:paraId="65A062E7" w14:textId="77777777">
        <w:trPr>
          <w:trHeight w:val="136"/>
          <w:jc w:val="center"/>
        </w:trPr>
        <w:tc>
          <w:tcPr>
            <w:tcW w:w="567" w:type="dxa"/>
            <w:vMerge/>
          </w:tcPr>
          <w:p w14:paraId="559B38EC" w14:textId="77777777" w:rsidR="006F55F9" w:rsidRPr="0062415B" w:rsidRDefault="006F55F9">
            <w:pPr>
              <w:pStyle w:val="afff8"/>
              <w:jc w:val="center"/>
              <w:rPr>
                <w:rFonts w:ascii="Times New Roman" w:hAnsi="Times New Roman"/>
                <w:b/>
                <w:sz w:val="24"/>
                <w:szCs w:val="24"/>
              </w:rPr>
            </w:pPr>
          </w:p>
        </w:tc>
        <w:tc>
          <w:tcPr>
            <w:tcW w:w="2552" w:type="dxa"/>
            <w:vMerge/>
          </w:tcPr>
          <w:p w14:paraId="3EE3A933" w14:textId="77777777" w:rsidR="006F55F9" w:rsidRPr="0062415B" w:rsidRDefault="006F55F9">
            <w:pPr>
              <w:pStyle w:val="afff8"/>
              <w:rPr>
                <w:rFonts w:ascii="Times New Roman" w:hAnsi="Times New Roman"/>
                <w:b/>
                <w:sz w:val="24"/>
                <w:szCs w:val="24"/>
              </w:rPr>
            </w:pPr>
          </w:p>
        </w:tc>
        <w:tc>
          <w:tcPr>
            <w:tcW w:w="709" w:type="dxa"/>
          </w:tcPr>
          <w:p w14:paraId="3EDEDFD8" w14:textId="77777777" w:rsidR="006F55F9" w:rsidRPr="0062415B" w:rsidRDefault="007F13F0">
            <w:pPr>
              <w:pStyle w:val="afff8"/>
              <w:jc w:val="center"/>
              <w:rPr>
                <w:rFonts w:ascii="Times New Roman" w:hAnsi="Times New Roman"/>
                <w:b/>
                <w:sz w:val="24"/>
                <w:szCs w:val="24"/>
                <w:lang w:val="uz-Cyrl-UZ"/>
              </w:rPr>
            </w:pPr>
            <w:r>
              <w:rPr>
                <w:rFonts w:ascii="Times New Roman" w:hAnsi="Times New Roman"/>
                <w:b/>
                <w:sz w:val="24"/>
                <w:szCs w:val="24"/>
              </w:rPr>
              <w:t>2.</w:t>
            </w:r>
            <w:r>
              <w:rPr>
                <w:rFonts w:ascii="Times New Roman" w:hAnsi="Times New Roman"/>
                <w:b/>
                <w:sz w:val="24"/>
                <w:szCs w:val="24"/>
                <w:lang w:val="uz-Cyrl-UZ"/>
              </w:rPr>
              <w:t>2</w:t>
            </w:r>
          </w:p>
        </w:tc>
        <w:tc>
          <w:tcPr>
            <w:tcW w:w="6095" w:type="dxa"/>
          </w:tcPr>
          <w:p w14:paraId="7AE606D0" w14:textId="77777777" w:rsidR="006F55F9" w:rsidRPr="0062415B" w:rsidRDefault="007F13F0">
            <w:pPr>
              <w:pStyle w:val="afff8"/>
              <w:ind w:firstLine="458"/>
              <w:jc w:val="both"/>
              <w:rPr>
                <w:rFonts w:ascii="Times New Roman" w:hAnsi="Times New Roman"/>
                <w:color w:val="FF0000"/>
                <w:sz w:val="24"/>
                <w:szCs w:val="24"/>
                <w:lang w:val="uz-Cyrl-UZ"/>
              </w:rPr>
            </w:pPr>
            <w:r>
              <w:rPr>
                <w:rFonts w:ascii="Times New Roman" w:hAnsi="Times New Roman"/>
                <w:sz w:val="24"/>
                <w:szCs w:val="24"/>
                <w:lang w:val="uz-Cyrl-UZ"/>
              </w:rPr>
              <w:t>Контрактодержатель:</w:t>
            </w:r>
            <w:r>
              <w:rPr>
                <w:rFonts w:ascii="Times New Roman" w:hAnsi="Times New Roman"/>
                <w:color w:val="FF0000"/>
                <w:sz w:val="24"/>
                <w:szCs w:val="24"/>
                <w:lang w:val="uz-Cyrl-UZ"/>
              </w:rPr>
              <w:t xml:space="preserve"> </w:t>
            </w:r>
            <w:r>
              <w:rPr>
                <w:rFonts w:ascii="Times New Roman" w:hAnsi="Times New Roman"/>
                <w:sz w:val="24"/>
                <w:szCs w:val="24"/>
                <w:lang w:val="uz-Cyrl-UZ"/>
              </w:rPr>
              <w:t xml:space="preserve">АО «Quyuv-mexanika zavodi»  </w:t>
            </w:r>
            <w:r>
              <w:rPr>
                <w:rFonts w:ascii="Times New Roman" w:hAnsi="Times New Roman"/>
                <w:color w:val="FF0000"/>
                <w:sz w:val="24"/>
                <w:szCs w:val="24"/>
                <w:lang w:val="uz-Cyrl-UZ"/>
              </w:rPr>
              <w:t>.</w:t>
            </w:r>
          </w:p>
        </w:tc>
      </w:tr>
      <w:tr w:rsidR="006F55F9" w:rsidRPr="006E2172" w14:paraId="2488E223" w14:textId="77777777">
        <w:trPr>
          <w:trHeight w:val="266"/>
          <w:jc w:val="center"/>
        </w:trPr>
        <w:tc>
          <w:tcPr>
            <w:tcW w:w="567" w:type="dxa"/>
            <w:vMerge/>
          </w:tcPr>
          <w:p w14:paraId="54FF362C" w14:textId="77777777" w:rsidR="006F55F9" w:rsidRPr="0062415B" w:rsidRDefault="006F55F9">
            <w:pPr>
              <w:pStyle w:val="afff8"/>
              <w:jc w:val="center"/>
              <w:rPr>
                <w:rFonts w:ascii="Times New Roman" w:hAnsi="Times New Roman"/>
                <w:b/>
                <w:sz w:val="24"/>
                <w:szCs w:val="24"/>
                <w:lang w:val="uz-Cyrl-UZ"/>
              </w:rPr>
            </w:pPr>
          </w:p>
        </w:tc>
        <w:tc>
          <w:tcPr>
            <w:tcW w:w="2552" w:type="dxa"/>
            <w:vMerge w:val="restart"/>
          </w:tcPr>
          <w:p w14:paraId="5DCE124B" w14:textId="77777777" w:rsidR="006F55F9" w:rsidRPr="0062415B" w:rsidRDefault="006F55F9">
            <w:pPr>
              <w:pStyle w:val="afff8"/>
              <w:rPr>
                <w:rFonts w:ascii="Times New Roman" w:hAnsi="Times New Roman"/>
                <w:b/>
                <w:sz w:val="24"/>
                <w:szCs w:val="24"/>
                <w:lang w:val="uz-Cyrl-UZ"/>
              </w:rPr>
            </w:pPr>
          </w:p>
        </w:tc>
        <w:tc>
          <w:tcPr>
            <w:tcW w:w="709" w:type="dxa"/>
          </w:tcPr>
          <w:p w14:paraId="45A0BF0E" w14:textId="77777777" w:rsidR="006F55F9" w:rsidRPr="0062415B" w:rsidRDefault="007F13F0">
            <w:pPr>
              <w:pStyle w:val="afff8"/>
              <w:jc w:val="center"/>
              <w:rPr>
                <w:rFonts w:ascii="Times New Roman" w:hAnsi="Times New Roman"/>
                <w:b/>
                <w:sz w:val="24"/>
                <w:szCs w:val="24"/>
                <w:lang w:val="uz-Cyrl-UZ"/>
              </w:rPr>
            </w:pPr>
            <w:r>
              <w:rPr>
                <w:rFonts w:ascii="Times New Roman" w:hAnsi="Times New Roman"/>
                <w:b/>
                <w:sz w:val="24"/>
                <w:szCs w:val="24"/>
              </w:rPr>
              <w:t>2.</w:t>
            </w:r>
            <w:r>
              <w:rPr>
                <w:rFonts w:ascii="Times New Roman" w:hAnsi="Times New Roman"/>
                <w:b/>
                <w:sz w:val="24"/>
                <w:szCs w:val="24"/>
                <w:lang w:val="uz-Cyrl-UZ"/>
              </w:rPr>
              <w:t>3</w:t>
            </w:r>
          </w:p>
        </w:tc>
        <w:tc>
          <w:tcPr>
            <w:tcW w:w="6095" w:type="dxa"/>
          </w:tcPr>
          <w:p w14:paraId="034FB96B" w14:textId="088002D3"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xml:space="preserve">Наименование оператора, который проводит электронный тендер и ссылка его веб-сайта: </w:t>
            </w:r>
            <w:r w:rsidR="008D3615" w:rsidRPr="008D3615">
              <w:rPr>
                <w:rFonts w:ascii="Times New Roman" w:hAnsi="Times New Roman"/>
                <w:sz w:val="24"/>
                <w:szCs w:val="24"/>
                <w:lang w:val="uz-Cyrl-UZ"/>
              </w:rPr>
              <w:t>https://xt-xarid.uz/</w:t>
            </w:r>
          </w:p>
        </w:tc>
      </w:tr>
      <w:tr w:rsidR="006F55F9" w:rsidRPr="006E2172" w14:paraId="29F5D0DE" w14:textId="77777777">
        <w:trPr>
          <w:jc w:val="center"/>
        </w:trPr>
        <w:tc>
          <w:tcPr>
            <w:tcW w:w="567" w:type="dxa"/>
            <w:vMerge/>
          </w:tcPr>
          <w:p w14:paraId="32582F43" w14:textId="77777777" w:rsidR="006F55F9" w:rsidRPr="0062415B" w:rsidRDefault="006F55F9">
            <w:pPr>
              <w:pStyle w:val="afff8"/>
              <w:jc w:val="center"/>
              <w:rPr>
                <w:rFonts w:ascii="Times New Roman" w:hAnsi="Times New Roman"/>
                <w:b/>
                <w:sz w:val="24"/>
                <w:szCs w:val="24"/>
              </w:rPr>
            </w:pPr>
          </w:p>
        </w:tc>
        <w:tc>
          <w:tcPr>
            <w:tcW w:w="2552" w:type="dxa"/>
            <w:vMerge/>
          </w:tcPr>
          <w:p w14:paraId="7C19DFF3" w14:textId="77777777" w:rsidR="006F55F9" w:rsidRPr="0062415B" w:rsidRDefault="006F55F9">
            <w:pPr>
              <w:pStyle w:val="afff8"/>
              <w:rPr>
                <w:rFonts w:ascii="Times New Roman" w:hAnsi="Times New Roman"/>
                <w:b/>
                <w:sz w:val="24"/>
                <w:szCs w:val="24"/>
              </w:rPr>
            </w:pPr>
          </w:p>
        </w:tc>
        <w:tc>
          <w:tcPr>
            <w:tcW w:w="709" w:type="dxa"/>
          </w:tcPr>
          <w:p w14:paraId="07B1597A" w14:textId="77777777" w:rsidR="006F55F9" w:rsidRPr="0062415B" w:rsidRDefault="007F13F0">
            <w:pPr>
              <w:pStyle w:val="afff8"/>
              <w:jc w:val="center"/>
              <w:rPr>
                <w:rFonts w:ascii="Times New Roman" w:hAnsi="Times New Roman"/>
                <w:b/>
                <w:sz w:val="24"/>
                <w:szCs w:val="24"/>
                <w:lang w:val="uz-Cyrl-UZ"/>
              </w:rPr>
            </w:pPr>
            <w:r>
              <w:rPr>
                <w:rFonts w:ascii="Times New Roman" w:hAnsi="Times New Roman"/>
                <w:b/>
                <w:sz w:val="24"/>
                <w:szCs w:val="24"/>
              </w:rPr>
              <w:t>2.</w:t>
            </w:r>
            <w:r>
              <w:rPr>
                <w:rFonts w:ascii="Times New Roman" w:hAnsi="Times New Roman"/>
                <w:b/>
                <w:sz w:val="24"/>
                <w:szCs w:val="24"/>
                <w:lang w:val="uz-Cyrl-UZ"/>
              </w:rPr>
              <w:t>4</w:t>
            </w:r>
          </w:p>
        </w:tc>
        <w:tc>
          <w:tcPr>
            <w:tcW w:w="6095" w:type="dxa"/>
          </w:tcPr>
          <w:p w14:paraId="704BE0A3"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Тендер проводится закупочной комиссией по проведению тендера (далее – Закупочная комиссия), созданной Заказчиком, в составе не менее семи членов.</w:t>
            </w:r>
          </w:p>
        </w:tc>
      </w:tr>
      <w:tr w:rsidR="006F55F9" w:rsidRPr="006E2172" w14:paraId="4CB93B99" w14:textId="77777777">
        <w:trPr>
          <w:jc w:val="center"/>
        </w:trPr>
        <w:tc>
          <w:tcPr>
            <w:tcW w:w="567" w:type="dxa"/>
            <w:vMerge w:val="restart"/>
          </w:tcPr>
          <w:p w14:paraId="565A8DAB"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3</w:t>
            </w:r>
          </w:p>
        </w:tc>
        <w:tc>
          <w:tcPr>
            <w:tcW w:w="2552" w:type="dxa"/>
            <w:vMerge w:val="restart"/>
          </w:tcPr>
          <w:p w14:paraId="6AF9BBB9" w14:textId="77777777" w:rsidR="006F55F9" w:rsidRPr="0062415B" w:rsidRDefault="007F13F0">
            <w:pPr>
              <w:pStyle w:val="afff8"/>
              <w:rPr>
                <w:rFonts w:ascii="Times New Roman" w:hAnsi="Times New Roman"/>
                <w:b/>
                <w:sz w:val="24"/>
                <w:szCs w:val="24"/>
              </w:rPr>
            </w:pPr>
            <w:r>
              <w:rPr>
                <w:rFonts w:ascii="Times New Roman" w:hAnsi="Times New Roman"/>
                <w:b/>
                <w:sz w:val="24"/>
                <w:szCs w:val="24"/>
              </w:rPr>
              <w:t>Участники электронного тендера</w:t>
            </w:r>
          </w:p>
        </w:tc>
        <w:tc>
          <w:tcPr>
            <w:tcW w:w="709" w:type="dxa"/>
          </w:tcPr>
          <w:p w14:paraId="09A3A9E9"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3.1</w:t>
            </w:r>
          </w:p>
        </w:tc>
        <w:tc>
          <w:tcPr>
            <w:tcW w:w="6095" w:type="dxa"/>
          </w:tcPr>
          <w:p w14:paraId="0B837201" w14:textId="09DBAAD5" w:rsidR="006F55F9" w:rsidRPr="0062415B" w:rsidRDefault="005F380C">
            <w:pPr>
              <w:pStyle w:val="afff8"/>
              <w:ind w:firstLine="458"/>
              <w:jc w:val="both"/>
              <w:rPr>
                <w:rFonts w:ascii="Times New Roman" w:hAnsi="Times New Roman"/>
                <w:sz w:val="24"/>
                <w:szCs w:val="24"/>
              </w:rPr>
            </w:pPr>
            <w:r>
              <w:rPr>
                <w:rFonts w:ascii="Times New Roman" w:hAnsi="Times New Roman"/>
                <w:sz w:val="24"/>
                <w:szCs w:val="24"/>
              </w:rPr>
              <w:t>Участником закупочных процедур (далее — участник) является физическое или юридическое лицо, являющееся резидентом или нерезидентом Республики Узбекистан, принимающее участие в закупочной процедуре в качестве претендента на исполнение государственных закупок.</w:t>
            </w:r>
          </w:p>
        </w:tc>
      </w:tr>
      <w:tr w:rsidR="006F55F9" w:rsidRPr="006E2172" w14:paraId="1382DF8A" w14:textId="77777777">
        <w:trPr>
          <w:jc w:val="center"/>
        </w:trPr>
        <w:tc>
          <w:tcPr>
            <w:tcW w:w="567" w:type="dxa"/>
            <w:vMerge/>
          </w:tcPr>
          <w:p w14:paraId="79302F00" w14:textId="77777777" w:rsidR="006F55F9" w:rsidRPr="0062415B" w:rsidRDefault="006F55F9">
            <w:pPr>
              <w:pStyle w:val="afff8"/>
              <w:jc w:val="center"/>
              <w:rPr>
                <w:rFonts w:ascii="Times New Roman" w:hAnsi="Times New Roman"/>
                <w:b/>
                <w:sz w:val="24"/>
                <w:szCs w:val="24"/>
              </w:rPr>
            </w:pPr>
          </w:p>
        </w:tc>
        <w:tc>
          <w:tcPr>
            <w:tcW w:w="2552" w:type="dxa"/>
            <w:vMerge/>
          </w:tcPr>
          <w:p w14:paraId="48880BB6" w14:textId="77777777" w:rsidR="006F55F9" w:rsidRPr="0062415B" w:rsidRDefault="006F55F9">
            <w:pPr>
              <w:pStyle w:val="afff8"/>
              <w:rPr>
                <w:rFonts w:ascii="Times New Roman" w:hAnsi="Times New Roman"/>
                <w:b/>
                <w:sz w:val="24"/>
                <w:szCs w:val="24"/>
              </w:rPr>
            </w:pPr>
          </w:p>
        </w:tc>
        <w:tc>
          <w:tcPr>
            <w:tcW w:w="709" w:type="dxa"/>
          </w:tcPr>
          <w:p w14:paraId="26361092"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3.2</w:t>
            </w:r>
          </w:p>
        </w:tc>
        <w:tc>
          <w:tcPr>
            <w:tcW w:w="6095" w:type="dxa"/>
          </w:tcPr>
          <w:p w14:paraId="015FAAAF"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Участник имеет право:</w:t>
            </w:r>
          </w:p>
          <w:p w14:paraId="4E23A575"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доступа к информации о государственных закупках в объеме, предусмотренном законодательством;</w:t>
            </w:r>
          </w:p>
          <w:p w14:paraId="488F67F3"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подавать государственному заказчику или привлеченной им специализированной организации запросы и получать разъяснения по процедурам, требованиям и условиям проведения конкретных государственных закупок;</w:t>
            </w:r>
          </w:p>
          <w:p w14:paraId="4093B08A"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участвовать при вскрытии закупочной комиссией предложений в установленном порядке;</w:t>
            </w:r>
          </w:p>
          <w:p w14:paraId="7CE8811C"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обжаловать в Комиссию по рассмотрению жалоб в сфере государственных закупок результаты закупочных процедур;</w:t>
            </w:r>
          </w:p>
          <w:p w14:paraId="7EAE0D59"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вносить изменения в предложения или отзывать их в соответствии с законодательством.</w:t>
            </w:r>
          </w:p>
          <w:p w14:paraId="0EB366FE" w14:textId="02BC48D4" w:rsidR="006F55F9" w:rsidRPr="0062415B" w:rsidRDefault="006F55F9">
            <w:pPr>
              <w:pStyle w:val="afff8"/>
              <w:ind w:firstLine="458"/>
              <w:jc w:val="both"/>
              <w:rPr>
                <w:rFonts w:ascii="Times New Roman" w:hAnsi="Times New Roman"/>
                <w:sz w:val="24"/>
                <w:szCs w:val="24"/>
              </w:rPr>
            </w:pPr>
          </w:p>
        </w:tc>
      </w:tr>
      <w:tr w:rsidR="006F55F9" w:rsidRPr="006E2172" w14:paraId="7098D67A" w14:textId="77777777">
        <w:trPr>
          <w:jc w:val="center"/>
        </w:trPr>
        <w:tc>
          <w:tcPr>
            <w:tcW w:w="567" w:type="dxa"/>
            <w:vMerge/>
          </w:tcPr>
          <w:p w14:paraId="1EC66CA1" w14:textId="77777777" w:rsidR="006F55F9" w:rsidRPr="0062415B" w:rsidRDefault="006F55F9">
            <w:pPr>
              <w:pStyle w:val="afff8"/>
              <w:jc w:val="center"/>
              <w:rPr>
                <w:rFonts w:ascii="Times New Roman" w:hAnsi="Times New Roman"/>
                <w:b/>
                <w:sz w:val="24"/>
                <w:szCs w:val="24"/>
              </w:rPr>
            </w:pPr>
          </w:p>
        </w:tc>
        <w:tc>
          <w:tcPr>
            <w:tcW w:w="2552" w:type="dxa"/>
            <w:vMerge/>
          </w:tcPr>
          <w:p w14:paraId="3D421882" w14:textId="77777777" w:rsidR="006F55F9" w:rsidRPr="0062415B" w:rsidRDefault="006F55F9">
            <w:pPr>
              <w:pStyle w:val="afff8"/>
              <w:rPr>
                <w:rFonts w:ascii="Times New Roman" w:hAnsi="Times New Roman"/>
                <w:b/>
                <w:sz w:val="24"/>
                <w:szCs w:val="24"/>
              </w:rPr>
            </w:pPr>
          </w:p>
        </w:tc>
        <w:tc>
          <w:tcPr>
            <w:tcW w:w="709" w:type="dxa"/>
          </w:tcPr>
          <w:p w14:paraId="2BB2F9A9"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3.3</w:t>
            </w:r>
          </w:p>
        </w:tc>
        <w:tc>
          <w:tcPr>
            <w:tcW w:w="6095" w:type="dxa"/>
          </w:tcPr>
          <w:p w14:paraId="35EDB90D"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Участник обязан:</w:t>
            </w:r>
          </w:p>
          <w:p w14:paraId="7BE0FF63"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соблюдать требования законодательства о государственных закупках;</w:t>
            </w:r>
          </w:p>
          <w:p w14:paraId="01B266BD"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14:paraId="341C182F" w14:textId="77777777" w:rsidR="005F380C" w:rsidRPr="00E82632" w:rsidRDefault="005F380C" w:rsidP="005F380C">
            <w:pPr>
              <w:ind w:firstLine="851"/>
              <w:jc w:val="both"/>
              <w:rPr>
                <w:rFonts w:ascii="Times New Roman" w:eastAsia="Calibri" w:hAnsi="Times New Roman"/>
                <w:lang w:val="ru-RU"/>
              </w:rPr>
            </w:pPr>
            <w:r>
              <w:rPr>
                <w:rFonts w:ascii="Times New Roman" w:eastAsia="Calibri" w:hAnsi="Times New Roman"/>
                <w:lang w:val="ru-RU"/>
              </w:rPr>
              <w:t xml:space="preserve">раскрывать сведения об основном </w:t>
            </w:r>
            <w:proofErr w:type="spellStart"/>
            <w:r>
              <w:rPr>
                <w:rFonts w:ascii="Times New Roman" w:eastAsia="Calibri" w:hAnsi="Times New Roman"/>
                <w:lang w:val="ru-RU"/>
              </w:rPr>
              <w:t>бенефициарном</w:t>
            </w:r>
            <w:proofErr w:type="spellEnd"/>
            <w:r>
              <w:rPr>
                <w:rFonts w:ascii="Times New Roman" w:eastAsia="Calibri" w:hAnsi="Times New Roman"/>
                <w:lang w:val="ru-RU"/>
              </w:rPr>
              <w:t xml:space="preserve"> собственнике;</w:t>
            </w:r>
          </w:p>
          <w:p w14:paraId="014C8BB9" w14:textId="34D88D68" w:rsidR="006F55F9" w:rsidRPr="0062415B" w:rsidRDefault="005F380C" w:rsidP="005F380C">
            <w:pPr>
              <w:pStyle w:val="afff8"/>
              <w:ind w:firstLine="458"/>
              <w:jc w:val="both"/>
              <w:rPr>
                <w:rFonts w:ascii="Times New Roman" w:hAnsi="Times New Roman"/>
                <w:sz w:val="24"/>
                <w:szCs w:val="24"/>
              </w:rPr>
            </w:pPr>
            <w:r>
              <w:rPr>
                <w:rFonts w:ascii="Times New Roman" w:hAnsi="Times New Roman"/>
                <w:sz w:val="24"/>
              </w:rPr>
              <w:lastRenderedPageBreak/>
              <w:t>заключать в случае признания его победителем договор с государственным заказчиком в порядке и сроки, предусмотренные законодательством.</w:t>
            </w:r>
          </w:p>
        </w:tc>
      </w:tr>
      <w:tr w:rsidR="006F55F9" w:rsidRPr="006E2172" w14:paraId="439D36D2" w14:textId="77777777">
        <w:trPr>
          <w:jc w:val="center"/>
        </w:trPr>
        <w:tc>
          <w:tcPr>
            <w:tcW w:w="567" w:type="dxa"/>
            <w:vMerge/>
          </w:tcPr>
          <w:p w14:paraId="3268EED9" w14:textId="77777777" w:rsidR="006F55F9" w:rsidRPr="0062415B" w:rsidRDefault="006F55F9">
            <w:pPr>
              <w:pStyle w:val="afff8"/>
              <w:jc w:val="center"/>
              <w:rPr>
                <w:rFonts w:ascii="Times New Roman" w:hAnsi="Times New Roman"/>
                <w:b/>
                <w:sz w:val="24"/>
                <w:szCs w:val="24"/>
              </w:rPr>
            </w:pPr>
          </w:p>
        </w:tc>
        <w:tc>
          <w:tcPr>
            <w:tcW w:w="2552" w:type="dxa"/>
            <w:vMerge/>
          </w:tcPr>
          <w:p w14:paraId="7E9FC8D4" w14:textId="77777777" w:rsidR="006F55F9" w:rsidRPr="0062415B" w:rsidRDefault="006F55F9">
            <w:pPr>
              <w:pStyle w:val="afff8"/>
              <w:rPr>
                <w:rFonts w:ascii="Times New Roman" w:hAnsi="Times New Roman"/>
                <w:b/>
                <w:sz w:val="24"/>
                <w:szCs w:val="24"/>
              </w:rPr>
            </w:pPr>
          </w:p>
        </w:tc>
        <w:tc>
          <w:tcPr>
            <w:tcW w:w="709" w:type="dxa"/>
          </w:tcPr>
          <w:p w14:paraId="52E87097"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3.4</w:t>
            </w:r>
          </w:p>
        </w:tc>
        <w:tc>
          <w:tcPr>
            <w:tcW w:w="6095" w:type="dxa"/>
          </w:tcPr>
          <w:p w14:paraId="7E1D42EB"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xml:space="preserve">Участник, имеющий конфликт интересов </w:t>
            </w:r>
            <w:r>
              <w:rPr>
                <w:rFonts w:ascii="Times New Roman" w:hAnsi="Times New Roman"/>
                <w:sz w:val="24"/>
                <w:szCs w:val="24"/>
              </w:rPr>
              <w:br/>
              <w:t>с Заказчиком, не может быть участником государственных закупок.</w:t>
            </w:r>
          </w:p>
        </w:tc>
      </w:tr>
      <w:tr w:rsidR="006F55F9" w:rsidRPr="006E2172" w14:paraId="16AEE2D7" w14:textId="77777777">
        <w:trPr>
          <w:jc w:val="center"/>
        </w:trPr>
        <w:tc>
          <w:tcPr>
            <w:tcW w:w="567" w:type="dxa"/>
            <w:vMerge/>
          </w:tcPr>
          <w:p w14:paraId="014CDD1A" w14:textId="77777777" w:rsidR="006F55F9" w:rsidRPr="0062415B" w:rsidRDefault="006F55F9">
            <w:pPr>
              <w:pStyle w:val="afff8"/>
              <w:jc w:val="center"/>
              <w:rPr>
                <w:rFonts w:ascii="Times New Roman" w:hAnsi="Times New Roman"/>
                <w:b/>
                <w:sz w:val="24"/>
                <w:szCs w:val="24"/>
              </w:rPr>
            </w:pPr>
          </w:p>
        </w:tc>
        <w:tc>
          <w:tcPr>
            <w:tcW w:w="2552" w:type="dxa"/>
            <w:vMerge/>
          </w:tcPr>
          <w:p w14:paraId="7CCAD481" w14:textId="77777777" w:rsidR="006F55F9" w:rsidRPr="0062415B" w:rsidRDefault="006F55F9">
            <w:pPr>
              <w:pStyle w:val="afff8"/>
              <w:rPr>
                <w:rFonts w:ascii="Times New Roman" w:hAnsi="Times New Roman"/>
                <w:b/>
                <w:sz w:val="24"/>
                <w:szCs w:val="24"/>
              </w:rPr>
            </w:pPr>
          </w:p>
        </w:tc>
        <w:tc>
          <w:tcPr>
            <w:tcW w:w="709" w:type="dxa"/>
          </w:tcPr>
          <w:p w14:paraId="0C47638F"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3.5</w:t>
            </w:r>
          </w:p>
        </w:tc>
        <w:tc>
          <w:tcPr>
            <w:tcW w:w="6095" w:type="dxa"/>
          </w:tcPr>
          <w:p w14:paraId="3F897CDF"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Участник, в случае признания исполнителем государственных закупок, обязан:</w:t>
            </w:r>
          </w:p>
          <w:p w14:paraId="18883A60"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в течение двух дней со дня официального объявления его победителем по итогам тендера, раскрыть информацию о своих конечных выгодоприобретателях (бенефициарах), которые имеют действительный контроль путём прямого или косвенного владения 25 и более процентов их акций (долей), посредством размещения соответствующих сведений на специальном информационном портале государственных закупок;</w:t>
            </w:r>
          </w:p>
          <w:p w14:paraId="3D3433AA"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на постоянной основе размещать на своих веб-сайтах и специальном информационном портале сведения о состоянии выполнения обязательств по договорам, заключенным по результатам тендера.</w:t>
            </w:r>
          </w:p>
        </w:tc>
      </w:tr>
      <w:tr w:rsidR="006F55F9" w:rsidRPr="006E2172" w14:paraId="54EA422D" w14:textId="77777777">
        <w:trPr>
          <w:jc w:val="center"/>
        </w:trPr>
        <w:tc>
          <w:tcPr>
            <w:tcW w:w="567" w:type="dxa"/>
            <w:vMerge w:val="restart"/>
          </w:tcPr>
          <w:p w14:paraId="4E412307"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4</w:t>
            </w:r>
          </w:p>
        </w:tc>
        <w:tc>
          <w:tcPr>
            <w:tcW w:w="2552" w:type="dxa"/>
            <w:vMerge w:val="restart"/>
          </w:tcPr>
          <w:p w14:paraId="33E9A3FA" w14:textId="77777777" w:rsidR="006F55F9" w:rsidRPr="0062415B" w:rsidRDefault="007F13F0">
            <w:pPr>
              <w:pStyle w:val="afff8"/>
              <w:rPr>
                <w:rFonts w:ascii="Times New Roman" w:hAnsi="Times New Roman"/>
                <w:b/>
                <w:sz w:val="24"/>
                <w:szCs w:val="24"/>
              </w:rPr>
            </w:pPr>
            <w:r>
              <w:rPr>
                <w:rFonts w:ascii="Times New Roman" w:hAnsi="Times New Roman"/>
                <w:b/>
                <w:sz w:val="24"/>
                <w:szCs w:val="24"/>
              </w:rPr>
              <w:t>Допуск к электронному тендеру</w:t>
            </w:r>
          </w:p>
        </w:tc>
        <w:tc>
          <w:tcPr>
            <w:tcW w:w="709" w:type="dxa"/>
          </w:tcPr>
          <w:p w14:paraId="25447EE5"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4.1</w:t>
            </w:r>
          </w:p>
        </w:tc>
        <w:tc>
          <w:tcPr>
            <w:tcW w:w="6095" w:type="dxa"/>
          </w:tcPr>
          <w:p w14:paraId="4EB3705B" w14:textId="094BB73B" w:rsidR="006F55F9" w:rsidRPr="0062415B" w:rsidRDefault="005F380C" w:rsidP="00325746">
            <w:pPr>
              <w:pStyle w:val="afff8"/>
              <w:ind w:firstLine="458"/>
              <w:jc w:val="both"/>
              <w:rPr>
                <w:rFonts w:ascii="Times New Roman" w:hAnsi="Times New Roman"/>
                <w:sz w:val="24"/>
                <w:szCs w:val="24"/>
              </w:rPr>
            </w:pPr>
            <w:r>
              <w:rPr>
                <w:rFonts w:ascii="Times New Roman" w:hAnsi="Times New Roman"/>
                <w:sz w:val="24"/>
                <w:szCs w:val="24"/>
              </w:rPr>
              <w:t>Допуск заказчиков и участников к электронному тендеру предоставляется после внесения ими на свои лицевые счета в РКП авансовых платежей.</w:t>
            </w:r>
          </w:p>
        </w:tc>
      </w:tr>
      <w:tr w:rsidR="006F55F9" w:rsidRPr="006E2172" w14:paraId="61AF7692" w14:textId="77777777">
        <w:trPr>
          <w:jc w:val="center"/>
        </w:trPr>
        <w:tc>
          <w:tcPr>
            <w:tcW w:w="567" w:type="dxa"/>
            <w:vMerge/>
          </w:tcPr>
          <w:p w14:paraId="39F9A080" w14:textId="77777777" w:rsidR="006F55F9" w:rsidRPr="0062415B" w:rsidRDefault="006F55F9">
            <w:pPr>
              <w:pStyle w:val="afff8"/>
              <w:jc w:val="center"/>
              <w:rPr>
                <w:rFonts w:ascii="Times New Roman" w:hAnsi="Times New Roman"/>
                <w:b/>
                <w:sz w:val="24"/>
                <w:szCs w:val="24"/>
              </w:rPr>
            </w:pPr>
          </w:p>
        </w:tc>
        <w:tc>
          <w:tcPr>
            <w:tcW w:w="2552" w:type="dxa"/>
            <w:vMerge/>
          </w:tcPr>
          <w:p w14:paraId="388F1469" w14:textId="77777777" w:rsidR="006F55F9" w:rsidRPr="0062415B" w:rsidRDefault="006F55F9">
            <w:pPr>
              <w:pStyle w:val="afff8"/>
              <w:rPr>
                <w:rFonts w:ascii="Times New Roman" w:hAnsi="Times New Roman"/>
                <w:b/>
                <w:sz w:val="24"/>
                <w:szCs w:val="24"/>
              </w:rPr>
            </w:pPr>
          </w:p>
        </w:tc>
        <w:tc>
          <w:tcPr>
            <w:tcW w:w="709" w:type="dxa"/>
          </w:tcPr>
          <w:p w14:paraId="640EC5AD"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4.2</w:t>
            </w:r>
          </w:p>
        </w:tc>
        <w:tc>
          <w:tcPr>
            <w:tcW w:w="6095" w:type="dxa"/>
          </w:tcPr>
          <w:p w14:paraId="5C2C82C3"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Заказчик и участники осуществляют свое участие в электронном тендере с использованием электронной цифровой подписи (далее - ЭЦП). Использование заказчиками и участниками ЭЦП является основанием для признания действительности договора, заключенного в электронной системе.</w:t>
            </w:r>
          </w:p>
          <w:p w14:paraId="2EE6A75D"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При этом, нерезиденты Республики Узбекистан регистрируются в электронной системе государственных закупок и направляют коммерческие предложения через свой личный кабинет без ключа ЭЦП.</w:t>
            </w:r>
          </w:p>
        </w:tc>
      </w:tr>
      <w:tr w:rsidR="006F55F9" w:rsidRPr="006E2172" w14:paraId="13850AA0" w14:textId="77777777">
        <w:trPr>
          <w:jc w:val="center"/>
        </w:trPr>
        <w:tc>
          <w:tcPr>
            <w:tcW w:w="567" w:type="dxa"/>
            <w:vMerge/>
          </w:tcPr>
          <w:p w14:paraId="2364AC70" w14:textId="77777777" w:rsidR="006F55F9" w:rsidRPr="0062415B" w:rsidRDefault="006F55F9">
            <w:pPr>
              <w:pStyle w:val="afff8"/>
              <w:jc w:val="center"/>
              <w:rPr>
                <w:rFonts w:ascii="Times New Roman" w:hAnsi="Times New Roman"/>
                <w:b/>
                <w:sz w:val="24"/>
                <w:szCs w:val="24"/>
              </w:rPr>
            </w:pPr>
          </w:p>
        </w:tc>
        <w:tc>
          <w:tcPr>
            <w:tcW w:w="2552" w:type="dxa"/>
            <w:vMerge/>
          </w:tcPr>
          <w:p w14:paraId="6837FFA7" w14:textId="77777777" w:rsidR="006F55F9" w:rsidRPr="0062415B" w:rsidRDefault="006F55F9">
            <w:pPr>
              <w:pStyle w:val="afff8"/>
              <w:rPr>
                <w:rFonts w:ascii="Times New Roman" w:hAnsi="Times New Roman"/>
                <w:b/>
                <w:sz w:val="24"/>
                <w:szCs w:val="24"/>
              </w:rPr>
            </w:pPr>
          </w:p>
        </w:tc>
        <w:tc>
          <w:tcPr>
            <w:tcW w:w="709" w:type="dxa"/>
          </w:tcPr>
          <w:p w14:paraId="4757A7FF" w14:textId="77777777" w:rsidR="006F55F9" w:rsidRPr="0062415B" w:rsidRDefault="007F13F0">
            <w:pPr>
              <w:pStyle w:val="afff8"/>
              <w:jc w:val="center"/>
              <w:rPr>
                <w:rFonts w:ascii="Times New Roman" w:hAnsi="Times New Roman"/>
                <w:b/>
                <w:sz w:val="24"/>
                <w:szCs w:val="24"/>
              </w:rPr>
            </w:pPr>
            <w:r>
              <w:rPr>
                <w:rFonts w:ascii="Times New Roman" w:hAnsi="Times New Roman"/>
                <w:b/>
                <w:sz w:val="24"/>
                <w:szCs w:val="24"/>
              </w:rPr>
              <w:t>4.3</w:t>
            </w:r>
          </w:p>
        </w:tc>
        <w:tc>
          <w:tcPr>
            <w:tcW w:w="6095" w:type="dxa"/>
          </w:tcPr>
          <w:p w14:paraId="659338B2"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xml:space="preserve">Электронная система оператора осуществляет </w:t>
            </w:r>
            <w:r>
              <w:rPr>
                <w:rFonts w:ascii="Times New Roman" w:hAnsi="Times New Roman"/>
                <w:sz w:val="24"/>
                <w:szCs w:val="24"/>
              </w:rPr>
              <w:br/>
              <w:t>в автоматическом режиме:</w:t>
            </w:r>
          </w:p>
          <w:p w14:paraId="5BF2EFE3"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допуск к электронным закупкам по каждому лоту в соответствии с суммой внесенного авансового платежа;</w:t>
            </w:r>
          </w:p>
          <w:p w14:paraId="11E9AE89"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проведение электронных закупок;</w:t>
            </w:r>
          </w:p>
          <w:p w14:paraId="4CD973CB"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определение исполнителя по результатам электронных закупок;</w:t>
            </w:r>
          </w:p>
          <w:p w14:paraId="4D3C0B29" w14:textId="77777777" w:rsidR="006F55F9" w:rsidRPr="0062415B" w:rsidRDefault="007F13F0">
            <w:pPr>
              <w:pStyle w:val="afff8"/>
              <w:ind w:firstLine="458"/>
              <w:jc w:val="both"/>
              <w:rPr>
                <w:rFonts w:ascii="Times New Roman" w:hAnsi="Times New Roman"/>
                <w:sz w:val="24"/>
                <w:szCs w:val="24"/>
              </w:rPr>
            </w:pPr>
            <w:r>
              <w:rPr>
                <w:rFonts w:ascii="Times New Roman" w:hAnsi="Times New Roman"/>
                <w:sz w:val="24"/>
                <w:szCs w:val="24"/>
              </w:rPr>
              <w:t>- регистрацию сделки и формирование договора.</w:t>
            </w:r>
          </w:p>
        </w:tc>
      </w:tr>
      <w:tr w:rsidR="00C06F48" w:rsidRPr="0062415B" w14:paraId="04C4BD85" w14:textId="77777777">
        <w:trPr>
          <w:jc w:val="center"/>
        </w:trPr>
        <w:tc>
          <w:tcPr>
            <w:tcW w:w="567" w:type="dxa"/>
            <w:vMerge/>
          </w:tcPr>
          <w:p w14:paraId="71F550B9"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6B26B6AD" w14:textId="77777777" w:rsidR="00C06F48" w:rsidRPr="0062415B" w:rsidRDefault="00C06F48" w:rsidP="00C06F48">
            <w:pPr>
              <w:pStyle w:val="afff8"/>
              <w:rPr>
                <w:rFonts w:ascii="Times New Roman" w:hAnsi="Times New Roman"/>
                <w:b/>
                <w:sz w:val="24"/>
                <w:szCs w:val="24"/>
              </w:rPr>
            </w:pPr>
          </w:p>
        </w:tc>
        <w:tc>
          <w:tcPr>
            <w:tcW w:w="709" w:type="dxa"/>
          </w:tcPr>
          <w:p w14:paraId="473AF339"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4.4</w:t>
            </w:r>
          </w:p>
        </w:tc>
        <w:tc>
          <w:tcPr>
            <w:tcW w:w="6095" w:type="dxa"/>
          </w:tcPr>
          <w:p w14:paraId="41311536"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Допуск участников осуществляется посредством заполнения ими на портале анкеты-заявления участника в электронной форме.</w:t>
            </w:r>
          </w:p>
          <w:p w14:paraId="1307959C"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Допуск участников осуществляется при </w:t>
            </w:r>
            <w:r>
              <w:rPr>
                <w:rFonts w:ascii="Times New Roman" w:hAnsi="Times New Roman"/>
                <w:sz w:val="24"/>
                <w:szCs w:val="24"/>
              </w:rPr>
              <w:br/>
              <w:t>их соответствии следующим критериям:</w:t>
            </w:r>
          </w:p>
          <w:p w14:paraId="25032A36"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правомочность на заключение договора;</w:t>
            </w:r>
          </w:p>
          <w:p w14:paraId="0577175D"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отсутствие просроченной задолженности по уплате налогов и сборов;</w:t>
            </w:r>
          </w:p>
          <w:p w14:paraId="44C7F1AC"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отсутствие введенных в отношении них процедур банкротства;</w:t>
            </w:r>
          </w:p>
          <w:p w14:paraId="458F37BD"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отсутствие записи о них в Едином реестре недобросовестных исполнителей.</w:t>
            </w:r>
          </w:p>
          <w:p w14:paraId="225A28DA"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lastRenderedPageBreak/>
              <w:t xml:space="preserve">Наличие выданной налоговыми органами ЭЦП определяет </w:t>
            </w:r>
            <w:r>
              <w:rPr>
                <w:rFonts w:ascii="Times New Roman" w:hAnsi="Times New Roman"/>
                <w:sz w:val="24"/>
                <w:szCs w:val="24"/>
                <w:u w:val="single"/>
              </w:rPr>
              <w:t>правомочность участника на заключение договора</w:t>
            </w:r>
            <w:r>
              <w:rPr>
                <w:rFonts w:ascii="Times New Roman" w:hAnsi="Times New Roman"/>
                <w:sz w:val="24"/>
                <w:szCs w:val="24"/>
              </w:rPr>
              <w:t>.</w:t>
            </w:r>
          </w:p>
          <w:p w14:paraId="77DDE8D7"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Участник подтверждает в анкете-заявлении сведения </w:t>
            </w:r>
            <w:r>
              <w:rPr>
                <w:rFonts w:ascii="Times New Roman" w:hAnsi="Times New Roman"/>
                <w:sz w:val="24"/>
                <w:szCs w:val="24"/>
                <w:u w:val="single"/>
              </w:rPr>
              <w:t>об отсутствии введенных в его отношении процедур банкротства</w:t>
            </w:r>
            <w:r>
              <w:rPr>
                <w:rFonts w:ascii="Times New Roman" w:hAnsi="Times New Roman"/>
                <w:sz w:val="24"/>
                <w:szCs w:val="24"/>
              </w:rPr>
              <w:t xml:space="preserve">, а также </w:t>
            </w:r>
            <w:r>
              <w:rPr>
                <w:rFonts w:ascii="Times New Roman" w:hAnsi="Times New Roman"/>
                <w:sz w:val="24"/>
                <w:szCs w:val="24"/>
                <w:u w:val="single"/>
              </w:rPr>
              <w:t>отсутствии у него просроченной задолженности по уплате налогов и сборов</w:t>
            </w:r>
            <w:r>
              <w:rPr>
                <w:rFonts w:ascii="Times New Roman" w:hAnsi="Times New Roman"/>
                <w:sz w:val="24"/>
                <w:szCs w:val="24"/>
              </w:rPr>
              <w:t>.</w:t>
            </w:r>
          </w:p>
          <w:p w14:paraId="173A8269"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После заполнения анкеты-заявления участником электронной системой проверяются данные </w:t>
            </w:r>
            <w:r>
              <w:rPr>
                <w:rFonts w:ascii="Times New Roman" w:hAnsi="Times New Roman"/>
                <w:sz w:val="24"/>
                <w:szCs w:val="24"/>
                <w:u w:val="single"/>
              </w:rPr>
              <w:t>Единого реестра недобросовестных исполнителей</w:t>
            </w:r>
            <w:r>
              <w:rPr>
                <w:rFonts w:ascii="Times New Roman" w:hAnsi="Times New Roman"/>
                <w:sz w:val="24"/>
                <w:szCs w:val="24"/>
              </w:rPr>
              <w:t xml:space="preserve"> для установления факта отсутствия в нем записи об участнике.</w:t>
            </w:r>
          </w:p>
          <w:p w14:paraId="3AA9A4D3"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Идентификация нерезидентов Республики Узбекистан осуществляется на основании задатка (банковский гарантии), внесенных за участие в электронных государственных закупках.</w:t>
            </w:r>
          </w:p>
          <w:p w14:paraId="192512B7"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b/>
                <w:sz w:val="24"/>
                <w:szCs w:val="24"/>
              </w:rPr>
              <w:t>Оператор:</w:t>
            </w:r>
          </w:p>
          <w:p w14:paraId="3E4BA4B6"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открывает участникам отдельные лицевые счета в РКП;</w:t>
            </w:r>
          </w:p>
          <w:p w14:paraId="3F0A2F48" w14:textId="76FAB6BA"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создает участникам персональные кабинеты.</w:t>
            </w:r>
          </w:p>
        </w:tc>
      </w:tr>
      <w:tr w:rsidR="00C06F48" w:rsidRPr="006E2172" w14:paraId="45E780A1" w14:textId="77777777">
        <w:trPr>
          <w:jc w:val="center"/>
        </w:trPr>
        <w:tc>
          <w:tcPr>
            <w:tcW w:w="567" w:type="dxa"/>
          </w:tcPr>
          <w:p w14:paraId="2F621B35" w14:textId="77777777" w:rsidR="00C06F48" w:rsidRPr="0062415B" w:rsidRDefault="00C06F48" w:rsidP="00C06F48">
            <w:pPr>
              <w:pStyle w:val="afff8"/>
              <w:jc w:val="center"/>
              <w:rPr>
                <w:rFonts w:ascii="Times New Roman" w:hAnsi="Times New Roman"/>
                <w:b/>
                <w:sz w:val="24"/>
                <w:szCs w:val="24"/>
                <w:lang w:val="en-US"/>
              </w:rPr>
            </w:pPr>
            <w:r>
              <w:rPr>
                <w:rFonts w:ascii="Times New Roman" w:hAnsi="Times New Roman"/>
                <w:b/>
                <w:sz w:val="24"/>
                <w:szCs w:val="24"/>
                <w:lang w:val="en-US"/>
              </w:rPr>
              <w:lastRenderedPageBreak/>
              <w:t>5</w:t>
            </w:r>
          </w:p>
        </w:tc>
        <w:tc>
          <w:tcPr>
            <w:tcW w:w="2552" w:type="dxa"/>
          </w:tcPr>
          <w:p w14:paraId="61BA948C" w14:textId="77777777" w:rsidR="00C06F48" w:rsidRPr="0062415B" w:rsidRDefault="00C06F48" w:rsidP="00C06F48">
            <w:pPr>
              <w:pStyle w:val="afff8"/>
              <w:rPr>
                <w:rFonts w:ascii="Times New Roman" w:hAnsi="Times New Roman"/>
                <w:b/>
                <w:sz w:val="24"/>
                <w:szCs w:val="24"/>
              </w:rPr>
            </w:pPr>
            <w:r>
              <w:rPr>
                <w:rFonts w:ascii="Times New Roman" w:hAnsi="Times New Roman"/>
                <w:b/>
                <w:sz w:val="24"/>
                <w:szCs w:val="24"/>
              </w:rPr>
              <w:t>Порядок участия в тендере и представления обеспечения предложения</w:t>
            </w:r>
          </w:p>
        </w:tc>
        <w:tc>
          <w:tcPr>
            <w:tcW w:w="709" w:type="dxa"/>
          </w:tcPr>
          <w:p w14:paraId="4DE1A5F6" w14:textId="77777777" w:rsidR="00C06F48" w:rsidRPr="0062415B" w:rsidRDefault="00C06F48" w:rsidP="00C06F48">
            <w:pPr>
              <w:pStyle w:val="afff8"/>
              <w:jc w:val="center"/>
              <w:rPr>
                <w:rFonts w:ascii="Times New Roman" w:hAnsi="Times New Roman"/>
                <w:b/>
                <w:sz w:val="24"/>
                <w:szCs w:val="24"/>
                <w:lang w:val="uz-Cyrl-UZ"/>
              </w:rPr>
            </w:pPr>
            <w:r>
              <w:rPr>
                <w:rFonts w:ascii="Times New Roman" w:hAnsi="Times New Roman"/>
                <w:b/>
                <w:sz w:val="24"/>
                <w:szCs w:val="24"/>
              </w:rPr>
              <w:t>5.</w:t>
            </w:r>
            <w:r>
              <w:rPr>
                <w:rFonts w:ascii="Times New Roman" w:hAnsi="Times New Roman"/>
                <w:b/>
                <w:sz w:val="24"/>
                <w:szCs w:val="24"/>
                <w:lang w:val="uz-Cyrl-UZ"/>
              </w:rPr>
              <w:t>1</w:t>
            </w:r>
          </w:p>
        </w:tc>
        <w:tc>
          <w:tcPr>
            <w:tcW w:w="6095" w:type="dxa"/>
          </w:tcPr>
          <w:p w14:paraId="34EDCF11"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Для участия в электронном тендере участник:</w:t>
            </w:r>
          </w:p>
          <w:p w14:paraId="222D82FD" w14:textId="281BA2DA"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 проходит регистрацию на сайте </w:t>
            </w:r>
            <w:r w:rsidR="008D3615" w:rsidRPr="008D3615">
              <w:rPr>
                <w:rFonts w:ascii="Times New Roman" w:hAnsi="Times New Roman"/>
                <w:b/>
                <w:bCs/>
                <w:iCs/>
                <w:sz w:val="24"/>
                <w:szCs w:val="24"/>
                <w:u w:val="single"/>
              </w:rPr>
              <w:t>https://xt-xarid.uz/</w:t>
            </w:r>
            <w:r>
              <w:rPr>
                <w:rFonts w:ascii="Times New Roman" w:hAnsi="Times New Roman"/>
                <w:sz w:val="24"/>
                <w:szCs w:val="24"/>
              </w:rPr>
              <w:br/>
              <w:t>и заполняет необходимые разделы на странице регистрации (тип клиента, личная информация, контактные данные). Индивидуальный предприниматель и резидент смогут зарегистрироваться в системе только с помощью электронной цифровой подписи (ЭЦП);</w:t>
            </w:r>
          </w:p>
          <w:p w14:paraId="4706E626"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 после завершения процесса регистрации в РКП открывается лицевой счет для участника. Участники участвуют в электронных государственных закупках при наличии достаточной суммы авансового платежа </w:t>
            </w:r>
            <w:r>
              <w:rPr>
                <w:rFonts w:ascii="Times New Roman" w:hAnsi="Times New Roman"/>
                <w:sz w:val="24"/>
                <w:szCs w:val="24"/>
              </w:rPr>
              <w:br/>
              <w:t>на их лицевых счетах в РКП;</w:t>
            </w:r>
          </w:p>
          <w:p w14:paraId="6EB80928"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после подробного ознакомления с условиями тендера, участник подает заявку на участие в электронном тендере и заполняет необходимую информацию на странице «Общая информация», в разделах «Товары и предметы», «Требования».</w:t>
            </w:r>
          </w:p>
          <w:p w14:paraId="25443D11"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Если во время ввода информации в разделе «Требования» участника просят предоставить подтверждающий документ по какому-нибудь требованию, данный документ должен быть загружен в виде файла.</w:t>
            </w:r>
          </w:p>
        </w:tc>
      </w:tr>
      <w:tr w:rsidR="00C06F48" w:rsidRPr="006E2172" w14:paraId="2C86988C" w14:textId="77777777">
        <w:trPr>
          <w:jc w:val="center"/>
        </w:trPr>
        <w:tc>
          <w:tcPr>
            <w:tcW w:w="567" w:type="dxa"/>
          </w:tcPr>
          <w:p w14:paraId="61D9DC9A" w14:textId="77777777" w:rsidR="00C06F48" w:rsidRPr="0062415B" w:rsidRDefault="00C06F48" w:rsidP="00C06F48">
            <w:pPr>
              <w:pStyle w:val="afff8"/>
              <w:jc w:val="center"/>
              <w:rPr>
                <w:rFonts w:ascii="Times New Roman" w:hAnsi="Times New Roman"/>
                <w:b/>
                <w:sz w:val="24"/>
                <w:szCs w:val="24"/>
              </w:rPr>
            </w:pPr>
          </w:p>
        </w:tc>
        <w:tc>
          <w:tcPr>
            <w:tcW w:w="2552" w:type="dxa"/>
          </w:tcPr>
          <w:p w14:paraId="7DF0E146" w14:textId="77777777" w:rsidR="00C06F48" w:rsidRPr="0062415B" w:rsidRDefault="00C06F48" w:rsidP="00C06F48">
            <w:pPr>
              <w:pStyle w:val="afff8"/>
              <w:rPr>
                <w:rFonts w:ascii="Times New Roman" w:hAnsi="Times New Roman"/>
                <w:b/>
                <w:sz w:val="24"/>
                <w:szCs w:val="24"/>
              </w:rPr>
            </w:pPr>
          </w:p>
        </w:tc>
        <w:tc>
          <w:tcPr>
            <w:tcW w:w="709" w:type="dxa"/>
          </w:tcPr>
          <w:p w14:paraId="1CFF38C3"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5.2</w:t>
            </w:r>
          </w:p>
        </w:tc>
        <w:tc>
          <w:tcPr>
            <w:tcW w:w="6095" w:type="dxa"/>
          </w:tcPr>
          <w:p w14:paraId="06314DE9"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Способ обеспечения предложения, в том числе размер, порядок внесения и возврата </w:t>
            </w:r>
            <w:proofErr w:type="spellStart"/>
            <w:r>
              <w:rPr>
                <w:rFonts w:ascii="Times New Roman" w:hAnsi="Times New Roman"/>
                <w:sz w:val="24"/>
                <w:szCs w:val="24"/>
              </w:rPr>
              <w:t>денежнего</w:t>
            </w:r>
            <w:proofErr w:type="spellEnd"/>
            <w:r>
              <w:rPr>
                <w:rFonts w:ascii="Times New Roman" w:hAnsi="Times New Roman"/>
                <w:sz w:val="24"/>
                <w:szCs w:val="24"/>
              </w:rPr>
              <w:t xml:space="preserve"> задатка, гарантирующего </w:t>
            </w:r>
            <w:proofErr w:type="spellStart"/>
            <w:r>
              <w:rPr>
                <w:rFonts w:ascii="Times New Roman" w:hAnsi="Times New Roman"/>
                <w:sz w:val="24"/>
                <w:szCs w:val="24"/>
              </w:rPr>
              <w:t>безотзывность</w:t>
            </w:r>
            <w:proofErr w:type="spellEnd"/>
            <w:r>
              <w:rPr>
                <w:rFonts w:ascii="Times New Roman" w:hAnsi="Times New Roman"/>
                <w:sz w:val="24"/>
                <w:szCs w:val="24"/>
              </w:rPr>
              <w:t xml:space="preserve"> предложения участника тендера, определяется согласно нормативно-правовым актам, регулирующим процедуры электронных государственных закупок.</w:t>
            </w:r>
          </w:p>
        </w:tc>
      </w:tr>
      <w:tr w:rsidR="00C06F48" w:rsidRPr="006E2172" w14:paraId="2E25195D" w14:textId="77777777">
        <w:trPr>
          <w:jc w:val="center"/>
        </w:trPr>
        <w:tc>
          <w:tcPr>
            <w:tcW w:w="567" w:type="dxa"/>
          </w:tcPr>
          <w:p w14:paraId="00F993F1" w14:textId="77777777" w:rsidR="00C06F48" w:rsidRPr="0062415B" w:rsidRDefault="00C06F48" w:rsidP="00C06F48">
            <w:pPr>
              <w:pStyle w:val="afff8"/>
              <w:jc w:val="center"/>
              <w:rPr>
                <w:rFonts w:ascii="Times New Roman" w:hAnsi="Times New Roman"/>
                <w:b/>
                <w:sz w:val="24"/>
                <w:szCs w:val="24"/>
              </w:rPr>
            </w:pPr>
          </w:p>
        </w:tc>
        <w:tc>
          <w:tcPr>
            <w:tcW w:w="2552" w:type="dxa"/>
          </w:tcPr>
          <w:p w14:paraId="01AD2380" w14:textId="77777777" w:rsidR="00C06F48" w:rsidRPr="0062415B" w:rsidRDefault="00C06F48" w:rsidP="00C06F48">
            <w:pPr>
              <w:pStyle w:val="afff8"/>
              <w:rPr>
                <w:rFonts w:ascii="Times New Roman" w:hAnsi="Times New Roman"/>
                <w:b/>
                <w:sz w:val="24"/>
                <w:szCs w:val="24"/>
              </w:rPr>
            </w:pPr>
          </w:p>
        </w:tc>
        <w:tc>
          <w:tcPr>
            <w:tcW w:w="709" w:type="dxa"/>
          </w:tcPr>
          <w:p w14:paraId="6A3799A6"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5.3</w:t>
            </w:r>
          </w:p>
        </w:tc>
        <w:tc>
          <w:tcPr>
            <w:tcW w:w="6095" w:type="dxa"/>
          </w:tcPr>
          <w:p w14:paraId="6BE045DF" w14:textId="77777777" w:rsidR="005F380C" w:rsidRPr="00E82632" w:rsidRDefault="005F380C" w:rsidP="005F380C">
            <w:pPr>
              <w:pStyle w:val="afff8"/>
              <w:ind w:firstLine="458"/>
              <w:jc w:val="both"/>
              <w:rPr>
                <w:rFonts w:ascii="Times New Roman" w:hAnsi="Times New Roman"/>
                <w:sz w:val="24"/>
                <w:szCs w:val="24"/>
              </w:rPr>
            </w:pPr>
            <w:r>
              <w:rPr>
                <w:rFonts w:ascii="Times New Roman" w:hAnsi="Times New Roman"/>
                <w:sz w:val="24"/>
                <w:szCs w:val="24"/>
              </w:rPr>
              <w:t>Задатки участников блокируются оператором до момента определения победителя. Задаток победителя электронного тендера блокируется до заключения договора.</w:t>
            </w:r>
          </w:p>
          <w:p w14:paraId="720E6AD3" w14:textId="5D704A18" w:rsidR="00C06F48" w:rsidRPr="0062415B" w:rsidRDefault="005F380C" w:rsidP="004C283B">
            <w:pPr>
              <w:pStyle w:val="afff8"/>
              <w:ind w:firstLine="458"/>
              <w:jc w:val="both"/>
              <w:rPr>
                <w:rFonts w:ascii="Times New Roman" w:hAnsi="Times New Roman"/>
                <w:sz w:val="24"/>
                <w:szCs w:val="24"/>
              </w:rPr>
            </w:pPr>
            <w:r>
              <w:rPr>
                <w:rFonts w:ascii="Times New Roman" w:hAnsi="Times New Roman"/>
                <w:sz w:val="24"/>
                <w:szCs w:val="24"/>
              </w:rPr>
              <w:t xml:space="preserve">В случаи отказа победителя от заключения договора сумма задатка ему не возвращается и эти средства </w:t>
            </w:r>
            <w:r>
              <w:rPr>
                <w:rFonts w:ascii="Times New Roman" w:hAnsi="Times New Roman"/>
                <w:sz w:val="24"/>
                <w:szCs w:val="24"/>
              </w:rPr>
              <w:lastRenderedPageBreak/>
              <w:t>перечисляются оператором на соответствующий счет государственного заказчика.</w:t>
            </w:r>
          </w:p>
        </w:tc>
      </w:tr>
      <w:tr w:rsidR="00C06F48" w:rsidRPr="006E2172" w14:paraId="429D1091" w14:textId="77777777">
        <w:trPr>
          <w:jc w:val="center"/>
        </w:trPr>
        <w:tc>
          <w:tcPr>
            <w:tcW w:w="567" w:type="dxa"/>
          </w:tcPr>
          <w:p w14:paraId="57E28A61" w14:textId="77777777" w:rsidR="00C06F48" w:rsidRPr="0062415B" w:rsidRDefault="00C06F48" w:rsidP="00C06F48">
            <w:pPr>
              <w:pStyle w:val="afff8"/>
              <w:jc w:val="center"/>
              <w:rPr>
                <w:rFonts w:ascii="Times New Roman" w:hAnsi="Times New Roman"/>
                <w:b/>
                <w:sz w:val="24"/>
                <w:szCs w:val="24"/>
              </w:rPr>
            </w:pPr>
          </w:p>
        </w:tc>
        <w:tc>
          <w:tcPr>
            <w:tcW w:w="2552" w:type="dxa"/>
          </w:tcPr>
          <w:p w14:paraId="28E38F45" w14:textId="77777777" w:rsidR="00C06F48" w:rsidRPr="0062415B" w:rsidRDefault="00C06F48" w:rsidP="00C06F48">
            <w:pPr>
              <w:pStyle w:val="afff8"/>
              <w:rPr>
                <w:rFonts w:ascii="Times New Roman" w:hAnsi="Times New Roman"/>
                <w:b/>
                <w:sz w:val="24"/>
                <w:szCs w:val="24"/>
              </w:rPr>
            </w:pPr>
          </w:p>
        </w:tc>
        <w:tc>
          <w:tcPr>
            <w:tcW w:w="709" w:type="dxa"/>
          </w:tcPr>
          <w:p w14:paraId="3CFC105A"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5.4</w:t>
            </w:r>
          </w:p>
        </w:tc>
        <w:tc>
          <w:tcPr>
            <w:tcW w:w="6095" w:type="dxa"/>
          </w:tcPr>
          <w:p w14:paraId="6EA157E4"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Со стороны участника выплата суммы обеспечения предложения не требуется и в течение одного рабочего дня возвращается документ об обеспечении или обеспечивается его возвращение после наступления одного из следующих событий:</w:t>
            </w:r>
          </w:p>
          <w:p w14:paraId="2132654C"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истечение срока действия обеспечения предложения;</w:t>
            </w:r>
          </w:p>
          <w:p w14:paraId="33C66EF6"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вступление в силу договора о государственных закупках и предоставление обеспечения исполнения этого договора;</w:t>
            </w:r>
          </w:p>
          <w:p w14:paraId="5CA35F2D"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отмена электронного тендера;</w:t>
            </w:r>
          </w:p>
          <w:p w14:paraId="2D0C0EB5"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отзыв предложения до истечения окончательного срока направления предложений.</w:t>
            </w:r>
          </w:p>
        </w:tc>
      </w:tr>
      <w:tr w:rsidR="00C06F48" w:rsidRPr="006E2172" w14:paraId="54CE77DB" w14:textId="77777777">
        <w:trPr>
          <w:jc w:val="center"/>
        </w:trPr>
        <w:tc>
          <w:tcPr>
            <w:tcW w:w="567" w:type="dxa"/>
          </w:tcPr>
          <w:p w14:paraId="2883A209" w14:textId="77777777" w:rsidR="00C06F48" w:rsidRPr="0062415B" w:rsidRDefault="00C06F48" w:rsidP="00C06F48">
            <w:pPr>
              <w:pStyle w:val="afff8"/>
              <w:jc w:val="center"/>
              <w:rPr>
                <w:rFonts w:ascii="Times New Roman" w:hAnsi="Times New Roman"/>
                <w:b/>
                <w:sz w:val="24"/>
                <w:szCs w:val="24"/>
              </w:rPr>
            </w:pPr>
          </w:p>
        </w:tc>
        <w:tc>
          <w:tcPr>
            <w:tcW w:w="2552" w:type="dxa"/>
          </w:tcPr>
          <w:p w14:paraId="5CEC053D" w14:textId="77777777" w:rsidR="00C06F48" w:rsidRPr="0062415B" w:rsidRDefault="00C06F48" w:rsidP="00C06F48">
            <w:pPr>
              <w:pStyle w:val="afff8"/>
              <w:rPr>
                <w:rFonts w:ascii="Times New Roman" w:hAnsi="Times New Roman"/>
                <w:b/>
                <w:sz w:val="24"/>
                <w:szCs w:val="24"/>
              </w:rPr>
            </w:pPr>
          </w:p>
        </w:tc>
        <w:tc>
          <w:tcPr>
            <w:tcW w:w="709" w:type="dxa"/>
          </w:tcPr>
          <w:p w14:paraId="6591EA6C"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5.5</w:t>
            </w:r>
          </w:p>
        </w:tc>
        <w:tc>
          <w:tcPr>
            <w:tcW w:w="6095" w:type="dxa"/>
          </w:tcPr>
          <w:p w14:paraId="42EE1920"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После заключения контракта/ договора в результате электронного тендера Оператор в течении одного рабочего дня разблокирует и возвращает задаток на соответствующий лицевой счет исполнителя.</w:t>
            </w:r>
          </w:p>
          <w:p w14:paraId="29DB1557" w14:textId="77777777" w:rsidR="00C06F48" w:rsidRPr="0062415B" w:rsidRDefault="00C06F48" w:rsidP="00C06F48">
            <w:pPr>
              <w:pStyle w:val="afff8"/>
              <w:ind w:firstLine="458"/>
              <w:jc w:val="both"/>
              <w:rPr>
                <w:rFonts w:ascii="Times New Roman" w:hAnsi="Times New Roman"/>
                <w:sz w:val="24"/>
                <w:szCs w:val="24"/>
              </w:rPr>
            </w:pPr>
            <w:proofErr w:type="spellStart"/>
            <w:r>
              <w:rPr>
                <w:rFonts w:ascii="Times New Roman" w:hAnsi="Times New Roman"/>
                <w:sz w:val="24"/>
                <w:szCs w:val="24"/>
              </w:rPr>
              <w:t>Комиссионый</w:t>
            </w:r>
            <w:proofErr w:type="spellEnd"/>
            <w:r>
              <w:rPr>
                <w:rFonts w:ascii="Times New Roman" w:hAnsi="Times New Roman"/>
                <w:sz w:val="24"/>
                <w:szCs w:val="24"/>
              </w:rPr>
              <w:t xml:space="preserve"> сбор оператора удерживается электронной системой из авансовых платежей участника исходя из фактической суммы сделки по результатам государственных закупок. Разблокированные денежные средства участников по их поручению могут использоваться в качестве авансовых платежей для участия в других электронных государственных закупках или возвращены на их счета в обслуживающих банках.</w:t>
            </w:r>
          </w:p>
        </w:tc>
      </w:tr>
      <w:tr w:rsidR="00C06F48" w:rsidRPr="006E2172" w14:paraId="237D5E89" w14:textId="77777777">
        <w:trPr>
          <w:jc w:val="center"/>
        </w:trPr>
        <w:tc>
          <w:tcPr>
            <w:tcW w:w="567" w:type="dxa"/>
          </w:tcPr>
          <w:p w14:paraId="1DB067FE"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6</w:t>
            </w:r>
          </w:p>
        </w:tc>
        <w:tc>
          <w:tcPr>
            <w:tcW w:w="2552" w:type="dxa"/>
          </w:tcPr>
          <w:p w14:paraId="13924BC0" w14:textId="77777777" w:rsidR="00C06F48" w:rsidRPr="0062415B" w:rsidRDefault="00C06F48" w:rsidP="00C06F48">
            <w:pPr>
              <w:pStyle w:val="afff8"/>
              <w:rPr>
                <w:rFonts w:ascii="Times New Roman" w:hAnsi="Times New Roman"/>
                <w:b/>
                <w:sz w:val="24"/>
                <w:szCs w:val="24"/>
              </w:rPr>
            </w:pPr>
            <w:r>
              <w:rPr>
                <w:rFonts w:ascii="Times New Roman" w:hAnsi="Times New Roman"/>
                <w:b/>
                <w:sz w:val="24"/>
                <w:szCs w:val="24"/>
              </w:rPr>
              <w:t>Порядок оценки тендера</w:t>
            </w:r>
          </w:p>
        </w:tc>
        <w:tc>
          <w:tcPr>
            <w:tcW w:w="709" w:type="dxa"/>
          </w:tcPr>
          <w:p w14:paraId="6E70BB5F"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6.1</w:t>
            </w:r>
          </w:p>
        </w:tc>
        <w:tc>
          <w:tcPr>
            <w:tcW w:w="6095" w:type="dxa"/>
          </w:tcPr>
          <w:p w14:paraId="712B63D1"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При проведении электронного тендера</w:t>
            </w:r>
            <w:r>
              <w:rPr>
                <w:rFonts w:ascii="Times New Roman" w:hAnsi="Times New Roman"/>
                <w:sz w:val="24"/>
                <w:szCs w:val="24"/>
                <w:lang w:val="uz-Cyrl-UZ"/>
              </w:rPr>
              <w:t xml:space="preserve"> </w:t>
            </w:r>
            <w:r>
              <w:rPr>
                <w:rFonts w:ascii="Times New Roman" w:hAnsi="Times New Roman"/>
                <w:sz w:val="24"/>
                <w:szCs w:val="24"/>
              </w:rPr>
              <w:t>в определенный закупочной комиссией срок</w:t>
            </w:r>
            <w:r>
              <w:rPr>
                <w:rFonts w:ascii="Times New Roman" w:hAnsi="Times New Roman"/>
                <w:sz w:val="24"/>
                <w:szCs w:val="24"/>
                <w:lang w:val="uz-Cyrl-UZ"/>
              </w:rPr>
              <w:t>,</w:t>
            </w:r>
            <w:r>
              <w:rPr>
                <w:rFonts w:ascii="Times New Roman" w:hAnsi="Times New Roman"/>
                <w:sz w:val="24"/>
                <w:szCs w:val="24"/>
              </w:rPr>
              <w:t xml:space="preserve"> электронная система в автоматическом режиме предоставляет доступ к электронным документам, размещенным участниками и составляющим их тендере.</w:t>
            </w:r>
          </w:p>
          <w:p w14:paraId="28A14D53"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Прикрепленные участником файлы должны соответствовать сведениям, указанным в его </w:t>
            </w:r>
            <w:r>
              <w:rPr>
                <w:rFonts w:ascii="Times New Roman" w:hAnsi="Times New Roman"/>
                <w:sz w:val="24"/>
                <w:szCs w:val="24"/>
                <w:lang w:val="uz-Cyrl-UZ"/>
              </w:rPr>
              <w:t>п</w:t>
            </w:r>
            <w:proofErr w:type="spellStart"/>
            <w:r>
              <w:rPr>
                <w:rFonts w:ascii="Times New Roman" w:hAnsi="Times New Roman"/>
                <w:sz w:val="24"/>
                <w:szCs w:val="24"/>
              </w:rPr>
              <w:t>редложени</w:t>
            </w:r>
            <w:proofErr w:type="spellEnd"/>
            <w:r>
              <w:rPr>
                <w:rFonts w:ascii="Times New Roman" w:hAnsi="Times New Roman"/>
                <w:sz w:val="24"/>
                <w:szCs w:val="24"/>
                <w:lang w:val="uz-Cyrl-UZ"/>
              </w:rPr>
              <w:t>и по тендеру</w:t>
            </w:r>
            <w:r>
              <w:rPr>
                <w:rFonts w:ascii="Times New Roman" w:hAnsi="Times New Roman"/>
                <w:sz w:val="24"/>
                <w:szCs w:val="24"/>
              </w:rPr>
              <w:t>, а также электронные поля электронной системы должны быть заполнены участником.</w:t>
            </w:r>
          </w:p>
          <w:p w14:paraId="4F20417E" w14:textId="77777777" w:rsidR="00C06F48" w:rsidRPr="0062415B" w:rsidRDefault="00C06F48" w:rsidP="00C06F48">
            <w:pPr>
              <w:pStyle w:val="afff8"/>
              <w:ind w:firstLine="458"/>
              <w:jc w:val="both"/>
              <w:rPr>
                <w:rFonts w:ascii="Times New Roman" w:hAnsi="Times New Roman"/>
                <w:color w:val="000000" w:themeColor="text1"/>
                <w:sz w:val="24"/>
                <w:szCs w:val="24"/>
              </w:rPr>
            </w:pPr>
            <w:r>
              <w:rPr>
                <w:rFonts w:ascii="Times New Roman" w:hAnsi="Times New Roman"/>
                <w:sz w:val="24"/>
                <w:szCs w:val="24"/>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 Проверка соответствия сведений в прикрепленных файлах сведениям, указанным в предложении участника, осуществляется ответственным секретарем закупочной комиссии.</w:t>
            </w:r>
          </w:p>
        </w:tc>
      </w:tr>
      <w:tr w:rsidR="00C06F48" w:rsidRPr="006E2172" w14:paraId="373BFE08" w14:textId="77777777">
        <w:trPr>
          <w:jc w:val="center"/>
        </w:trPr>
        <w:tc>
          <w:tcPr>
            <w:tcW w:w="567" w:type="dxa"/>
            <w:vMerge w:val="restart"/>
          </w:tcPr>
          <w:p w14:paraId="1BA0667E" w14:textId="77777777" w:rsidR="00C06F48" w:rsidRPr="0062415B" w:rsidRDefault="00C06F48" w:rsidP="00C06F48">
            <w:pPr>
              <w:pStyle w:val="afff8"/>
              <w:jc w:val="center"/>
              <w:rPr>
                <w:rFonts w:ascii="Times New Roman" w:hAnsi="Times New Roman"/>
                <w:b/>
                <w:sz w:val="24"/>
                <w:szCs w:val="24"/>
              </w:rPr>
            </w:pPr>
          </w:p>
        </w:tc>
        <w:tc>
          <w:tcPr>
            <w:tcW w:w="2552" w:type="dxa"/>
            <w:vMerge w:val="restart"/>
          </w:tcPr>
          <w:p w14:paraId="7388B681" w14:textId="77777777" w:rsidR="00C06F48" w:rsidRPr="0062415B" w:rsidRDefault="00C06F48" w:rsidP="00C06F48">
            <w:pPr>
              <w:pStyle w:val="afff8"/>
              <w:rPr>
                <w:rFonts w:ascii="Times New Roman" w:hAnsi="Times New Roman"/>
                <w:b/>
                <w:sz w:val="24"/>
                <w:szCs w:val="24"/>
              </w:rPr>
            </w:pPr>
          </w:p>
        </w:tc>
        <w:tc>
          <w:tcPr>
            <w:tcW w:w="709" w:type="dxa"/>
          </w:tcPr>
          <w:p w14:paraId="5ECE5EAF"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6.2</w:t>
            </w:r>
          </w:p>
        </w:tc>
        <w:tc>
          <w:tcPr>
            <w:tcW w:w="6095" w:type="dxa"/>
          </w:tcPr>
          <w:p w14:paraId="465746AE" w14:textId="77777777" w:rsidR="00FD1C3E" w:rsidRPr="0062415B" w:rsidRDefault="00FD1C3E" w:rsidP="00FD1C3E">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Оценка</w:t>
            </w:r>
            <w:r>
              <w:rPr>
                <w:rFonts w:ascii="Times New Roman" w:hAnsi="Times New Roman"/>
                <w:color w:val="000000" w:themeColor="text1"/>
                <w:sz w:val="24"/>
                <w:szCs w:val="24"/>
                <w:lang w:val="uz-Cyrl-UZ"/>
              </w:rPr>
              <w:t xml:space="preserve"> </w:t>
            </w:r>
            <w:r>
              <w:rPr>
                <w:rFonts w:ascii="Times New Roman" w:hAnsi="Times New Roman"/>
                <w:color w:val="000000" w:themeColor="text1"/>
                <w:sz w:val="24"/>
                <w:szCs w:val="24"/>
              </w:rPr>
              <w:t>поданных предложений осуществляется в следующей последовательности:</w:t>
            </w:r>
          </w:p>
          <w:p w14:paraId="1D3F4B8B" w14:textId="77777777" w:rsidR="00FD1C3E" w:rsidRPr="0062415B" w:rsidRDefault="00FD1C3E" w:rsidP="00FD1C3E">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проверка оформления </w:t>
            </w:r>
            <w:proofErr w:type="spellStart"/>
            <w:r>
              <w:rPr>
                <w:rFonts w:ascii="Times New Roman" w:hAnsi="Times New Roman"/>
                <w:color w:val="000000" w:themeColor="text1"/>
                <w:sz w:val="24"/>
                <w:szCs w:val="24"/>
              </w:rPr>
              <w:t>предложени</w:t>
            </w:r>
            <w:proofErr w:type="spellEnd"/>
            <w:r>
              <w:rPr>
                <w:rFonts w:ascii="Times New Roman" w:hAnsi="Times New Roman"/>
                <w:color w:val="000000" w:themeColor="text1"/>
                <w:sz w:val="24"/>
                <w:szCs w:val="24"/>
                <w:lang w:val="uz-Cyrl-UZ"/>
              </w:rPr>
              <w:t xml:space="preserve">й по тендеру </w:t>
            </w:r>
            <w:r>
              <w:rPr>
                <w:rFonts w:ascii="Times New Roman" w:hAnsi="Times New Roman"/>
                <w:color w:val="000000" w:themeColor="text1"/>
                <w:sz w:val="24"/>
                <w:szCs w:val="24"/>
              </w:rPr>
              <w:t xml:space="preserve">в соответствии с требованиями, указанными в </w:t>
            </w:r>
            <w:r>
              <w:rPr>
                <w:rFonts w:ascii="Times New Roman" w:hAnsi="Times New Roman"/>
                <w:color w:val="000000" w:themeColor="text1"/>
                <w:sz w:val="24"/>
                <w:szCs w:val="24"/>
                <w:lang w:val="uz-Cyrl-UZ"/>
              </w:rPr>
              <w:t xml:space="preserve">закупочной </w:t>
            </w:r>
            <w:proofErr w:type="spellStart"/>
            <w:r>
              <w:rPr>
                <w:rFonts w:ascii="Times New Roman" w:hAnsi="Times New Roman"/>
                <w:color w:val="000000" w:themeColor="text1"/>
                <w:sz w:val="24"/>
                <w:szCs w:val="24"/>
              </w:rPr>
              <w:t>документаци</w:t>
            </w:r>
            <w:proofErr w:type="spellEnd"/>
            <w:r>
              <w:rPr>
                <w:rFonts w:ascii="Times New Roman" w:hAnsi="Times New Roman"/>
                <w:color w:val="000000" w:themeColor="text1"/>
                <w:sz w:val="24"/>
                <w:szCs w:val="24"/>
                <w:lang w:val="uz-Cyrl-UZ"/>
              </w:rPr>
              <w:t>и по тендеру</w:t>
            </w:r>
            <w:r>
              <w:rPr>
                <w:rFonts w:ascii="Times New Roman" w:hAnsi="Times New Roman"/>
                <w:color w:val="000000" w:themeColor="text1"/>
                <w:sz w:val="24"/>
                <w:szCs w:val="24"/>
              </w:rPr>
              <w:t>;</w:t>
            </w:r>
          </w:p>
          <w:p w14:paraId="2041CE2B" w14:textId="77777777" w:rsidR="00FD1C3E" w:rsidRPr="0062415B" w:rsidRDefault="00FD1C3E" w:rsidP="00FD1C3E">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оценка соответствия участника квалификационным требованиям </w:t>
            </w:r>
          </w:p>
          <w:p w14:paraId="178F03B7" w14:textId="77777777" w:rsidR="00FD1C3E" w:rsidRPr="0062415B" w:rsidRDefault="00FD1C3E" w:rsidP="00FD1C3E">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оценка технической части тендера;</w:t>
            </w:r>
          </w:p>
          <w:p w14:paraId="648E50E1" w14:textId="77777777" w:rsidR="00FD1C3E" w:rsidRPr="0062415B" w:rsidRDefault="00FD1C3E" w:rsidP="00FD1C3E">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оценка ценовой части тендера.</w:t>
            </w:r>
          </w:p>
          <w:p w14:paraId="524EE1DF" w14:textId="42C1B9EE" w:rsidR="00C06F48" w:rsidRPr="0062415B" w:rsidRDefault="00FD1C3E" w:rsidP="00FD1C3E">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При этом система обеспечивает последовательное раскрытие информации, содержащейся в квалификационной, технической и ценовой частях тендера не ранее подведения итогов оценки предыдущей части тендера.</w:t>
            </w:r>
          </w:p>
        </w:tc>
      </w:tr>
      <w:tr w:rsidR="00C06F48" w:rsidRPr="006E2172" w14:paraId="406E0B58" w14:textId="77777777">
        <w:trPr>
          <w:jc w:val="center"/>
        </w:trPr>
        <w:tc>
          <w:tcPr>
            <w:tcW w:w="567" w:type="dxa"/>
            <w:vMerge/>
          </w:tcPr>
          <w:p w14:paraId="138D4BEE"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2EA6A6D4" w14:textId="77777777" w:rsidR="00C06F48" w:rsidRPr="0062415B" w:rsidRDefault="00C06F48" w:rsidP="00C06F48">
            <w:pPr>
              <w:pStyle w:val="afff8"/>
              <w:rPr>
                <w:rFonts w:ascii="Times New Roman" w:hAnsi="Times New Roman"/>
                <w:b/>
                <w:sz w:val="24"/>
                <w:szCs w:val="24"/>
              </w:rPr>
            </w:pPr>
          </w:p>
        </w:tc>
        <w:tc>
          <w:tcPr>
            <w:tcW w:w="709" w:type="dxa"/>
          </w:tcPr>
          <w:p w14:paraId="4A5AE3CA"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color w:val="000000" w:themeColor="text1"/>
                <w:sz w:val="24"/>
                <w:szCs w:val="24"/>
              </w:rPr>
              <w:t>6.3</w:t>
            </w:r>
          </w:p>
        </w:tc>
        <w:tc>
          <w:tcPr>
            <w:tcW w:w="6095" w:type="dxa"/>
          </w:tcPr>
          <w:p w14:paraId="3733270E" w14:textId="77777777" w:rsidR="00C06F48" w:rsidRPr="0062415B" w:rsidRDefault="00C06F48" w:rsidP="00C06F48">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Перечень документов, оформляемых </w:t>
            </w:r>
            <w:r>
              <w:rPr>
                <w:rFonts w:ascii="Times New Roman" w:hAnsi="Times New Roman"/>
                <w:color w:val="000000" w:themeColor="text1"/>
                <w:sz w:val="24"/>
                <w:szCs w:val="24"/>
              </w:rPr>
              <w:br/>
              <w:t>участниками электронного тендера представлен в приложении №1 к настоящей инструкции.</w:t>
            </w:r>
          </w:p>
        </w:tc>
      </w:tr>
      <w:tr w:rsidR="00C06F48" w:rsidRPr="006E2172" w14:paraId="1AEB5E16" w14:textId="77777777">
        <w:trPr>
          <w:jc w:val="center"/>
        </w:trPr>
        <w:tc>
          <w:tcPr>
            <w:tcW w:w="567" w:type="dxa"/>
            <w:vMerge/>
          </w:tcPr>
          <w:p w14:paraId="58B5FED7"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58FE7012" w14:textId="77777777" w:rsidR="00C06F48" w:rsidRPr="0062415B" w:rsidRDefault="00C06F48" w:rsidP="00C06F48">
            <w:pPr>
              <w:pStyle w:val="afff8"/>
              <w:rPr>
                <w:rFonts w:ascii="Times New Roman" w:hAnsi="Times New Roman"/>
                <w:b/>
                <w:sz w:val="24"/>
                <w:szCs w:val="24"/>
              </w:rPr>
            </w:pPr>
          </w:p>
        </w:tc>
        <w:tc>
          <w:tcPr>
            <w:tcW w:w="709" w:type="dxa"/>
          </w:tcPr>
          <w:p w14:paraId="341E46F2" w14:textId="77777777" w:rsidR="00C06F48" w:rsidRPr="0062415B" w:rsidRDefault="00C06F48" w:rsidP="00C06F48">
            <w:pPr>
              <w:pStyle w:val="afff8"/>
              <w:jc w:val="center"/>
              <w:rPr>
                <w:rFonts w:ascii="Times New Roman" w:hAnsi="Times New Roman"/>
                <w:b/>
                <w:color w:val="000000" w:themeColor="text1"/>
                <w:sz w:val="24"/>
                <w:szCs w:val="24"/>
              </w:rPr>
            </w:pPr>
            <w:r>
              <w:rPr>
                <w:rFonts w:ascii="Times New Roman" w:hAnsi="Times New Roman"/>
                <w:b/>
                <w:sz w:val="24"/>
                <w:szCs w:val="24"/>
              </w:rPr>
              <w:t>6.4</w:t>
            </w:r>
          </w:p>
        </w:tc>
        <w:tc>
          <w:tcPr>
            <w:tcW w:w="6095" w:type="dxa"/>
          </w:tcPr>
          <w:p w14:paraId="424CE49E" w14:textId="77777777" w:rsidR="00C06F48" w:rsidRPr="0062415B" w:rsidRDefault="00C06F48" w:rsidP="00C06F48">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Оценка предложений</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xml:space="preserve"> и определение победителя тендера производятся на основании последовательности, порядка, критериев и метода, изложенных в </w:t>
            </w:r>
            <w:r>
              <w:rPr>
                <w:rFonts w:ascii="Times New Roman" w:hAnsi="Times New Roman"/>
                <w:color w:val="000000" w:themeColor="text1"/>
                <w:sz w:val="24"/>
                <w:szCs w:val="24"/>
                <w:lang w:val="uz-Cyrl-UZ"/>
              </w:rPr>
              <w:t xml:space="preserve">закупочной </w:t>
            </w:r>
            <w:r>
              <w:rPr>
                <w:rFonts w:ascii="Times New Roman" w:hAnsi="Times New Roman"/>
                <w:color w:val="000000" w:themeColor="text1"/>
                <w:sz w:val="24"/>
                <w:szCs w:val="24"/>
              </w:rPr>
              <w:t>документации</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xml:space="preserve"> (Приложение № 2).</w:t>
            </w:r>
          </w:p>
        </w:tc>
      </w:tr>
      <w:tr w:rsidR="00C06F48" w:rsidRPr="006E2172" w14:paraId="355FB4F1" w14:textId="77777777">
        <w:trPr>
          <w:jc w:val="center"/>
        </w:trPr>
        <w:tc>
          <w:tcPr>
            <w:tcW w:w="567" w:type="dxa"/>
            <w:vMerge/>
          </w:tcPr>
          <w:p w14:paraId="52853FEB"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5CF1F09D" w14:textId="77777777" w:rsidR="00C06F48" w:rsidRPr="0062415B" w:rsidRDefault="00C06F48" w:rsidP="00C06F48">
            <w:pPr>
              <w:pStyle w:val="afff8"/>
              <w:rPr>
                <w:rFonts w:ascii="Times New Roman" w:hAnsi="Times New Roman"/>
                <w:b/>
                <w:sz w:val="24"/>
                <w:szCs w:val="24"/>
              </w:rPr>
            </w:pPr>
          </w:p>
        </w:tc>
        <w:tc>
          <w:tcPr>
            <w:tcW w:w="709" w:type="dxa"/>
          </w:tcPr>
          <w:p w14:paraId="48A8937F"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6.5</w:t>
            </w:r>
          </w:p>
        </w:tc>
        <w:tc>
          <w:tcPr>
            <w:tcW w:w="6095" w:type="dxa"/>
          </w:tcPr>
          <w:p w14:paraId="5FE426EC"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Участник отстраняется от участия в тендере, если:</w:t>
            </w:r>
          </w:p>
          <w:p w14:paraId="4EB60712"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о нем имеется запись в Едином реестре недобросовестных исполнителей;</w:t>
            </w:r>
          </w:p>
          <w:p w14:paraId="383A277D"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 у него имеется просроченная задолженность </w:t>
            </w:r>
            <w:r>
              <w:rPr>
                <w:rFonts w:ascii="Times New Roman" w:hAnsi="Times New Roman"/>
                <w:sz w:val="24"/>
                <w:szCs w:val="24"/>
              </w:rPr>
              <w:br/>
              <w:t>по уплате налогов и сборов;</w:t>
            </w:r>
          </w:p>
          <w:p w14:paraId="2A09BA1B"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в отношении него введены процедуры банкротства;</w:t>
            </w:r>
          </w:p>
          <w:p w14:paraId="52357387"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участник не соответствует квалификационным, техническим и коммерческим требованиям</w:t>
            </w:r>
            <w:r>
              <w:rPr>
                <w:rFonts w:ascii="Times New Roman" w:hAnsi="Times New Roman"/>
                <w:sz w:val="24"/>
                <w:szCs w:val="24"/>
                <w:lang w:val="uz-Cyrl-UZ"/>
              </w:rPr>
              <w:t xml:space="preserve"> закупочной</w:t>
            </w:r>
            <w:r>
              <w:rPr>
                <w:rFonts w:ascii="Times New Roman" w:hAnsi="Times New Roman"/>
                <w:sz w:val="24"/>
                <w:szCs w:val="24"/>
              </w:rPr>
              <w:t xml:space="preserve"> документации</w:t>
            </w:r>
            <w:r>
              <w:rPr>
                <w:rFonts w:ascii="Times New Roman" w:hAnsi="Times New Roman"/>
                <w:sz w:val="24"/>
                <w:szCs w:val="24"/>
                <w:lang w:val="uz-Cyrl-UZ"/>
              </w:rPr>
              <w:t xml:space="preserve"> по тендеру</w:t>
            </w:r>
            <w:r>
              <w:rPr>
                <w:rFonts w:ascii="Times New Roman" w:hAnsi="Times New Roman"/>
                <w:sz w:val="24"/>
                <w:szCs w:val="24"/>
              </w:rPr>
              <w:t>;</w:t>
            </w:r>
          </w:p>
          <w:p w14:paraId="679DD416"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14:paraId="2CDE4C3A"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 участник совершает </w:t>
            </w:r>
            <w:proofErr w:type="spellStart"/>
            <w:r>
              <w:rPr>
                <w:rFonts w:ascii="Times New Roman" w:hAnsi="Times New Roman"/>
                <w:sz w:val="24"/>
                <w:szCs w:val="24"/>
              </w:rPr>
              <w:t>антиконкурентные</w:t>
            </w:r>
            <w:proofErr w:type="spellEnd"/>
            <w:r>
              <w:rPr>
                <w:rFonts w:ascii="Times New Roman" w:hAnsi="Times New Roman"/>
                <w:sz w:val="24"/>
                <w:szCs w:val="24"/>
              </w:rPr>
              <w:t xml:space="preserve"> действия или в нарушение законодательства имеет конфликт интересов, а также при выявлении случаев </w:t>
            </w:r>
            <w:proofErr w:type="spellStart"/>
            <w:r>
              <w:rPr>
                <w:rFonts w:ascii="Times New Roman" w:hAnsi="Times New Roman"/>
                <w:sz w:val="24"/>
                <w:szCs w:val="24"/>
              </w:rPr>
              <w:t>аффилированности</w:t>
            </w:r>
            <w:proofErr w:type="spellEnd"/>
            <w:r>
              <w:rPr>
                <w:rFonts w:ascii="Times New Roman" w:hAnsi="Times New Roman"/>
                <w:sz w:val="24"/>
                <w:szCs w:val="24"/>
              </w:rPr>
              <w:t>;</w:t>
            </w:r>
          </w:p>
          <w:p w14:paraId="671F06B0"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участником не представлено заявление по недопущению коррупционных проявлений;</w:t>
            </w:r>
          </w:p>
          <w:p w14:paraId="2C5081EE"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 у участника не имеется правомочность на заключение договора; </w:t>
            </w:r>
          </w:p>
          <w:p w14:paraId="279541D5"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участники не предоставили пакет необходимых документов в установленный срок или пакет документов, представленный в срок, не соответствует требованиям</w:t>
            </w:r>
            <w:r>
              <w:rPr>
                <w:rFonts w:ascii="Times New Roman" w:hAnsi="Times New Roman"/>
                <w:sz w:val="24"/>
                <w:szCs w:val="24"/>
                <w:lang w:val="uz-Cyrl-UZ"/>
              </w:rPr>
              <w:t xml:space="preserve"> закупочной</w:t>
            </w:r>
            <w:r>
              <w:rPr>
                <w:rFonts w:ascii="Times New Roman" w:hAnsi="Times New Roman"/>
                <w:sz w:val="24"/>
                <w:szCs w:val="24"/>
              </w:rPr>
              <w:t xml:space="preserve"> </w:t>
            </w:r>
            <w:proofErr w:type="spellStart"/>
            <w:r>
              <w:rPr>
                <w:rFonts w:ascii="Times New Roman" w:hAnsi="Times New Roman"/>
                <w:sz w:val="24"/>
                <w:szCs w:val="24"/>
              </w:rPr>
              <w:t>документаци</w:t>
            </w:r>
            <w:proofErr w:type="spellEnd"/>
            <w:r>
              <w:rPr>
                <w:rFonts w:ascii="Times New Roman" w:hAnsi="Times New Roman"/>
                <w:sz w:val="24"/>
                <w:szCs w:val="24"/>
                <w:lang w:val="uz-Cyrl-UZ"/>
              </w:rPr>
              <w:t>ей по тендеру</w:t>
            </w:r>
            <w:r>
              <w:rPr>
                <w:rFonts w:ascii="Times New Roman" w:hAnsi="Times New Roman"/>
                <w:sz w:val="24"/>
                <w:szCs w:val="24"/>
              </w:rPr>
              <w:t>;</w:t>
            </w:r>
          </w:p>
          <w:p w14:paraId="240B4EF7"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установлена недостоверность информации, содержащейся в документах, представленных участником тендера.</w:t>
            </w:r>
          </w:p>
          <w:p w14:paraId="60E11140" w14:textId="77777777" w:rsidR="00C06F48" w:rsidRPr="0062415B" w:rsidRDefault="00C06F48" w:rsidP="00C06F48">
            <w:pPr>
              <w:pStyle w:val="afff8"/>
              <w:ind w:firstLine="458"/>
              <w:jc w:val="both"/>
              <w:rPr>
                <w:rFonts w:ascii="Times New Roman" w:hAnsi="Times New Roman"/>
                <w:color w:val="000000" w:themeColor="text1"/>
                <w:sz w:val="24"/>
                <w:szCs w:val="24"/>
              </w:rPr>
            </w:pPr>
            <w:r>
              <w:rPr>
                <w:rFonts w:ascii="Times New Roman" w:hAnsi="Times New Roman"/>
                <w:sz w:val="24"/>
                <w:szCs w:val="24"/>
              </w:rPr>
              <w:t xml:space="preserve">Решение об отстранении участника от участия </w:t>
            </w:r>
            <w:r>
              <w:rPr>
                <w:rFonts w:ascii="Times New Roman" w:hAnsi="Times New Roman"/>
                <w:sz w:val="24"/>
                <w:szCs w:val="24"/>
              </w:rPr>
              <w:br/>
              <w:t xml:space="preserve">в закупочных процедурах и его причины заносятся в </w:t>
            </w:r>
            <w:r>
              <w:rPr>
                <w:rFonts w:ascii="Times New Roman" w:hAnsi="Times New Roman"/>
                <w:sz w:val="24"/>
                <w:szCs w:val="24"/>
              </w:rPr>
              <w:lastRenderedPageBreak/>
              <w:t>отчет о закупочных процедурах, и о них незамедлительно сообщается соответствующему участнику.</w:t>
            </w:r>
          </w:p>
        </w:tc>
      </w:tr>
      <w:tr w:rsidR="00C06F48" w:rsidRPr="006E2172" w14:paraId="64BE43D6" w14:textId="77777777">
        <w:trPr>
          <w:jc w:val="center"/>
        </w:trPr>
        <w:tc>
          <w:tcPr>
            <w:tcW w:w="567" w:type="dxa"/>
            <w:vMerge w:val="restart"/>
          </w:tcPr>
          <w:p w14:paraId="33AD6296" w14:textId="77777777" w:rsidR="00C06F48" w:rsidRPr="0062415B" w:rsidRDefault="00C06F48" w:rsidP="00C06F48">
            <w:pPr>
              <w:pStyle w:val="afff8"/>
              <w:jc w:val="center"/>
              <w:rPr>
                <w:rFonts w:ascii="Times New Roman" w:hAnsi="Times New Roman"/>
                <w:b/>
                <w:sz w:val="24"/>
                <w:szCs w:val="24"/>
              </w:rPr>
            </w:pPr>
          </w:p>
        </w:tc>
        <w:tc>
          <w:tcPr>
            <w:tcW w:w="2552" w:type="dxa"/>
            <w:vMerge w:val="restart"/>
          </w:tcPr>
          <w:p w14:paraId="1DABD096" w14:textId="77777777" w:rsidR="00C06F48" w:rsidRPr="0062415B" w:rsidRDefault="00C06F48" w:rsidP="00C06F48">
            <w:pPr>
              <w:pStyle w:val="afff8"/>
              <w:rPr>
                <w:rFonts w:ascii="Times New Roman" w:hAnsi="Times New Roman"/>
                <w:b/>
                <w:sz w:val="24"/>
                <w:szCs w:val="24"/>
              </w:rPr>
            </w:pPr>
          </w:p>
        </w:tc>
        <w:tc>
          <w:tcPr>
            <w:tcW w:w="709" w:type="dxa"/>
          </w:tcPr>
          <w:p w14:paraId="636DD7E4"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6.6</w:t>
            </w:r>
          </w:p>
        </w:tc>
        <w:tc>
          <w:tcPr>
            <w:tcW w:w="6095" w:type="dxa"/>
          </w:tcPr>
          <w:p w14:paraId="30271EFF" w14:textId="77777777" w:rsidR="00E51802" w:rsidRPr="00E82632" w:rsidRDefault="00E51802" w:rsidP="00E51802">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lang w:val="uz-Cyrl-UZ"/>
              </w:rPr>
              <w:t>П</w:t>
            </w:r>
            <w:proofErr w:type="spellStart"/>
            <w:r>
              <w:rPr>
                <w:rFonts w:ascii="Times New Roman" w:hAnsi="Times New Roman"/>
                <w:color w:val="000000" w:themeColor="text1"/>
                <w:sz w:val="24"/>
                <w:szCs w:val="24"/>
              </w:rPr>
              <w:t>редложение</w:t>
            </w:r>
            <w:proofErr w:type="spellEnd"/>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xml:space="preserve"> признается надлежаще оформленным, если оно соответствует требованиям Закона и документации</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Решение ответственного секретаря закупочной комиссии о признании предложения участника надлежаще или не надлежаще оформленным с обоснованием причин такого решения подлежит утверждению закупочной комиссией.</w:t>
            </w:r>
          </w:p>
          <w:p w14:paraId="2C48179A" w14:textId="67DCEFE2" w:rsidR="00C06F48" w:rsidRPr="0062415B" w:rsidRDefault="00E51802" w:rsidP="00E51802">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Решение о несоответствии предложения участника требованиям с указанием причин такого решения направляется в персональный кабинет участника в день принятия такого решения.</w:t>
            </w:r>
          </w:p>
        </w:tc>
      </w:tr>
      <w:tr w:rsidR="00C06F48" w:rsidRPr="006E2172" w14:paraId="18186F57" w14:textId="77777777">
        <w:trPr>
          <w:jc w:val="center"/>
        </w:trPr>
        <w:tc>
          <w:tcPr>
            <w:tcW w:w="567" w:type="dxa"/>
            <w:vMerge/>
          </w:tcPr>
          <w:p w14:paraId="723D6139"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37C7CAE8" w14:textId="77777777" w:rsidR="00C06F48" w:rsidRPr="0062415B" w:rsidRDefault="00C06F48" w:rsidP="00C06F48">
            <w:pPr>
              <w:pStyle w:val="afff8"/>
              <w:rPr>
                <w:rFonts w:ascii="Times New Roman" w:hAnsi="Times New Roman"/>
                <w:b/>
                <w:sz w:val="24"/>
                <w:szCs w:val="24"/>
              </w:rPr>
            </w:pPr>
          </w:p>
        </w:tc>
        <w:tc>
          <w:tcPr>
            <w:tcW w:w="709" w:type="dxa"/>
          </w:tcPr>
          <w:p w14:paraId="06C00239"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6.7</w:t>
            </w:r>
          </w:p>
        </w:tc>
        <w:tc>
          <w:tcPr>
            <w:tcW w:w="6095" w:type="dxa"/>
          </w:tcPr>
          <w:p w14:paraId="5F7E085C" w14:textId="77777777" w:rsidR="00C06F48" w:rsidRPr="0062415B" w:rsidRDefault="00C06F48" w:rsidP="00C06F48">
            <w:pPr>
              <w:pStyle w:val="afff8"/>
              <w:ind w:firstLine="458"/>
              <w:jc w:val="both"/>
              <w:rPr>
                <w:rFonts w:ascii="Times New Roman" w:hAnsi="Times New Roman"/>
                <w:strike/>
                <w:color w:val="FF0000"/>
                <w:sz w:val="24"/>
                <w:szCs w:val="24"/>
              </w:rPr>
            </w:pPr>
            <w:r>
              <w:rPr>
                <w:rFonts w:ascii="Times New Roman" w:hAnsi="Times New Roman"/>
                <w:sz w:val="24"/>
                <w:szCs w:val="24"/>
              </w:rPr>
              <w:t xml:space="preserve">Во время оценки предложений по тендеру Закупочная комиссия может запрашивать у участников электронного тендера разъяснения по поводу их предложений. </w:t>
            </w:r>
          </w:p>
          <w:p w14:paraId="61EB39E2" w14:textId="77777777" w:rsidR="00C06F48" w:rsidRPr="0062415B" w:rsidRDefault="00C06F48" w:rsidP="00C06F48">
            <w:pPr>
              <w:pStyle w:val="afff8"/>
              <w:ind w:firstLine="458"/>
              <w:jc w:val="both"/>
              <w:rPr>
                <w:rFonts w:ascii="Times New Roman" w:hAnsi="Times New Roman"/>
                <w:color w:val="000000" w:themeColor="text1"/>
                <w:sz w:val="24"/>
                <w:szCs w:val="24"/>
              </w:rPr>
            </w:pPr>
            <w:r>
              <w:rPr>
                <w:rFonts w:ascii="Times New Roman" w:hAnsi="Times New Roman"/>
                <w:sz w:val="24"/>
                <w:szCs w:val="24"/>
              </w:rPr>
              <w:t xml:space="preserve">В процессе разъяснения не допускаются какие-либо изменения по сути предложения, а также </w:t>
            </w:r>
            <w:r>
              <w:rPr>
                <w:rFonts w:ascii="Times New Roman" w:hAnsi="Times New Roman"/>
                <w:sz w:val="24"/>
                <w:szCs w:val="24"/>
              </w:rPr>
              <w:br/>
              <w:t>по цене.</w:t>
            </w:r>
          </w:p>
        </w:tc>
      </w:tr>
      <w:tr w:rsidR="00C06F48" w:rsidRPr="006E2172" w14:paraId="69D2D0ED" w14:textId="77777777">
        <w:trPr>
          <w:jc w:val="center"/>
        </w:trPr>
        <w:tc>
          <w:tcPr>
            <w:tcW w:w="567" w:type="dxa"/>
          </w:tcPr>
          <w:p w14:paraId="7C742715" w14:textId="77777777" w:rsidR="00C06F48" w:rsidRPr="0062415B" w:rsidRDefault="00C06F48" w:rsidP="00C06F48">
            <w:pPr>
              <w:pStyle w:val="afff8"/>
              <w:jc w:val="center"/>
              <w:rPr>
                <w:rFonts w:ascii="Times New Roman" w:hAnsi="Times New Roman"/>
                <w:b/>
                <w:sz w:val="24"/>
                <w:szCs w:val="24"/>
              </w:rPr>
            </w:pPr>
          </w:p>
        </w:tc>
        <w:tc>
          <w:tcPr>
            <w:tcW w:w="2552" w:type="dxa"/>
          </w:tcPr>
          <w:p w14:paraId="0F0C3F9A" w14:textId="77777777" w:rsidR="00C06F48" w:rsidRPr="0062415B" w:rsidRDefault="00C06F48" w:rsidP="00C06F48">
            <w:pPr>
              <w:pStyle w:val="afff8"/>
              <w:rPr>
                <w:rFonts w:ascii="Times New Roman" w:hAnsi="Times New Roman"/>
                <w:b/>
                <w:sz w:val="24"/>
                <w:szCs w:val="24"/>
              </w:rPr>
            </w:pPr>
          </w:p>
        </w:tc>
        <w:tc>
          <w:tcPr>
            <w:tcW w:w="709" w:type="dxa"/>
          </w:tcPr>
          <w:p w14:paraId="63F0AADE" w14:textId="77777777" w:rsidR="00C06F48" w:rsidRPr="0062415B" w:rsidRDefault="00C06F48" w:rsidP="00C06F48">
            <w:pPr>
              <w:pStyle w:val="afff8"/>
              <w:jc w:val="center"/>
              <w:rPr>
                <w:rFonts w:ascii="Times New Roman" w:hAnsi="Times New Roman"/>
                <w:b/>
                <w:sz w:val="24"/>
                <w:szCs w:val="24"/>
                <w:lang w:val="uz-Cyrl-UZ"/>
              </w:rPr>
            </w:pPr>
            <w:r>
              <w:rPr>
                <w:rFonts w:ascii="Times New Roman" w:hAnsi="Times New Roman"/>
                <w:b/>
                <w:sz w:val="24"/>
                <w:szCs w:val="24"/>
                <w:lang w:val="uz-Cyrl-UZ"/>
              </w:rPr>
              <w:t>6.8</w:t>
            </w:r>
          </w:p>
        </w:tc>
        <w:tc>
          <w:tcPr>
            <w:tcW w:w="6095" w:type="dxa"/>
          </w:tcPr>
          <w:p w14:paraId="53D69304" w14:textId="77777777" w:rsidR="00C06F48" w:rsidRPr="0062415B" w:rsidRDefault="00C06F48" w:rsidP="00C06F48">
            <w:pPr>
              <w:pStyle w:val="afff8"/>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Срок рассмотрения и оценки предложений участников тендера не может превышать 30 (тридцать) рабочих дней с момента окончания подачи предложений</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w:t>
            </w:r>
          </w:p>
        </w:tc>
      </w:tr>
      <w:tr w:rsidR="00C06F48" w:rsidRPr="006E2172" w14:paraId="66A23601" w14:textId="77777777">
        <w:trPr>
          <w:trHeight w:val="845"/>
          <w:jc w:val="center"/>
        </w:trPr>
        <w:tc>
          <w:tcPr>
            <w:tcW w:w="567" w:type="dxa"/>
            <w:vMerge w:val="restart"/>
          </w:tcPr>
          <w:p w14:paraId="57A5F115"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w:t>
            </w:r>
          </w:p>
        </w:tc>
        <w:tc>
          <w:tcPr>
            <w:tcW w:w="2552" w:type="dxa"/>
            <w:vMerge w:val="restart"/>
          </w:tcPr>
          <w:p w14:paraId="141E9C6E" w14:textId="77777777" w:rsidR="00C06F48" w:rsidRPr="0062415B" w:rsidRDefault="00C06F48" w:rsidP="00C06F48">
            <w:pPr>
              <w:pStyle w:val="afff8"/>
              <w:rPr>
                <w:rFonts w:ascii="Times New Roman" w:hAnsi="Times New Roman"/>
                <w:b/>
                <w:sz w:val="24"/>
                <w:szCs w:val="24"/>
              </w:rPr>
            </w:pPr>
            <w:r>
              <w:rPr>
                <w:rFonts w:ascii="Times New Roman" w:hAnsi="Times New Roman"/>
                <w:b/>
                <w:sz w:val="24"/>
                <w:szCs w:val="24"/>
              </w:rPr>
              <w:t>Подача предложения для участия в электронном тендере</w:t>
            </w:r>
          </w:p>
        </w:tc>
        <w:tc>
          <w:tcPr>
            <w:tcW w:w="709" w:type="dxa"/>
          </w:tcPr>
          <w:p w14:paraId="7563EDB7" w14:textId="77777777" w:rsidR="00C06F48" w:rsidRPr="0062415B" w:rsidRDefault="00C06F48" w:rsidP="00C06F48">
            <w:pPr>
              <w:pStyle w:val="afff8"/>
              <w:jc w:val="center"/>
              <w:rPr>
                <w:rFonts w:ascii="Times New Roman" w:hAnsi="Times New Roman"/>
                <w:b/>
                <w:color w:val="000000" w:themeColor="text1"/>
                <w:sz w:val="24"/>
                <w:szCs w:val="24"/>
              </w:rPr>
            </w:pPr>
            <w:r>
              <w:rPr>
                <w:rFonts w:ascii="Times New Roman" w:hAnsi="Times New Roman"/>
                <w:b/>
                <w:color w:val="000000" w:themeColor="text1"/>
                <w:sz w:val="24"/>
                <w:szCs w:val="24"/>
              </w:rPr>
              <w:t>7.1</w:t>
            </w:r>
          </w:p>
        </w:tc>
        <w:tc>
          <w:tcPr>
            <w:tcW w:w="6095" w:type="dxa"/>
          </w:tcPr>
          <w:p w14:paraId="3DEA7549" w14:textId="77777777" w:rsidR="00C06F48" w:rsidRPr="0062415B" w:rsidRDefault="00C06F48" w:rsidP="00C06F48">
            <w:pPr>
              <w:pStyle w:val="afff8"/>
              <w:ind w:firstLine="458"/>
              <w:jc w:val="both"/>
              <w:rPr>
                <w:rFonts w:ascii="Times New Roman" w:hAnsi="Times New Roman"/>
                <w:color w:val="000000" w:themeColor="text1"/>
                <w:sz w:val="24"/>
                <w:szCs w:val="24"/>
              </w:rPr>
            </w:pPr>
            <w:r>
              <w:rPr>
                <w:rFonts w:ascii="Times New Roman" w:hAnsi="Times New Roman"/>
                <w:sz w:val="24"/>
                <w:szCs w:val="24"/>
              </w:rPr>
              <w:t>Предложение участников тендера, и вся связанная с ним корреспонденция, и документация, которые осуществляются участником и Заказчиком, должны быть на узбекском и/или русском языке. Предложение участников тендера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участников тендера, когда используется более чем один язык, узбекский язык будет превалирующим.</w:t>
            </w:r>
          </w:p>
        </w:tc>
      </w:tr>
      <w:tr w:rsidR="00C06F48" w:rsidRPr="006E2172" w14:paraId="375A8D12" w14:textId="77777777">
        <w:trPr>
          <w:jc w:val="center"/>
        </w:trPr>
        <w:tc>
          <w:tcPr>
            <w:tcW w:w="567" w:type="dxa"/>
            <w:vMerge/>
          </w:tcPr>
          <w:p w14:paraId="77FE9EF3"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7E24C144" w14:textId="77777777" w:rsidR="00C06F48" w:rsidRPr="0062415B" w:rsidRDefault="00C06F48" w:rsidP="00C06F48">
            <w:pPr>
              <w:pStyle w:val="afff8"/>
              <w:rPr>
                <w:rFonts w:ascii="Times New Roman" w:hAnsi="Times New Roman"/>
                <w:b/>
                <w:sz w:val="24"/>
                <w:szCs w:val="24"/>
              </w:rPr>
            </w:pPr>
          </w:p>
        </w:tc>
        <w:tc>
          <w:tcPr>
            <w:tcW w:w="709" w:type="dxa"/>
          </w:tcPr>
          <w:p w14:paraId="63174A9B"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7.2</w:t>
            </w:r>
          </w:p>
        </w:tc>
        <w:tc>
          <w:tcPr>
            <w:tcW w:w="6095" w:type="dxa"/>
          </w:tcPr>
          <w:p w14:paraId="0BA5ACB7"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При проведении электронного тендера участники подают свои предложения в виде электронных конвертов через свой персональный кабинет не позднее срока, определенного в объявлении о проведении электронного тендера.</w:t>
            </w:r>
          </w:p>
          <w:p w14:paraId="6DDFA219"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Каждый размещенный электронный документ утверждается электронной цифровой подписью участника.</w:t>
            </w:r>
          </w:p>
        </w:tc>
      </w:tr>
      <w:tr w:rsidR="00C06F48" w:rsidRPr="006E2172" w14:paraId="4D95724A" w14:textId="77777777">
        <w:trPr>
          <w:jc w:val="center"/>
        </w:trPr>
        <w:tc>
          <w:tcPr>
            <w:tcW w:w="567" w:type="dxa"/>
            <w:vMerge/>
          </w:tcPr>
          <w:p w14:paraId="27E2CC46"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42C36003" w14:textId="77777777" w:rsidR="00C06F48" w:rsidRPr="0062415B" w:rsidRDefault="00C06F48" w:rsidP="00C06F48">
            <w:pPr>
              <w:pStyle w:val="afff8"/>
              <w:rPr>
                <w:rFonts w:ascii="Times New Roman" w:hAnsi="Times New Roman"/>
                <w:b/>
                <w:sz w:val="24"/>
                <w:szCs w:val="24"/>
              </w:rPr>
            </w:pPr>
          </w:p>
        </w:tc>
        <w:tc>
          <w:tcPr>
            <w:tcW w:w="709" w:type="dxa"/>
          </w:tcPr>
          <w:p w14:paraId="5C4730F9"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7.3</w:t>
            </w:r>
          </w:p>
        </w:tc>
        <w:tc>
          <w:tcPr>
            <w:tcW w:w="6095" w:type="dxa"/>
          </w:tcPr>
          <w:p w14:paraId="444EDFD6" w14:textId="77777777" w:rsidR="00C06F48" w:rsidRPr="0062415B" w:rsidRDefault="00C06F48" w:rsidP="00C06F48">
            <w:pPr>
              <w:pStyle w:val="afff8"/>
              <w:ind w:firstLine="458"/>
              <w:jc w:val="both"/>
              <w:rPr>
                <w:rFonts w:ascii="Times New Roman" w:hAnsi="Times New Roman"/>
                <w:bCs/>
                <w:sz w:val="24"/>
                <w:szCs w:val="24"/>
              </w:rPr>
            </w:pPr>
            <w:r>
              <w:rPr>
                <w:rFonts w:ascii="Times New Roman" w:hAnsi="Times New Roman"/>
                <w:bCs/>
                <w:sz w:val="24"/>
                <w:szCs w:val="24"/>
              </w:rPr>
              <w:t>Вместе с предложением участники могут размещать в виде файлов эскизы, рисунки, чертежи, фотографии и иные документы.</w:t>
            </w:r>
          </w:p>
          <w:p w14:paraId="64312CED"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При этом предложения</w:t>
            </w:r>
            <w:r>
              <w:rPr>
                <w:rFonts w:ascii="Times New Roman" w:hAnsi="Times New Roman"/>
                <w:sz w:val="24"/>
                <w:szCs w:val="24"/>
                <w:lang w:val="uz-Cyrl-UZ"/>
              </w:rPr>
              <w:t xml:space="preserve"> по тендеру</w:t>
            </w:r>
            <w:r>
              <w:rPr>
                <w:rFonts w:ascii="Times New Roman" w:hAnsi="Times New Roman"/>
                <w:sz w:val="24"/>
                <w:szCs w:val="24"/>
              </w:rPr>
              <w:t xml:space="preserve"> участников представляются посредством прикрепления документов в соответствии с шаблонами в электронной системе. Указанные участником сведения должны соответствовать сведениям, содержащимся в прикрепленных документах.</w:t>
            </w:r>
          </w:p>
        </w:tc>
      </w:tr>
      <w:tr w:rsidR="00C06F48" w:rsidRPr="006E2172" w14:paraId="44E9E471" w14:textId="77777777">
        <w:trPr>
          <w:jc w:val="center"/>
        </w:trPr>
        <w:tc>
          <w:tcPr>
            <w:tcW w:w="567" w:type="dxa"/>
            <w:vMerge/>
          </w:tcPr>
          <w:p w14:paraId="25138E4D"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7A46E521" w14:textId="77777777" w:rsidR="00C06F48" w:rsidRPr="0062415B" w:rsidRDefault="00C06F48" w:rsidP="00C06F48">
            <w:pPr>
              <w:pStyle w:val="afff8"/>
              <w:rPr>
                <w:rFonts w:ascii="Times New Roman" w:hAnsi="Times New Roman"/>
                <w:b/>
                <w:sz w:val="24"/>
                <w:szCs w:val="24"/>
              </w:rPr>
            </w:pPr>
          </w:p>
        </w:tc>
        <w:tc>
          <w:tcPr>
            <w:tcW w:w="709" w:type="dxa"/>
          </w:tcPr>
          <w:p w14:paraId="0CD115EF"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7.4</w:t>
            </w:r>
          </w:p>
        </w:tc>
        <w:tc>
          <w:tcPr>
            <w:tcW w:w="6095" w:type="dxa"/>
          </w:tcPr>
          <w:p w14:paraId="4C431783" w14:textId="77777777" w:rsidR="00C06F48" w:rsidRPr="0062415B" w:rsidRDefault="00C06F48" w:rsidP="00C06F48">
            <w:pPr>
              <w:pStyle w:val="afff8"/>
              <w:ind w:firstLine="458"/>
              <w:jc w:val="both"/>
              <w:rPr>
                <w:rFonts w:ascii="Times New Roman" w:hAnsi="Times New Roman"/>
                <w:bCs/>
                <w:sz w:val="24"/>
                <w:szCs w:val="24"/>
              </w:rPr>
            </w:pPr>
            <w:r>
              <w:rPr>
                <w:rFonts w:ascii="Times New Roman" w:hAnsi="Times New Roman"/>
                <w:sz w:val="24"/>
                <w:szCs w:val="24"/>
              </w:rPr>
              <w:t xml:space="preserve">Прилагаемые участником файлы должны соответствовать сведениям, указанным в его предложении, и заполнять электронные поля, которые </w:t>
            </w:r>
            <w:r>
              <w:rPr>
                <w:rFonts w:ascii="Times New Roman" w:hAnsi="Times New Roman"/>
                <w:sz w:val="24"/>
                <w:szCs w:val="24"/>
              </w:rPr>
              <w:lastRenderedPageBreak/>
              <w:t>должны быть заполнены в электронной системе государственных закупок.</w:t>
            </w:r>
          </w:p>
        </w:tc>
      </w:tr>
      <w:tr w:rsidR="00C06F48" w:rsidRPr="006E2172" w14:paraId="6465B549" w14:textId="77777777">
        <w:trPr>
          <w:jc w:val="center"/>
        </w:trPr>
        <w:tc>
          <w:tcPr>
            <w:tcW w:w="567" w:type="dxa"/>
            <w:vMerge/>
          </w:tcPr>
          <w:p w14:paraId="72C72058"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5C30B5DF" w14:textId="77777777" w:rsidR="00C06F48" w:rsidRPr="0062415B" w:rsidRDefault="00C06F48" w:rsidP="00C06F48">
            <w:pPr>
              <w:pStyle w:val="afff8"/>
              <w:rPr>
                <w:rFonts w:ascii="Times New Roman" w:hAnsi="Times New Roman"/>
                <w:b/>
                <w:sz w:val="24"/>
                <w:szCs w:val="24"/>
              </w:rPr>
            </w:pPr>
          </w:p>
        </w:tc>
        <w:tc>
          <w:tcPr>
            <w:tcW w:w="709" w:type="dxa"/>
          </w:tcPr>
          <w:p w14:paraId="53BE070C"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7.5</w:t>
            </w:r>
          </w:p>
        </w:tc>
        <w:tc>
          <w:tcPr>
            <w:tcW w:w="6095" w:type="dxa"/>
          </w:tcPr>
          <w:p w14:paraId="3C214BCC" w14:textId="77777777" w:rsidR="00C06F48" w:rsidRPr="0062415B" w:rsidRDefault="00C06F48" w:rsidP="00C06F48">
            <w:pPr>
              <w:pStyle w:val="afff8"/>
              <w:ind w:firstLine="458"/>
              <w:jc w:val="both"/>
              <w:rPr>
                <w:rFonts w:ascii="Times New Roman" w:hAnsi="Times New Roman"/>
                <w:bCs/>
                <w:sz w:val="24"/>
                <w:szCs w:val="24"/>
              </w:rPr>
            </w:pPr>
            <w:r>
              <w:rPr>
                <w:rFonts w:ascii="Times New Roman" w:hAnsi="Times New Roman"/>
                <w:sz w:val="24"/>
                <w:szCs w:val="24"/>
              </w:rPr>
              <w:t xml:space="preserve">Электронная система государственных закупок проверяет соответствие цены, предложенной участником, стартовой цене, а также </w:t>
            </w:r>
            <w:proofErr w:type="spellStart"/>
            <w:r>
              <w:rPr>
                <w:rFonts w:ascii="Times New Roman" w:hAnsi="Times New Roman"/>
                <w:sz w:val="24"/>
                <w:szCs w:val="24"/>
              </w:rPr>
              <w:t>заполненность</w:t>
            </w:r>
            <w:proofErr w:type="spellEnd"/>
            <w:r>
              <w:rPr>
                <w:rFonts w:ascii="Times New Roman" w:hAnsi="Times New Roman"/>
                <w:sz w:val="24"/>
                <w:szCs w:val="24"/>
              </w:rPr>
              <w:t xml:space="preserve"> электронных полей и наличие прикрепленных файлов. В случае, если цена, предложенная участником тендера, выше стартовой цены, а также если поля, подлежащие заполнению, не заполнены или файлы обязательные для прикрепления отсутствуют, электронная система государственных закупок отклоняет участника тендера с указанием причины отказа. Проверка соответствия сведений, содержащихся в прикрепленных файлах, сведениям, указанным в предложении участника, осуществляется ответственным секретарем закупочной комиссии.</w:t>
            </w:r>
          </w:p>
        </w:tc>
      </w:tr>
      <w:tr w:rsidR="00C06F48" w:rsidRPr="006E2172" w14:paraId="203CD4C0" w14:textId="77777777">
        <w:trPr>
          <w:jc w:val="center"/>
        </w:trPr>
        <w:tc>
          <w:tcPr>
            <w:tcW w:w="567" w:type="dxa"/>
            <w:vMerge/>
          </w:tcPr>
          <w:p w14:paraId="64557CCC"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3EA19313" w14:textId="77777777" w:rsidR="00C06F48" w:rsidRPr="0062415B" w:rsidRDefault="00C06F48" w:rsidP="00C06F48">
            <w:pPr>
              <w:pStyle w:val="afff8"/>
              <w:rPr>
                <w:rFonts w:ascii="Times New Roman" w:hAnsi="Times New Roman"/>
                <w:b/>
                <w:sz w:val="24"/>
                <w:szCs w:val="24"/>
              </w:rPr>
            </w:pPr>
          </w:p>
        </w:tc>
        <w:tc>
          <w:tcPr>
            <w:tcW w:w="709" w:type="dxa"/>
          </w:tcPr>
          <w:p w14:paraId="57940822"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7.6</w:t>
            </w:r>
          </w:p>
        </w:tc>
        <w:tc>
          <w:tcPr>
            <w:tcW w:w="6095" w:type="dxa"/>
          </w:tcPr>
          <w:p w14:paraId="6508DE16" w14:textId="77777777" w:rsidR="00C06F48" w:rsidRPr="0062415B" w:rsidRDefault="00C06F48" w:rsidP="00C06F48">
            <w:pPr>
              <w:pStyle w:val="afff8"/>
              <w:ind w:firstLine="458"/>
              <w:jc w:val="both"/>
              <w:rPr>
                <w:rFonts w:ascii="Times New Roman" w:hAnsi="Times New Roman"/>
                <w:bCs/>
                <w:sz w:val="24"/>
                <w:szCs w:val="24"/>
              </w:rPr>
            </w:pPr>
            <w:r>
              <w:rPr>
                <w:rFonts w:ascii="Times New Roman" w:hAnsi="Times New Roman"/>
                <w:sz w:val="24"/>
                <w:szCs w:val="24"/>
              </w:rPr>
              <w:t>Если предложение соответствует требованиям Закона и настоящей закупочной документацией, оно считается оформленным надлежащим образом. Решение Ответственного секретаря закупочной комиссии о том, оформлено ли предложение надлежащим образом, с указанием обоснованных причин, принимается закупочной комиссией.</w:t>
            </w:r>
          </w:p>
        </w:tc>
      </w:tr>
      <w:tr w:rsidR="00C06F48" w:rsidRPr="0062415B" w14:paraId="5A1C6349" w14:textId="77777777">
        <w:trPr>
          <w:jc w:val="center"/>
        </w:trPr>
        <w:tc>
          <w:tcPr>
            <w:tcW w:w="567" w:type="dxa"/>
            <w:vMerge w:val="restart"/>
          </w:tcPr>
          <w:p w14:paraId="794E53D3"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4CF2C8C7" w14:textId="77777777" w:rsidR="00C06F48" w:rsidRPr="0062415B" w:rsidRDefault="00C06F48" w:rsidP="00C06F48">
            <w:pPr>
              <w:pStyle w:val="afff8"/>
              <w:rPr>
                <w:rFonts w:ascii="Times New Roman" w:hAnsi="Times New Roman"/>
                <w:b/>
                <w:sz w:val="24"/>
                <w:szCs w:val="24"/>
              </w:rPr>
            </w:pPr>
          </w:p>
        </w:tc>
        <w:tc>
          <w:tcPr>
            <w:tcW w:w="709" w:type="dxa"/>
          </w:tcPr>
          <w:p w14:paraId="190D4F57" w14:textId="77777777" w:rsidR="00C06F48" w:rsidRPr="0062415B" w:rsidRDefault="00C06F48" w:rsidP="00C06F48">
            <w:pPr>
              <w:pStyle w:val="afff8"/>
              <w:jc w:val="center"/>
              <w:rPr>
                <w:rFonts w:ascii="Times New Roman" w:hAnsi="Times New Roman"/>
                <w:b/>
                <w:sz w:val="24"/>
                <w:szCs w:val="24"/>
                <w:lang w:val="en-GB"/>
              </w:rPr>
            </w:pPr>
            <w:r>
              <w:rPr>
                <w:rFonts w:ascii="Times New Roman" w:hAnsi="Times New Roman"/>
                <w:b/>
                <w:sz w:val="24"/>
                <w:szCs w:val="24"/>
              </w:rPr>
              <w:t>7.</w:t>
            </w:r>
            <w:r>
              <w:rPr>
                <w:rFonts w:ascii="Times New Roman" w:hAnsi="Times New Roman"/>
                <w:b/>
                <w:sz w:val="24"/>
                <w:szCs w:val="24"/>
                <w:lang w:val="en-GB"/>
              </w:rPr>
              <w:t>7</w:t>
            </w:r>
          </w:p>
        </w:tc>
        <w:tc>
          <w:tcPr>
            <w:tcW w:w="6095" w:type="dxa"/>
          </w:tcPr>
          <w:p w14:paraId="362C3C91"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До наступления срока вскрытия предложений</w:t>
            </w:r>
            <w:r>
              <w:rPr>
                <w:rFonts w:ascii="Times New Roman" w:hAnsi="Times New Roman"/>
                <w:sz w:val="24"/>
                <w:szCs w:val="24"/>
                <w:lang w:val="uz-Cyrl-UZ"/>
              </w:rPr>
              <w:t xml:space="preserve"> по тендеру</w:t>
            </w:r>
            <w:r>
              <w:rPr>
                <w:rFonts w:ascii="Times New Roman" w:hAnsi="Times New Roman"/>
                <w:sz w:val="24"/>
                <w:szCs w:val="24"/>
              </w:rPr>
              <w:t>, не допускается их просмотр участниками электронного тендера, в том числе ответственным секретарем и членами закупочной комиссии, за исключением участника, подавшего данные предложения. Ответственность за исполнение данного требования несет оператор.</w:t>
            </w:r>
          </w:p>
        </w:tc>
      </w:tr>
      <w:tr w:rsidR="00C06F48" w:rsidRPr="006E2172" w14:paraId="22B862B9" w14:textId="77777777">
        <w:trPr>
          <w:jc w:val="center"/>
        </w:trPr>
        <w:tc>
          <w:tcPr>
            <w:tcW w:w="567" w:type="dxa"/>
            <w:vMerge/>
          </w:tcPr>
          <w:p w14:paraId="0E19D4D8"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10071679" w14:textId="77777777" w:rsidR="00C06F48" w:rsidRPr="0062415B" w:rsidRDefault="00C06F48" w:rsidP="00C06F48">
            <w:pPr>
              <w:pStyle w:val="afff8"/>
              <w:rPr>
                <w:rFonts w:ascii="Times New Roman" w:hAnsi="Times New Roman"/>
                <w:b/>
                <w:sz w:val="24"/>
                <w:szCs w:val="24"/>
              </w:rPr>
            </w:pPr>
          </w:p>
        </w:tc>
        <w:tc>
          <w:tcPr>
            <w:tcW w:w="709" w:type="dxa"/>
          </w:tcPr>
          <w:p w14:paraId="7AF5D5AD"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w:t>
            </w:r>
            <w:r>
              <w:rPr>
                <w:rFonts w:ascii="Times New Roman" w:hAnsi="Times New Roman"/>
                <w:b/>
                <w:sz w:val="24"/>
                <w:szCs w:val="24"/>
                <w:lang w:val="uz-Cyrl-UZ"/>
              </w:rPr>
              <w:t>8</w:t>
            </w:r>
          </w:p>
        </w:tc>
        <w:tc>
          <w:tcPr>
            <w:tcW w:w="6095" w:type="dxa"/>
          </w:tcPr>
          <w:p w14:paraId="3501EABF"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Участник электронного тендера:</w:t>
            </w:r>
          </w:p>
          <w:p w14:paraId="25977ADA"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вправе подать только одно предложение на один лот;</w:t>
            </w:r>
          </w:p>
          <w:p w14:paraId="3F50D264"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 несет ответственность за подлинность </w:t>
            </w:r>
            <w:r>
              <w:rPr>
                <w:rFonts w:ascii="Times New Roman" w:hAnsi="Times New Roman"/>
                <w:sz w:val="24"/>
                <w:szCs w:val="24"/>
              </w:rPr>
              <w:br/>
              <w:t xml:space="preserve">и достоверность представляемых информации </w:t>
            </w:r>
            <w:r>
              <w:rPr>
                <w:rFonts w:ascii="Times New Roman" w:hAnsi="Times New Roman"/>
                <w:sz w:val="24"/>
                <w:szCs w:val="24"/>
              </w:rPr>
              <w:br/>
              <w:t xml:space="preserve">и документов; </w:t>
            </w:r>
          </w:p>
          <w:p w14:paraId="1AA40DF6"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 до срока окончания подачи предложений вправе отозвать поданное предложение или внести </w:t>
            </w:r>
            <w:r>
              <w:rPr>
                <w:rFonts w:ascii="Times New Roman" w:hAnsi="Times New Roman"/>
                <w:sz w:val="24"/>
                <w:szCs w:val="24"/>
              </w:rPr>
              <w:br/>
              <w:t>в него изменения.</w:t>
            </w:r>
          </w:p>
        </w:tc>
      </w:tr>
      <w:tr w:rsidR="00C06F48" w:rsidRPr="006E2172" w14:paraId="67F2F19E" w14:textId="77777777">
        <w:trPr>
          <w:jc w:val="center"/>
        </w:trPr>
        <w:tc>
          <w:tcPr>
            <w:tcW w:w="567" w:type="dxa"/>
            <w:vMerge/>
          </w:tcPr>
          <w:p w14:paraId="16B00A35"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7A84532A" w14:textId="77777777" w:rsidR="00C06F48" w:rsidRPr="0062415B" w:rsidRDefault="00C06F48" w:rsidP="00C06F48">
            <w:pPr>
              <w:pStyle w:val="afff8"/>
              <w:rPr>
                <w:rFonts w:ascii="Times New Roman" w:hAnsi="Times New Roman"/>
                <w:b/>
                <w:sz w:val="24"/>
                <w:szCs w:val="24"/>
              </w:rPr>
            </w:pPr>
          </w:p>
        </w:tc>
        <w:tc>
          <w:tcPr>
            <w:tcW w:w="709" w:type="dxa"/>
          </w:tcPr>
          <w:p w14:paraId="41777023"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7.9</w:t>
            </w:r>
          </w:p>
        </w:tc>
        <w:tc>
          <w:tcPr>
            <w:tcW w:w="6095" w:type="dxa"/>
          </w:tcPr>
          <w:p w14:paraId="45A1B6E9"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shd w:val="clear" w:color="auto" w:fill="FFFFFF"/>
              </w:rPr>
              <w:t xml:space="preserve">Прием электронной системой предложений прекращается с наступлением срока </w:t>
            </w:r>
            <w:r>
              <w:rPr>
                <w:rFonts w:ascii="Times New Roman" w:hAnsi="Times New Roman"/>
                <w:sz w:val="24"/>
                <w:szCs w:val="24"/>
                <w:shd w:val="clear" w:color="auto" w:fill="FFFFFF"/>
              </w:rPr>
              <w:br/>
              <w:t>и времени, указанного в опубликованном объявлении.</w:t>
            </w:r>
          </w:p>
        </w:tc>
      </w:tr>
      <w:tr w:rsidR="00C06F48" w:rsidRPr="006E2172" w14:paraId="7A6A4543" w14:textId="77777777">
        <w:trPr>
          <w:jc w:val="center"/>
        </w:trPr>
        <w:tc>
          <w:tcPr>
            <w:tcW w:w="567" w:type="dxa"/>
            <w:vMerge/>
          </w:tcPr>
          <w:p w14:paraId="2FC04F6A"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7FB36A79" w14:textId="77777777" w:rsidR="00C06F48" w:rsidRPr="0062415B" w:rsidRDefault="00C06F48" w:rsidP="00C06F48">
            <w:pPr>
              <w:pStyle w:val="afff8"/>
              <w:rPr>
                <w:rFonts w:ascii="Times New Roman" w:hAnsi="Times New Roman"/>
                <w:b/>
                <w:sz w:val="24"/>
                <w:szCs w:val="24"/>
              </w:rPr>
            </w:pPr>
          </w:p>
        </w:tc>
        <w:tc>
          <w:tcPr>
            <w:tcW w:w="709" w:type="dxa"/>
          </w:tcPr>
          <w:p w14:paraId="2108A36A" w14:textId="18394811"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7.10</w:t>
            </w:r>
          </w:p>
        </w:tc>
        <w:tc>
          <w:tcPr>
            <w:tcW w:w="6095" w:type="dxa"/>
          </w:tcPr>
          <w:p w14:paraId="5BDAF228" w14:textId="77777777" w:rsidR="00756424" w:rsidRPr="0062415B" w:rsidRDefault="00756424" w:rsidP="00756424">
            <w:pPr>
              <w:pStyle w:val="afff8"/>
              <w:ind w:firstLine="458"/>
              <w:jc w:val="both"/>
              <w:rPr>
                <w:rFonts w:ascii="Times New Roman" w:hAnsi="Times New Roman"/>
                <w:sz w:val="24"/>
                <w:szCs w:val="24"/>
              </w:rPr>
            </w:pPr>
            <w:r>
              <w:rPr>
                <w:rFonts w:ascii="Times New Roman" w:hAnsi="Times New Roman"/>
                <w:sz w:val="24"/>
                <w:szCs w:val="24"/>
              </w:rPr>
              <w:t>Техническое предложение участника должно содержать следующие документы:</w:t>
            </w:r>
            <w:r>
              <w:rPr>
                <w:rFonts w:ascii="Times New Roman" w:hAnsi="Times New Roman"/>
                <w:sz w:val="24"/>
                <w:szCs w:val="24"/>
              </w:rPr>
              <w:br/>
            </w:r>
          </w:p>
          <w:p w14:paraId="7988E01D" w14:textId="77777777" w:rsidR="00756424" w:rsidRPr="0062415B" w:rsidRDefault="00756424" w:rsidP="00756424">
            <w:pPr>
              <w:pStyle w:val="afff8"/>
              <w:ind w:firstLine="458"/>
              <w:jc w:val="both"/>
              <w:rPr>
                <w:rFonts w:ascii="Times New Roman" w:hAnsi="Times New Roman"/>
                <w:sz w:val="24"/>
                <w:szCs w:val="24"/>
              </w:rPr>
            </w:pPr>
            <w:r>
              <w:rPr>
                <w:rFonts w:ascii="Times New Roman" w:hAnsi="Times New Roman"/>
                <w:sz w:val="24"/>
                <w:szCs w:val="24"/>
              </w:rPr>
              <w:t>доверенность от завода-изготовителя (производителя)</w:t>
            </w:r>
            <w:r>
              <w:rPr>
                <w:rFonts w:ascii="Times New Roman" w:hAnsi="Times New Roman"/>
                <w:sz w:val="24"/>
                <w:szCs w:val="24"/>
                <w:lang w:val="uz-Cyrl-UZ"/>
              </w:rPr>
              <w:t xml:space="preserve"> </w:t>
            </w:r>
            <w:proofErr w:type="spellStart"/>
            <w:r>
              <w:rPr>
                <w:rFonts w:ascii="Times New Roman" w:hAnsi="Times New Roman"/>
                <w:sz w:val="24"/>
                <w:szCs w:val="24"/>
              </w:rPr>
              <w:t>оборудовани</w:t>
            </w:r>
            <w:proofErr w:type="spellEnd"/>
            <w:r>
              <w:rPr>
                <w:rFonts w:ascii="Times New Roman" w:hAnsi="Times New Roman"/>
                <w:sz w:val="24"/>
                <w:szCs w:val="24"/>
                <w:lang w:val="uz-Cyrl-UZ"/>
              </w:rPr>
              <w:t>я</w:t>
            </w:r>
            <w:r>
              <w:rPr>
                <w:rFonts w:ascii="Times New Roman" w:hAnsi="Times New Roman"/>
                <w:sz w:val="24"/>
                <w:szCs w:val="24"/>
              </w:rPr>
              <w:t xml:space="preserve"> (форма № 6), дилерский сертификат или дилерское соглашения (в случае если участник электронного тендера не является производителем предлагаемого</w:t>
            </w:r>
            <w:r>
              <w:rPr>
                <w:rFonts w:ascii="Times New Roman" w:hAnsi="Times New Roman"/>
                <w:sz w:val="24"/>
                <w:szCs w:val="24"/>
                <w:lang w:val="uz-Cyrl-UZ"/>
              </w:rPr>
              <w:t xml:space="preserve"> </w:t>
            </w:r>
            <w:proofErr w:type="spellStart"/>
            <w:r>
              <w:rPr>
                <w:rFonts w:ascii="Times New Roman" w:hAnsi="Times New Roman"/>
                <w:sz w:val="24"/>
                <w:szCs w:val="24"/>
              </w:rPr>
              <w:t>оборудовани</w:t>
            </w:r>
            <w:proofErr w:type="spellEnd"/>
            <w:r>
              <w:rPr>
                <w:rFonts w:ascii="Times New Roman" w:hAnsi="Times New Roman"/>
                <w:sz w:val="24"/>
                <w:szCs w:val="24"/>
                <w:lang w:val="uz-Cyrl-UZ"/>
              </w:rPr>
              <w:t>я</w:t>
            </w:r>
            <w:r>
              <w:rPr>
                <w:rFonts w:ascii="Times New Roman" w:hAnsi="Times New Roman"/>
                <w:sz w:val="24"/>
                <w:szCs w:val="24"/>
              </w:rPr>
              <w:t>);</w:t>
            </w:r>
          </w:p>
          <w:p w14:paraId="130AB4D8" w14:textId="77777777" w:rsidR="00756424" w:rsidRPr="0062415B" w:rsidRDefault="00756424" w:rsidP="00756424">
            <w:pPr>
              <w:pStyle w:val="afff8"/>
              <w:ind w:firstLine="458"/>
              <w:jc w:val="both"/>
              <w:rPr>
                <w:rFonts w:ascii="Times New Roman" w:hAnsi="Times New Roman"/>
                <w:sz w:val="24"/>
                <w:szCs w:val="24"/>
              </w:rPr>
            </w:pPr>
            <w:r>
              <w:rPr>
                <w:rFonts w:ascii="Times New Roman" w:hAnsi="Times New Roman"/>
                <w:sz w:val="24"/>
                <w:szCs w:val="24"/>
              </w:rPr>
              <w:t>техническое предложение, и сравнительная таблица технических характеристик на предлагаем</w:t>
            </w:r>
            <w:r>
              <w:rPr>
                <w:rFonts w:ascii="Times New Roman" w:hAnsi="Times New Roman"/>
                <w:sz w:val="24"/>
                <w:szCs w:val="24"/>
                <w:lang w:val="uz-Cyrl-UZ"/>
              </w:rPr>
              <w:t xml:space="preserve">ое </w:t>
            </w:r>
            <w:r>
              <w:rPr>
                <w:rFonts w:ascii="Times New Roman" w:hAnsi="Times New Roman"/>
                <w:sz w:val="24"/>
                <w:szCs w:val="24"/>
              </w:rPr>
              <w:t>оборудование (работы, услуги) в соответствии с формой №7, прилагаемой к данной инструкции;</w:t>
            </w:r>
          </w:p>
          <w:p w14:paraId="1CC88322" w14:textId="77777777" w:rsidR="00756424" w:rsidRPr="0062415B" w:rsidRDefault="00756424" w:rsidP="00756424">
            <w:pPr>
              <w:pStyle w:val="afff8"/>
              <w:ind w:firstLine="458"/>
              <w:jc w:val="both"/>
              <w:rPr>
                <w:rFonts w:ascii="Times New Roman" w:hAnsi="Times New Roman"/>
                <w:sz w:val="24"/>
                <w:szCs w:val="24"/>
              </w:rPr>
            </w:pPr>
            <w:r>
              <w:rPr>
                <w:rFonts w:ascii="Times New Roman" w:hAnsi="Times New Roman"/>
                <w:sz w:val="24"/>
                <w:szCs w:val="24"/>
              </w:rPr>
              <w:lastRenderedPageBreak/>
              <w:t>требования к количеству, комплектации, месту и сроку (периодичности) поставки (в соответствии с формой №8);</w:t>
            </w:r>
          </w:p>
          <w:p w14:paraId="535B7FD3" w14:textId="77777777" w:rsidR="00756424" w:rsidRPr="0062415B" w:rsidRDefault="00756424" w:rsidP="00756424">
            <w:pPr>
              <w:pStyle w:val="afff8"/>
              <w:ind w:firstLine="458"/>
              <w:jc w:val="both"/>
              <w:rPr>
                <w:rFonts w:ascii="Times New Roman" w:hAnsi="Times New Roman"/>
                <w:sz w:val="24"/>
                <w:szCs w:val="24"/>
              </w:rPr>
            </w:pPr>
            <w:r>
              <w:rPr>
                <w:rFonts w:ascii="Times New Roman" w:hAnsi="Times New Roman"/>
                <w:sz w:val="24"/>
                <w:szCs w:val="24"/>
              </w:rPr>
              <w:t>техническая документация (брошюры, технические паспорта, инструкция по эксплуатации и т.п. или иные документы, содержащие полное и подробное описание предлагаемого</w:t>
            </w:r>
            <w:r>
              <w:rPr>
                <w:rFonts w:ascii="Times New Roman" w:hAnsi="Times New Roman"/>
                <w:sz w:val="24"/>
                <w:szCs w:val="24"/>
                <w:lang w:val="uz-Cyrl-UZ"/>
              </w:rPr>
              <w:t xml:space="preserve"> </w:t>
            </w:r>
            <w:proofErr w:type="spellStart"/>
            <w:r>
              <w:rPr>
                <w:rFonts w:ascii="Times New Roman" w:hAnsi="Times New Roman"/>
                <w:sz w:val="24"/>
                <w:szCs w:val="24"/>
              </w:rPr>
              <w:t>оборудовани</w:t>
            </w:r>
            <w:proofErr w:type="spellEnd"/>
            <w:r>
              <w:rPr>
                <w:rFonts w:ascii="Times New Roman" w:hAnsi="Times New Roman"/>
                <w:sz w:val="24"/>
                <w:szCs w:val="24"/>
                <w:lang w:val="uz-Cyrl-UZ"/>
              </w:rPr>
              <w:t>я</w:t>
            </w:r>
            <w:r>
              <w:rPr>
                <w:rFonts w:ascii="Times New Roman" w:hAnsi="Times New Roman"/>
                <w:sz w:val="24"/>
                <w:szCs w:val="24"/>
              </w:rPr>
              <w:t>).</w:t>
            </w:r>
          </w:p>
          <w:p w14:paraId="4512B9AF" w14:textId="78439EA3" w:rsidR="00C06F48" w:rsidRPr="0062415B" w:rsidRDefault="00756424" w:rsidP="00756424">
            <w:pPr>
              <w:pStyle w:val="afff8"/>
              <w:ind w:firstLine="458"/>
              <w:jc w:val="both"/>
              <w:rPr>
                <w:rFonts w:ascii="Times New Roman" w:hAnsi="Times New Roman"/>
                <w:sz w:val="24"/>
                <w:szCs w:val="24"/>
              </w:rPr>
            </w:pPr>
            <w:r>
              <w:rPr>
                <w:rFonts w:ascii="Times New Roman" w:hAnsi="Times New Roman"/>
                <w:sz w:val="24"/>
                <w:szCs w:val="24"/>
              </w:rPr>
              <w:t>прочие документы, представленные в соответствии с установленными критериями оценки.</w:t>
            </w:r>
          </w:p>
        </w:tc>
      </w:tr>
      <w:tr w:rsidR="00C06F48" w:rsidRPr="006E2172" w14:paraId="3D41880B" w14:textId="77777777">
        <w:trPr>
          <w:jc w:val="center"/>
        </w:trPr>
        <w:tc>
          <w:tcPr>
            <w:tcW w:w="567" w:type="dxa"/>
            <w:vMerge/>
          </w:tcPr>
          <w:p w14:paraId="59F0219C" w14:textId="77777777" w:rsidR="00C06F48" w:rsidRPr="0062415B" w:rsidRDefault="00C06F48" w:rsidP="00C06F48">
            <w:pPr>
              <w:pStyle w:val="afff8"/>
              <w:jc w:val="center"/>
              <w:rPr>
                <w:rFonts w:ascii="Times New Roman" w:hAnsi="Times New Roman"/>
                <w:b/>
                <w:sz w:val="24"/>
                <w:szCs w:val="24"/>
              </w:rPr>
            </w:pPr>
          </w:p>
        </w:tc>
        <w:tc>
          <w:tcPr>
            <w:tcW w:w="2552" w:type="dxa"/>
            <w:vMerge/>
          </w:tcPr>
          <w:p w14:paraId="6C464AB1" w14:textId="77777777" w:rsidR="00C06F48" w:rsidRPr="0062415B" w:rsidRDefault="00C06F48" w:rsidP="00C06F48">
            <w:pPr>
              <w:pStyle w:val="afff8"/>
              <w:rPr>
                <w:rFonts w:ascii="Times New Roman" w:hAnsi="Times New Roman"/>
                <w:b/>
                <w:sz w:val="24"/>
                <w:szCs w:val="24"/>
              </w:rPr>
            </w:pPr>
          </w:p>
        </w:tc>
        <w:tc>
          <w:tcPr>
            <w:tcW w:w="709" w:type="dxa"/>
          </w:tcPr>
          <w:p w14:paraId="5FAC4D27" w14:textId="77777777" w:rsidR="00C06F48" w:rsidRPr="0062415B" w:rsidRDefault="00C06F48" w:rsidP="00C06F48">
            <w:pPr>
              <w:pStyle w:val="afff8"/>
              <w:jc w:val="center"/>
              <w:rPr>
                <w:rFonts w:ascii="Times New Roman" w:hAnsi="Times New Roman"/>
                <w:b/>
                <w:sz w:val="24"/>
                <w:szCs w:val="24"/>
                <w:lang w:val="en-GB"/>
              </w:rPr>
            </w:pPr>
            <w:r>
              <w:rPr>
                <w:rFonts w:ascii="Times New Roman" w:hAnsi="Times New Roman"/>
                <w:b/>
                <w:sz w:val="24"/>
                <w:szCs w:val="24"/>
                <w:lang w:val="en-GB"/>
              </w:rPr>
              <w:t>7.11</w:t>
            </w:r>
          </w:p>
        </w:tc>
        <w:tc>
          <w:tcPr>
            <w:tcW w:w="6095" w:type="dxa"/>
          </w:tcPr>
          <w:p w14:paraId="3747CFBF"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Ценовое предложение участника вносится в соответствующий раздел электронной системы.</w:t>
            </w:r>
          </w:p>
          <w:p w14:paraId="00399CD0"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Ценовое предложение </w:t>
            </w:r>
            <w:r>
              <w:rPr>
                <w:rFonts w:ascii="Times New Roman" w:hAnsi="Times New Roman"/>
                <w:b/>
                <w:bCs/>
                <w:sz w:val="24"/>
                <w:szCs w:val="24"/>
              </w:rPr>
              <w:t>Участник</w:t>
            </w:r>
            <w:r>
              <w:rPr>
                <w:rFonts w:ascii="Times New Roman" w:hAnsi="Times New Roman"/>
                <w:sz w:val="24"/>
                <w:szCs w:val="24"/>
              </w:rPr>
              <w:t xml:space="preserve"> </w:t>
            </w:r>
            <w:r>
              <w:rPr>
                <w:rFonts w:ascii="Times New Roman" w:hAnsi="Times New Roman"/>
                <w:b/>
                <w:bCs/>
                <w:sz w:val="24"/>
                <w:szCs w:val="24"/>
              </w:rPr>
              <w:t>указывает исключительно путем заполнения соответствующего поля на электронной торговой платформе</w:t>
            </w:r>
            <w:r>
              <w:rPr>
                <w:rFonts w:ascii="Times New Roman" w:hAnsi="Times New Roman"/>
                <w:sz w:val="24"/>
                <w:szCs w:val="24"/>
              </w:rPr>
              <w:t>. Отдельный файл коммерческого предложения (КП) не прикрепляется. В случае, если Участник прикрепит файл КП либо иным образом раскроет свое ценовое предложение, вследствие чего сумма станет доступна для ознакомления закупочной комиссии, такой Участник подлежит дисквалификации, поскольку ценовое предложение должно оставаться закрытым и недоступным для комиссии до момента автоматического определения победителя системой.</w:t>
            </w:r>
          </w:p>
        </w:tc>
      </w:tr>
      <w:tr w:rsidR="00C06F48" w:rsidRPr="006E2172" w14:paraId="43D1765B" w14:textId="77777777">
        <w:trPr>
          <w:jc w:val="center"/>
        </w:trPr>
        <w:tc>
          <w:tcPr>
            <w:tcW w:w="567" w:type="dxa"/>
            <w:vMerge/>
          </w:tcPr>
          <w:p w14:paraId="59000FA7" w14:textId="77777777" w:rsidR="00C06F48" w:rsidRPr="0062415B" w:rsidRDefault="00C06F48" w:rsidP="00C06F48">
            <w:pPr>
              <w:pStyle w:val="afff8"/>
              <w:jc w:val="center"/>
              <w:rPr>
                <w:rFonts w:ascii="Times New Roman" w:hAnsi="Times New Roman"/>
                <w:b/>
                <w:sz w:val="24"/>
                <w:szCs w:val="24"/>
              </w:rPr>
            </w:pPr>
          </w:p>
        </w:tc>
        <w:tc>
          <w:tcPr>
            <w:tcW w:w="2552" w:type="dxa"/>
          </w:tcPr>
          <w:p w14:paraId="72655CDF" w14:textId="77777777" w:rsidR="00C06F48" w:rsidRPr="0062415B" w:rsidRDefault="00C06F48" w:rsidP="00C06F48">
            <w:pPr>
              <w:pStyle w:val="afff8"/>
              <w:rPr>
                <w:rFonts w:ascii="Times New Roman" w:hAnsi="Times New Roman"/>
                <w:b/>
                <w:sz w:val="24"/>
                <w:szCs w:val="24"/>
              </w:rPr>
            </w:pPr>
          </w:p>
        </w:tc>
        <w:tc>
          <w:tcPr>
            <w:tcW w:w="709" w:type="dxa"/>
          </w:tcPr>
          <w:p w14:paraId="35A8C3BC" w14:textId="77777777" w:rsidR="00C06F48" w:rsidRPr="0062415B" w:rsidRDefault="00C06F48" w:rsidP="00C06F48">
            <w:pPr>
              <w:pStyle w:val="afff8"/>
              <w:jc w:val="center"/>
              <w:rPr>
                <w:rFonts w:ascii="Times New Roman" w:hAnsi="Times New Roman"/>
                <w:b/>
                <w:sz w:val="24"/>
                <w:szCs w:val="24"/>
                <w:lang w:val="en-GB"/>
              </w:rPr>
            </w:pPr>
            <w:r>
              <w:rPr>
                <w:rFonts w:ascii="Times New Roman" w:hAnsi="Times New Roman"/>
                <w:b/>
                <w:sz w:val="24"/>
                <w:szCs w:val="24"/>
                <w:lang w:val="en-GB"/>
              </w:rPr>
              <w:t>7.12</w:t>
            </w:r>
          </w:p>
        </w:tc>
        <w:tc>
          <w:tcPr>
            <w:tcW w:w="6095" w:type="dxa"/>
          </w:tcPr>
          <w:p w14:paraId="2669CC5B" w14:textId="77777777" w:rsidR="00C06F48" w:rsidRPr="0062415B" w:rsidRDefault="00C06F48" w:rsidP="00C06F48">
            <w:pPr>
              <w:pStyle w:val="afff8"/>
              <w:ind w:firstLine="458"/>
              <w:jc w:val="both"/>
              <w:rPr>
                <w:rFonts w:ascii="Times New Roman" w:hAnsi="Times New Roman"/>
                <w:sz w:val="24"/>
                <w:szCs w:val="24"/>
              </w:rPr>
            </w:pPr>
            <w:r>
              <w:rPr>
                <w:rFonts w:ascii="Times New Roman" w:hAnsi="Times New Roman"/>
                <w:sz w:val="24"/>
                <w:szCs w:val="24"/>
              </w:rPr>
              <w:t xml:space="preserve">Участники могут представить свои предложения в другой валюте. Конвертация производится со стороны электронной платформы по курсу Центрального банка Республики </w:t>
            </w:r>
            <w:proofErr w:type="spellStart"/>
            <w:r>
              <w:rPr>
                <w:rFonts w:ascii="Times New Roman" w:hAnsi="Times New Roman"/>
                <w:sz w:val="24"/>
                <w:szCs w:val="24"/>
              </w:rPr>
              <w:t>Узбекстан</w:t>
            </w:r>
            <w:proofErr w:type="spellEnd"/>
            <w:r>
              <w:rPr>
                <w:rFonts w:ascii="Times New Roman" w:hAnsi="Times New Roman"/>
                <w:sz w:val="24"/>
                <w:szCs w:val="24"/>
              </w:rPr>
              <w:t xml:space="preserve"> на дату представления предложения.</w:t>
            </w:r>
          </w:p>
        </w:tc>
      </w:tr>
      <w:tr w:rsidR="00C06F48" w:rsidRPr="006E2172" w14:paraId="59C73CE4" w14:textId="77777777">
        <w:trPr>
          <w:jc w:val="center"/>
        </w:trPr>
        <w:tc>
          <w:tcPr>
            <w:tcW w:w="567" w:type="dxa"/>
            <w:vMerge w:val="restart"/>
          </w:tcPr>
          <w:p w14:paraId="160CD57B"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8</w:t>
            </w:r>
          </w:p>
        </w:tc>
        <w:tc>
          <w:tcPr>
            <w:tcW w:w="2552" w:type="dxa"/>
            <w:vMerge w:val="restart"/>
          </w:tcPr>
          <w:p w14:paraId="05669C7D" w14:textId="77777777" w:rsidR="00C06F48" w:rsidRPr="0062415B" w:rsidRDefault="00C06F48" w:rsidP="00C06F48">
            <w:pPr>
              <w:pStyle w:val="afff8"/>
              <w:rPr>
                <w:rFonts w:ascii="Times New Roman" w:hAnsi="Times New Roman"/>
                <w:b/>
                <w:sz w:val="24"/>
                <w:szCs w:val="24"/>
                <w:lang w:val="uz-Cyrl-UZ"/>
              </w:rPr>
            </w:pPr>
            <w:r>
              <w:rPr>
                <w:rFonts w:ascii="Times New Roman" w:hAnsi="Times New Roman"/>
                <w:b/>
                <w:sz w:val="24"/>
                <w:szCs w:val="24"/>
              </w:rPr>
              <w:t>Продление срока предоставления предложений</w:t>
            </w:r>
            <w:r>
              <w:rPr>
                <w:rFonts w:ascii="Times New Roman" w:hAnsi="Times New Roman"/>
                <w:b/>
                <w:sz w:val="24"/>
                <w:szCs w:val="24"/>
                <w:lang w:val="uz-Cyrl-UZ"/>
              </w:rPr>
              <w:t xml:space="preserve"> по тендеру</w:t>
            </w:r>
          </w:p>
        </w:tc>
        <w:tc>
          <w:tcPr>
            <w:tcW w:w="709" w:type="dxa"/>
          </w:tcPr>
          <w:p w14:paraId="4C8E21DB" w14:textId="77777777" w:rsidR="00C06F48" w:rsidRPr="0062415B" w:rsidRDefault="00C06F48" w:rsidP="00C06F48">
            <w:pPr>
              <w:pStyle w:val="afff8"/>
              <w:jc w:val="center"/>
              <w:rPr>
                <w:rFonts w:ascii="Times New Roman" w:hAnsi="Times New Roman"/>
                <w:b/>
                <w:sz w:val="24"/>
                <w:szCs w:val="24"/>
              </w:rPr>
            </w:pPr>
            <w:r>
              <w:rPr>
                <w:rFonts w:ascii="Times New Roman" w:hAnsi="Times New Roman"/>
                <w:b/>
                <w:sz w:val="24"/>
                <w:szCs w:val="24"/>
              </w:rPr>
              <w:t>8.1</w:t>
            </w:r>
          </w:p>
        </w:tc>
        <w:tc>
          <w:tcPr>
            <w:tcW w:w="6095" w:type="dxa"/>
          </w:tcPr>
          <w:p w14:paraId="6932B7EF" w14:textId="77777777" w:rsidR="00C06F48" w:rsidRPr="0062415B" w:rsidRDefault="00C06F48" w:rsidP="00C06F48">
            <w:pPr>
              <w:pStyle w:val="afff8"/>
              <w:ind w:firstLine="458"/>
              <w:jc w:val="both"/>
              <w:rPr>
                <w:rFonts w:ascii="Times New Roman" w:hAnsi="Times New Roman"/>
                <w:sz w:val="24"/>
                <w:szCs w:val="24"/>
                <w:shd w:val="clear" w:color="auto" w:fill="FFFFFF"/>
              </w:rPr>
            </w:pPr>
            <w:r>
              <w:rPr>
                <w:rFonts w:ascii="Times New Roman" w:hAnsi="Times New Roman"/>
                <w:sz w:val="24"/>
                <w:szCs w:val="24"/>
              </w:rPr>
              <w:t>В случае необходимости заказчик может продлить срок представления предложений</w:t>
            </w:r>
            <w:r>
              <w:rPr>
                <w:rFonts w:ascii="Times New Roman" w:hAnsi="Times New Roman"/>
                <w:sz w:val="24"/>
                <w:szCs w:val="24"/>
                <w:lang w:val="uz-Cyrl-UZ"/>
              </w:rPr>
              <w:t xml:space="preserve"> по тендеру</w:t>
            </w:r>
            <w:r>
              <w:rPr>
                <w:rFonts w:ascii="Times New Roman" w:hAnsi="Times New Roman"/>
                <w:sz w:val="24"/>
                <w:szCs w:val="24"/>
              </w:rPr>
              <w:t>, который распространяется на всех участников или обратиться к участникам с предложением о продлении срока действия их предложений на определенный период по решению закупочной комиссии.</w:t>
            </w:r>
          </w:p>
        </w:tc>
      </w:tr>
      <w:tr w:rsidR="00C8033E" w:rsidRPr="006E2172" w14:paraId="1FE12084" w14:textId="77777777">
        <w:trPr>
          <w:jc w:val="center"/>
        </w:trPr>
        <w:tc>
          <w:tcPr>
            <w:tcW w:w="567" w:type="dxa"/>
            <w:vMerge/>
          </w:tcPr>
          <w:p w14:paraId="4B77D457" w14:textId="77777777" w:rsidR="00C8033E" w:rsidRPr="0062415B" w:rsidRDefault="00C8033E" w:rsidP="00C8033E">
            <w:pPr>
              <w:pStyle w:val="afff8"/>
              <w:jc w:val="center"/>
              <w:rPr>
                <w:rFonts w:ascii="Times New Roman" w:hAnsi="Times New Roman"/>
                <w:b/>
                <w:sz w:val="24"/>
                <w:szCs w:val="24"/>
              </w:rPr>
            </w:pPr>
          </w:p>
        </w:tc>
        <w:tc>
          <w:tcPr>
            <w:tcW w:w="2552" w:type="dxa"/>
            <w:vMerge/>
          </w:tcPr>
          <w:p w14:paraId="4F19DB75" w14:textId="77777777" w:rsidR="00C8033E" w:rsidRPr="0062415B" w:rsidRDefault="00C8033E" w:rsidP="00C8033E">
            <w:pPr>
              <w:pStyle w:val="afff8"/>
              <w:rPr>
                <w:rFonts w:ascii="Times New Roman" w:hAnsi="Times New Roman"/>
                <w:b/>
                <w:sz w:val="24"/>
                <w:szCs w:val="24"/>
              </w:rPr>
            </w:pPr>
          </w:p>
        </w:tc>
        <w:tc>
          <w:tcPr>
            <w:tcW w:w="709" w:type="dxa"/>
          </w:tcPr>
          <w:p w14:paraId="2E04E6C8"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8.2</w:t>
            </w:r>
          </w:p>
        </w:tc>
        <w:tc>
          <w:tcPr>
            <w:tcW w:w="6095" w:type="dxa"/>
          </w:tcPr>
          <w:p w14:paraId="55043F95"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 xml:space="preserve">Заказчик по согласованию с закупочной комиссией вправе принять решение о внесении изменений в </w:t>
            </w:r>
            <w:r>
              <w:rPr>
                <w:rFonts w:ascii="Times New Roman" w:hAnsi="Times New Roman"/>
                <w:sz w:val="24"/>
                <w:szCs w:val="24"/>
                <w:lang w:val="uz-Cyrl-UZ"/>
              </w:rPr>
              <w:t>закупочную д</w:t>
            </w:r>
            <w:proofErr w:type="spellStart"/>
            <w:r>
              <w:rPr>
                <w:rFonts w:ascii="Times New Roman" w:hAnsi="Times New Roman"/>
                <w:sz w:val="24"/>
                <w:szCs w:val="24"/>
              </w:rPr>
              <w:t>окументацию</w:t>
            </w:r>
            <w:proofErr w:type="spellEnd"/>
            <w:r>
              <w:rPr>
                <w:rFonts w:ascii="Times New Roman" w:hAnsi="Times New Roman"/>
                <w:sz w:val="24"/>
                <w:szCs w:val="24"/>
                <w:lang w:val="uz-Cyrl-UZ"/>
              </w:rPr>
              <w:t xml:space="preserve"> по тендеру</w:t>
            </w:r>
            <w:r>
              <w:rPr>
                <w:rFonts w:ascii="Times New Roman" w:hAnsi="Times New Roman"/>
                <w:sz w:val="24"/>
                <w:szCs w:val="24"/>
              </w:rPr>
              <w:t xml:space="preserve"> не позднее чем за один рабочий день до даты окончания срока подачи предложений на участие в тендере. </w:t>
            </w:r>
          </w:p>
          <w:p w14:paraId="535285BA" w14:textId="1F0829C6"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Изменение наименования</w:t>
            </w:r>
            <w:r>
              <w:rPr>
                <w:rFonts w:ascii="Times New Roman" w:hAnsi="Times New Roman"/>
                <w:sz w:val="24"/>
                <w:szCs w:val="24"/>
                <w:lang w:val="uz-Cyrl-UZ"/>
              </w:rPr>
              <w:t xml:space="preserve"> </w:t>
            </w:r>
            <w:proofErr w:type="spellStart"/>
            <w:r>
              <w:rPr>
                <w:rFonts w:ascii="Times New Roman" w:hAnsi="Times New Roman"/>
                <w:sz w:val="24"/>
                <w:szCs w:val="24"/>
              </w:rPr>
              <w:t>оборудовани</w:t>
            </w:r>
            <w:proofErr w:type="spellEnd"/>
            <w:r>
              <w:rPr>
                <w:rFonts w:ascii="Times New Roman" w:hAnsi="Times New Roman"/>
                <w:sz w:val="24"/>
                <w:szCs w:val="24"/>
                <w:lang w:val="uz-Cyrl-UZ"/>
              </w:rPr>
              <w:t>я</w:t>
            </w:r>
            <w:r>
              <w:rPr>
                <w:rFonts w:ascii="Times New Roman" w:hAnsi="Times New Roman"/>
                <w:sz w:val="24"/>
                <w:szCs w:val="24"/>
              </w:rPr>
              <w:t xml:space="preserve"> (работы, услуги) не допускается. При этом срок окончания подачи предложений в этом тендере должен быть продлен не менее чем на десять рабочих дня с даты внесения изменений в закупочную документацию. Одновременно с этим вносятся изменения в объявление о проведении тендера, если была изменена информация, указанная в объявлении.</w:t>
            </w:r>
          </w:p>
        </w:tc>
      </w:tr>
      <w:tr w:rsidR="00C8033E" w:rsidRPr="006E2172" w14:paraId="51BA6257" w14:textId="77777777">
        <w:trPr>
          <w:jc w:val="center"/>
        </w:trPr>
        <w:tc>
          <w:tcPr>
            <w:tcW w:w="567" w:type="dxa"/>
            <w:vMerge w:val="restart"/>
          </w:tcPr>
          <w:p w14:paraId="1AA929AB"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9</w:t>
            </w:r>
          </w:p>
        </w:tc>
        <w:tc>
          <w:tcPr>
            <w:tcW w:w="2552" w:type="dxa"/>
            <w:vMerge w:val="restart"/>
          </w:tcPr>
          <w:p w14:paraId="66B0440F" w14:textId="77777777" w:rsidR="00C8033E" w:rsidRPr="0062415B" w:rsidRDefault="00C8033E" w:rsidP="00C8033E">
            <w:pPr>
              <w:pStyle w:val="afff8"/>
              <w:rPr>
                <w:rFonts w:ascii="Times New Roman" w:hAnsi="Times New Roman"/>
                <w:b/>
                <w:sz w:val="24"/>
                <w:szCs w:val="24"/>
              </w:rPr>
            </w:pPr>
            <w:r>
              <w:rPr>
                <w:rFonts w:ascii="Times New Roman" w:hAnsi="Times New Roman"/>
                <w:b/>
                <w:sz w:val="24"/>
                <w:szCs w:val="24"/>
              </w:rPr>
              <w:t>Подведение итогов электронного тендера</w:t>
            </w:r>
          </w:p>
        </w:tc>
        <w:tc>
          <w:tcPr>
            <w:tcW w:w="709" w:type="dxa"/>
          </w:tcPr>
          <w:p w14:paraId="132FE378"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9.1</w:t>
            </w:r>
          </w:p>
        </w:tc>
        <w:tc>
          <w:tcPr>
            <w:tcW w:w="6095" w:type="dxa"/>
          </w:tcPr>
          <w:p w14:paraId="578FF907" w14:textId="77777777" w:rsidR="00C8033E" w:rsidRPr="0062415B" w:rsidRDefault="00C8033E" w:rsidP="00C8033E">
            <w:pPr>
              <w:pStyle w:val="afff8"/>
              <w:jc w:val="both"/>
              <w:rPr>
                <w:rFonts w:ascii="Times New Roman" w:hAnsi="Times New Roman"/>
                <w:sz w:val="24"/>
                <w:szCs w:val="24"/>
              </w:rPr>
            </w:pPr>
            <w:r>
              <w:rPr>
                <w:rFonts w:ascii="Times New Roman" w:hAnsi="Times New Roman"/>
                <w:sz w:val="24"/>
                <w:szCs w:val="24"/>
              </w:rPr>
              <w:t xml:space="preserve">       Победителем является участник, прошедший квалификационную и техническую оценку и набравший наибольший суммарный балл.</w:t>
            </w:r>
          </w:p>
          <w:p w14:paraId="43E8B6D2" w14:textId="77777777" w:rsidR="00C8033E" w:rsidRPr="0062415B" w:rsidRDefault="00C8033E" w:rsidP="00C8033E">
            <w:pPr>
              <w:pStyle w:val="afff8"/>
              <w:ind w:firstLine="458"/>
              <w:jc w:val="both"/>
              <w:rPr>
                <w:rFonts w:ascii="Times New Roman" w:hAnsi="Times New Roman"/>
                <w:sz w:val="24"/>
                <w:szCs w:val="24"/>
                <w:lang w:val="uz-Cyrl-UZ"/>
              </w:rPr>
            </w:pPr>
            <w:r>
              <w:rPr>
                <w:rFonts w:ascii="Times New Roman" w:hAnsi="Times New Roman"/>
                <w:sz w:val="24"/>
                <w:szCs w:val="24"/>
              </w:rPr>
              <w:t>Электронная</w:t>
            </w:r>
            <w:r>
              <w:rPr>
                <w:rFonts w:ascii="Times New Roman" w:hAnsi="Times New Roman"/>
                <w:sz w:val="24"/>
                <w:szCs w:val="24"/>
                <w:lang w:val="uz-Cyrl-UZ"/>
              </w:rPr>
              <w:t xml:space="preserve"> </w:t>
            </w:r>
            <w:r>
              <w:rPr>
                <w:rFonts w:ascii="Times New Roman" w:hAnsi="Times New Roman"/>
                <w:sz w:val="24"/>
                <w:szCs w:val="24"/>
              </w:rPr>
              <w:t>система в автоматическом режиме определяет резервного победителя</w:t>
            </w:r>
            <w:r>
              <w:rPr>
                <w:rFonts w:ascii="Times New Roman" w:hAnsi="Times New Roman"/>
                <w:sz w:val="24"/>
                <w:szCs w:val="24"/>
                <w:lang w:val="uz-Cyrl-UZ"/>
              </w:rPr>
              <w:t xml:space="preserve">. </w:t>
            </w:r>
            <w:r>
              <w:rPr>
                <w:rFonts w:ascii="Times New Roman" w:hAnsi="Times New Roman"/>
                <w:sz w:val="24"/>
                <w:szCs w:val="24"/>
              </w:rPr>
              <w:t xml:space="preserve">Резервным победителем становится участник, набравший следующий по величине суммарный балл после </w:t>
            </w:r>
            <w:r>
              <w:rPr>
                <w:rFonts w:ascii="Times New Roman" w:hAnsi="Times New Roman"/>
                <w:sz w:val="24"/>
                <w:szCs w:val="24"/>
              </w:rPr>
              <w:lastRenderedPageBreak/>
              <w:t>победителя. В случае, если два и более участника</w:t>
            </w:r>
            <w:r>
              <w:rPr>
                <w:rFonts w:ascii="Times New Roman" w:hAnsi="Times New Roman"/>
                <w:sz w:val="24"/>
                <w:szCs w:val="24"/>
                <w:lang w:val="uz-Cyrl-UZ"/>
              </w:rPr>
              <w:t xml:space="preserve"> </w:t>
            </w:r>
            <w:r>
              <w:rPr>
                <w:rFonts w:ascii="Times New Roman" w:hAnsi="Times New Roman"/>
                <w:sz w:val="24"/>
                <w:szCs w:val="24"/>
              </w:rPr>
              <w:t>набрали одинаковый наибольший суммарный балл, победителем признается участник, подавший своё предложение раньше всех остальных</w:t>
            </w:r>
            <w:r>
              <w:rPr>
                <w:rFonts w:ascii="Times New Roman" w:hAnsi="Times New Roman"/>
                <w:sz w:val="24"/>
                <w:szCs w:val="24"/>
                <w:lang w:val="uz-Cyrl-UZ"/>
              </w:rPr>
              <w:t>.</w:t>
            </w:r>
          </w:p>
        </w:tc>
      </w:tr>
      <w:tr w:rsidR="00C8033E" w:rsidRPr="006E2172" w14:paraId="1D8C4940" w14:textId="77777777">
        <w:trPr>
          <w:jc w:val="center"/>
        </w:trPr>
        <w:tc>
          <w:tcPr>
            <w:tcW w:w="567" w:type="dxa"/>
            <w:vMerge/>
          </w:tcPr>
          <w:p w14:paraId="765B8B74" w14:textId="77777777" w:rsidR="00C8033E" w:rsidRPr="0062415B" w:rsidRDefault="00C8033E" w:rsidP="00C8033E">
            <w:pPr>
              <w:pStyle w:val="afff8"/>
              <w:jc w:val="center"/>
              <w:rPr>
                <w:rFonts w:ascii="Times New Roman" w:hAnsi="Times New Roman"/>
                <w:b/>
                <w:sz w:val="24"/>
                <w:szCs w:val="24"/>
              </w:rPr>
            </w:pPr>
          </w:p>
        </w:tc>
        <w:tc>
          <w:tcPr>
            <w:tcW w:w="2552" w:type="dxa"/>
            <w:vMerge/>
          </w:tcPr>
          <w:p w14:paraId="3101D7E7" w14:textId="77777777" w:rsidR="00C8033E" w:rsidRPr="0062415B" w:rsidRDefault="00C8033E" w:rsidP="00C8033E">
            <w:pPr>
              <w:pStyle w:val="afff8"/>
              <w:rPr>
                <w:rFonts w:ascii="Times New Roman" w:hAnsi="Times New Roman"/>
                <w:b/>
                <w:sz w:val="24"/>
                <w:szCs w:val="24"/>
              </w:rPr>
            </w:pPr>
          </w:p>
        </w:tc>
        <w:tc>
          <w:tcPr>
            <w:tcW w:w="709" w:type="dxa"/>
          </w:tcPr>
          <w:p w14:paraId="2EC48F03"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9.2</w:t>
            </w:r>
          </w:p>
        </w:tc>
        <w:tc>
          <w:tcPr>
            <w:tcW w:w="6095" w:type="dxa"/>
          </w:tcPr>
          <w:p w14:paraId="1BCD41D8" w14:textId="77777777" w:rsidR="00E557E5" w:rsidRPr="0062415B" w:rsidRDefault="00E557E5" w:rsidP="00E557E5">
            <w:pPr>
              <w:pStyle w:val="afff8"/>
              <w:ind w:firstLine="458"/>
              <w:jc w:val="both"/>
              <w:rPr>
                <w:rFonts w:ascii="Times New Roman" w:hAnsi="Times New Roman"/>
                <w:sz w:val="24"/>
                <w:szCs w:val="24"/>
              </w:rPr>
            </w:pPr>
            <w:r>
              <w:rPr>
                <w:rFonts w:ascii="Times New Roman" w:hAnsi="Times New Roman"/>
                <w:sz w:val="24"/>
                <w:szCs w:val="24"/>
              </w:rPr>
              <w:t>Тендер признается несостоявшимся:</w:t>
            </w:r>
          </w:p>
          <w:p w14:paraId="2C63B4F1" w14:textId="77777777" w:rsidR="00E557E5" w:rsidRPr="0062415B" w:rsidRDefault="00E557E5" w:rsidP="00E557E5">
            <w:pPr>
              <w:pStyle w:val="afff8"/>
              <w:ind w:firstLine="458"/>
              <w:jc w:val="both"/>
              <w:rPr>
                <w:rFonts w:ascii="Times New Roman" w:hAnsi="Times New Roman"/>
                <w:sz w:val="24"/>
                <w:szCs w:val="24"/>
              </w:rPr>
            </w:pPr>
            <w:r>
              <w:rPr>
                <w:rFonts w:ascii="Times New Roman" w:hAnsi="Times New Roman"/>
                <w:sz w:val="24"/>
                <w:szCs w:val="24"/>
              </w:rPr>
              <w:t>- если в тендере принял участие один участник или никто не принял участие;</w:t>
            </w:r>
          </w:p>
          <w:p w14:paraId="0821413E" w14:textId="77777777" w:rsidR="00E557E5" w:rsidRPr="0062415B" w:rsidRDefault="00E557E5" w:rsidP="00E557E5">
            <w:pPr>
              <w:pStyle w:val="afff8"/>
              <w:ind w:firstLine="458"/>
              <w:jc w:val="both"/>
              <w:rPr>
                <w:rFonts w:ascii="Times New Roman" w:hAnsi="Times New Roman"/>
                <w:sz w:val="24"/>
                <w:szCs w:val="24"/>
              </w:rPr>
            </w:pPr>
            <w:r>
              <w:rPr>
                <w:rFonts w:ascii="Times New Roman" w:hAnsi="Times New Roman"/>
                <w:sz w:val="24"/>
                <w:szCs w:val="24"/>
              </w:rPr>
              <w:t xml:space="preserve">- если на этапе технической оценки закупочная комиссия отклонила все предложения или только одно предложение соответствует требованиям </w:t>
            </w:r>
            <w:r>
              <w:rPr>
                <w:rFonts w:ascii="Times New Roman" w:hAnsi="Times New Roman"/>
                <w:sz w:val="24"/>
                <w:szCs w:val="24"/>
                <w:lang w:val="uz-Cyrl-UZ"/>
              </w:rPr>
              <w:t xml:space="preserve">закупочной </w:t>
            </w:r>
            <w:r>
              <w:rPr>
                <w:rFonts w:ascii="Times New Roman" w:hAnsi="Times New Roman"/>
                <w:sz w:val="24"/>
                <w:szCs w:val="24"/>
              </w:rPr>
              <w:t>документации</w:t>
            </w:r>
            <w:r>
              <w:rPr>
                <w:rFonts w:ascii="Times New Roman" w:hAnsi="Times New Roman"/>
                <w:sz w:val="24"/>
                <w:szCs w:val="24"/>
                <w:lang w:val="uz-Cyrl-UZ"/>
              </w:rPr>
              <w:t xml:space="preserve"> по тендеру</w:t>
            </w:r>
            <w:r>
              <w:rPr>
                <w:rFonts w:ascii="Times New Roman" w:hAnsi="Times New Roman"/>
                <w:sz w:val="24"/>
                <w:szCs w:val="24"/>
              </w:rPr>
              <w:t>.</w:t>
            </w:r>
          </w:p>
          <w:p w14:paraId="6306F906" w14:textId="7ED0AA22" w:rsidR="00C8033E" w:rsidRPr="0062415B" w:rsidRDefault="00E557E5" w:rsidP="00E557E5">
            <w:pPr>
              <w:pStyle w:val="afff8"/>
              <w:ind w:firstLine="458"/>
              <w:jc w:val="both"/>
              <w:rPr>
                <w:rFonts w:ascii="Times New Roman" w:hAnsi="Times New Roman"/>
                <w:sz w:val="24"/>
                <w:szCs w:val="24"/>
              </w:rPr>
            </w:pPr>
            <w:r>
              <w:rPr>
                <w:rFonts w:ascii="Times New Roman" w:hAnsi="Times New Roman"/>
                <w:sz w:val="24"/>
                <w:szCs w:val="24"/>
              </w:rPr>
              <w:t xml:space="preserve">В этом случае, заказчик </w:t>
            </w:r>
            <w:r>
              <w:rPr>
                <w:rFonts w:ascii="Times New Roman" w:hAnsi="Times New Roman"/>
                <w:sz w:val="24"/>
                <w:szCs w:val="24"/>
                <w:lang w:val="uz-Cyrl-UZ"/>
              </w:rPr>
              <w:t>обязан</w:t>
            </w:r>
            <w:r>
              <w:rPr>
                <w:rFonts w:ascii="Times New Roman" w:hAnsi="Times New Roman"/>
                <w:sz w:val="24"/>
                <w:szCs w:val="24"/>
              </w:rPr>
              <w:t xml:space="preserve"> провести электронный тендер повторно в таких же условиях или пересмотреть требования, установленные в закупочной документации, критериях и требованиях к</w:t>
            </w:r>
            <w:r>
              <w:rPr>
                <w:rFonts w:ascii="Times New Roman" w:hAnsi="Times New Roman"/>
                <w:sz w:val="24"/>
                <w:szCs w:val="24"/>
                <w:lang w:val="uz-Cyrl-UZ"/>
              </w:rPr>
              <w:t xml:space="preserve"> </w:t>
            </w:r>
            <w:proofErr w:type="spellStart"/>
            <w:r>
              <w:rPr>
                <w:rFonts w:ascii="Times New Roman" w:hAnsi="Times New Roman"/>
                <w:sz w:val="24"/>
                <w:szCs w:val="24"/>
              </w:rPr>
              <w:t>оборудовани</w:t>
            </w:r>
            <w:proofErr w:type="spellEnd"/>
            <w:r>
              <w:rPr>
                <w:rFonts w:ascii="Times New Roman" w:hAnsi="Times New Roman"/>
                <w:sz w:val="24"/>
                <w:szCs w:val="24"/>
                <w:lang w:val="uz-Cyrl-UZ"/>
              </w:rPr>
              <w:t>я</w:t>
            </w:r>
            <w:r>
              <w:rPr>
                <w:rFonts w:ascii="Times New Roman" w:hAnsi="Times New Roman"/>
                <w:sz w:val="24"/>
                <w:szCs w:val="24"/>
              </w:rPr>
              <w:t>м (работам, услугам).</w:t>
            </w:r>
          </w:p>
        </w:tc>
      </w:tr>
      <w:tr w:rsidR="00C8033E" w:rsidRPr="006E2172" w14:paraId="43466F7D" w14:textId="77777777">
        <w:trPr>
          <w:jc w:val="center"/>
        </w:trPr>
        <w:tc>
          <w:tcPr>
            <w:tcW w:w="567" w:type="dxa"/>
            <w:vMerge/>
          </w:tcPr>
          <w:p w14:paraId="29E2EF92" w14:textId="77777777" w:rsidR="00C8033E" w:rsidRPr="0062415B" w:rsidRDefault="00C8033E" w:rsidP="00C8033E">
            <w:pPr>
              <w:pStyle w:val="afff8"/>
              <w:jc w:val="center"/>
              <w:rPr>
                <w:rFonts w:ascii="Times New Roman" w:hAnsi="Times New Roman"/>
                <w:b/>
                <w:sz w:val="24"/>
                <w:szCs w:val="24"/>
              </w:rPr>
            </w:pPr>
          </w:p>
        </w:tc>
        <w:tc>
          <w:tcPr>
            <w:tcW w:w="2552" w:type="dxa"/>
            <w:vMerge/>
          </w:tcPr>
          <w:p w14:paraId="020D8D48" w14:textId="77777777" w:rsidR="00C8033E" w:rsidRPr="0062415B" w:rsidRDefault="00C8033E" w:rsidP="00C8033E">
            <w:pPr>
              <w:pStyle w:val="afff8"/>
              <w:rPr>
                <w:rFonts w:ascii="Times New Roman" w:hAnsi="Times New Roman"/>
                <w:b/>
                <w:sz w:val="24"/>
                <w:szCs w:val="24"/>
              </w:rPr>
            </w:pPr>
          </w:p>
        </w:tc>
        <w:tc>
          <w:tcPr>
            <w:tcW w:w="709" w:type="dxa"/>
          </w:tcPr>
          <w:p w14:paraId="5CF1C371"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9.3</w:t>
            </w:r>
          </w:p>
        </w:tc>
        <w:tc>
          <w:tcPr>
            <w:tcW w:w="6095" w:type="dxa"/>
          </w:tcPr>
          <w:p w14:paraId="59595E60"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По итогам рассмотрения предложений</w:t>
            </w:r>
            <w:r>
              <w:rPr>
                <w:rFonts w:ascii="Times New Roman" w:hAnsi="Times New Roman"/>
                <w:sz w:val="24"/>
                <w:szCs w:val="24"/>
                <w:lang w:val="uz-Cyrl-UZ"/>
              </w:rPr>
              <w:t xml:space="preserve"> по тендеру</w:t>
            </w:r>
            <w:r>
              <w:rPr>
                <w:rFonts w:ascii="Times New Roman" w:hAnsi="Times New Roman"/>
                <w:sz w:val="24"/>
                <w:szCs w:val="24"/>
              </w:rPr>
              <w:t xml:space="preserve"> секретарь закупочной комиссии, на основании имеющихся в системе шаблонов, формирует электронные протоколы заседаний закупочной комиссии и направляет на утверждение членам закупочной комиссии.</w:t>
            </w:r>
          </w:p>
          <w:p w14:paraId="548667BC"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Члены закупочной комиссии утверждают электронные протоколы заседаний, используя свои электронные цифровые подписи. Выписка из электронного протокола опубликовывается на портале в автоматическом режиме.</w:t>
            </w:r>
          </w:p>
        </w:tc>
      </w:tr>
      <w:tr w:rsidR="00C8033E" w:rsidRPr="006E2172" w14:paraId="4E048CF9" w14:textId="77777777">
        <w:trPr>
          <w:jc w:val="center"/>
        </w:trPr>
        <w:tc>
          <w:tcPr>
            <w:tcW w:w="567" w:type="dxa"/>
            <w:vMerge/>
          </w:tcPr>
          <w:p w14:paraId="002FE03C" w14:textId="77777777" w:rsidR="00C8033E" w:rsidRPr="0062415B" w:rsidRDefault="00C8033E" w:rsidP="00C8033E">
            <w:pPr>
              <w:pStyle w:val="afff8"/>
              <w:jc w:val="center"/>
              <w:rPr>
                <w:rFonts w:ascii="Times New Roman" w:hAnsi="Times New Roman"/>
                <w:b/>
                <w:sz w:val="24"/>
                <w:szCs w:val="24"/>
              </w:rPr>
            </w:pPr>
          </w:p>
        </w:tc>
        <w:tc>
          <w:tcPr>
            <w:tcW w:w="2552" w:type="dxa"/>
          </w:tcPr>
          <w:p w14:paraId="47BA1EC2" w14:textId="77777777" w:rsidR="00C8033E" w:rsidRPr="0062415B" w:rsidRDefault="00C8033E" w:rsidP="00C8033E">
            <w:pPr>
              <w:pStyle w:val="afff8"/>
              <w:rPr>
                <w:rFonts w:ascii="Times New Roman" w:hAnsi="Times New Roman"/>
                <w:b/>
                <w:sz w:val="24"/>
                <w:szCs w:val="24"/>
              </w:rPr>
            </w:pPr>
          </w:p>
        </w:tc>
        <w:tc>
          <w:tcPr>
            <w:tcW w:w="709" w:type="dxa"/>
          </w:tcPr>
          <w:p w14:paraId="4A3AE4D3"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9.4</w:t>
            </w:r>
          </w:p>
        </w:tc>
        <w:tc>
          <w:tcPr>
            <w:tcW w:w="6095" w:type="dxa"/>
          </w:tcPr>
          <w:p w14:paraId="7E3EC117" w14:textId="77777777" w:rsidR="005E28F0" w:rsidRPr="00E82632" w:rsidRDefault="005E28F0" w:rsidP="005E28F0">
            <w:pPr>
              <w:pStyle w:val="afff8"/>
              <w:ind w:firstLine="458"/>
              <w:jc w:val="both"/>
              <w:rPr>
                <w:rFonts w:ascii="Times New Roman" w:hAnsi="Times New Roman"/>
                <w:sz w:val="24"/>
                <w:szCs w:val="24"/>
              </w:rPr>
            </w:pPr>
            <w:r>
              <w:rPr>
                <w:rFonts w:ascii="Times New Roman" w:hAnsi="Times New Roman"/>
                <w:sz w:val="24"/>
                <w:szCs w:val="24"/>
              </w:rPr>
              <w:t>По результатам тендера договор автоматически формируется электронной системой государственных закупок на условиях, указанных в закупочной документации по тендеру и предложении, поданном участником тендера, с которым заключается договор.</w:t>
            </w:r>
          </w:p>
          <w:p w14:paraId="4882799B" w14:textId="77777777" w:rsidR="005E28F0" w:rsidRPr="00E82632" w:rsidRDefault="005E28F0" w:rsidP="005E28F0">
            <w:pPr>
              <w:pStyle w:val="afff8"/>
              <w:ind w:firstLine="458"/>
              <w:jc w:val="both"/>
              <w:rPr>
                <w:rFonts w:ascii="Times New Roman" w:hAnsi="Times New Roman"/>
                <w:sz w:val="24"/>
                <w:szCs w:val="24"/>
              </w:rPr>
            </w:pPr>
            <w:r>
              <w:rPr>
                <w:rFonts w:ascii="Times New Roman" w:hAnsi="Times New Roman"/>
                <w:sz w:val="24"/>
                <w:szCs w:val="24"/>
              </w:rPr>
              <w:t>В случае отказа победителя от заключения договора сумма задатка ему не возвращается. Если закупочной комиссией 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закупочной комиссией не определен резервный победитель или резервный победитель отказался от заключения договора, государственный заказчик проводит новый тендер.</w:t>
            </w:r>
          </w:p>
          <w:p w14:paraId="45D66C46" w14:textId="507FF8AA" w:rsidR="00C8033E" w:rsidRPr="0062415B" w:rsidRDefault="005E28F0" w:rsidP="005E28F0">
            <w:pPr>
              <w:pStyle w:val="afff8"/>
              <w:ind w:firstLine="458"/>
              <w:jc w:val="both"/>
              <w:rPr>
                <w:rFonts w:ascii="Times New Roman" w:hAnsi="Times New Roman"/>
                <w:sz w:val="24"/>
                <w:szCs w:val="24"/>
              </w:rPr>
            </w:pPr>
            <w:r>
              <w:rPr>
                <w:rFonts w:ascii="Times New Roman" w:hAnsi="Times New Roman"/>
                <w:sz w:val="24"/>
                <w:szCs w:val="24"/>
              </w:rPr>
              <w:t>Информация о заключенном договоре по результатам тендера размещается государственным заказчиком на специальном информационном портале не позднее пяти рабочих дней с даты его заключения.</w:t>
            </w:r>
          </w:p>
        </w:tc>
      </w:tr>
      <w:tr w:rsidR="00C8033E" w:rsidRPr="006E2172" w14:paraId="6E65E523" w14:textId="77777777">
        <w:trPr>
          <w:jc w:val="center"/>
        </w:trPr>
        <w:tc>
          <w:tcPr>
            <w:tcW w:w="567" w:type="dxa"/>
            <w:vMerge w:val="restart"/>
          </w:tcPr>
          <w:p w14:paraId="7691ABD4"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10</w:t>
            </w:r>
          </w:p>
        </w:tc>
        <w:tc>
          <w:tcPr>
            <w:tcW w:w="2552" w:type="dxa"/>
            <w:vMerge w:val="restart"/>
          </w:tcPr>
          <w:p w14:paraId="4D79CBF1" w14:textId="77777777" w:rsidR="00C8033E" w:rsidRPr="0062415B" w:rsidRDefault="00C8033E" w:rsidP="00C8033E">
            <w:pPr>
              <w:pStyle w:val="afff8"/>
              <w:rPr>
                <w:rFonts w:ascii="Times New Roman" w:hAnsi="Times New Roman"/>
                <w:b/>
                <w:sz w:val="24"/>
                <w:szCs w:val="24"/>
              </w:rPr>
            </w:pPr>
            <w:r>
              <w:rPr>
                <w:rFonts w:ascii="Times New Roman" w:hAnsi="Times New Roman"/>
                <w:b/>
                <w:sz w:val="24"/>
                <w:szCs w:val="24"/>
              </w:rPr>
              <w:t>Прочие условия</w:t>
            </w:r>
          </w:p>
        </w:tc>
        <w:tc>
          <w:tcPr>
            <w:tcW w:w="709" w:type="dxa"/>
          </w:tcPr>
          <w:p w14:paraId="5491B3FE" w14:textId="77777777" w:rsidR="00C8033E" w:rsidRPr="0062415B" w:rsidRDefault="00C8033E" w:rsidP="00C8033E">
            <w:pPr>
              <w:pStyle w:val="afff8"/>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1</w:t>
            </w:r>
          </w:p>
        </w:tc>
        <w:tc>
          <w:tcPr>
            <w:tcW w:w="6095" w:type="dxa"/>
          </w:tcPr>
          <w:p w14:paraId="1DA0BBB7" w14:textId="77777777" w:rsidR="00C8033E" w:rsidRPr="0062415B" w:rsidRDefault="00C8033E" w:rsidP="00C8033E">
            <w:pPr>
              <w:pStyle w:val="afff8"/>
              <w:ind w:firstLine="600"/>
              <w:jc w:val="both"/>
              <w:rPr>
                <w:rFonts w:ascii="Times New Roman" w:hAnsi="Times New Roman"/>
                <w:sz w:val="24"/>
                <w:szCs w:val="24"/>
              </w:rPr>
            </w:pPr>
            <w:r>
              <w:rPr>
                <w:rFonts w:ascii="Times New Roman" w:hAnsi="Times New Roman"/>
                <w:sz w:val="24"/>
                <w:szCs w:val="24"/>
              </w:rPr>
              <w:t>Участник электронного тендера вправе направить заказчику через открытый электронный чат запрос о даче разъяснений положений закупочной документации по тендеру.</w:t>
            </w:r>
          </w:p>
          <w:p w14:paraId="0FB358E4"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lastRenderedPageBreak/>
              <w:t>В течение двух рабочих дней с даты поступления указанного запроса заказчик обязан отправить через открытый электронный чат разъяснения положений закупочной документации по тендеру, если указанный запрос поступил к заказчику не позднее чем за два рабочих дня до даты окончания срока подачи предложений. Разъяснения положений закупочной документации по тендеру не должны изменять ее сущность.</w:t>
            </w:r>
          </w:p>
        </w:tc>
      </w:tr>
      <w:tr w:rsidR="00C8033E" w:rsidRPr="006E2172" w14:paraId="6276F472" w14:textId="77777777">
        <w:trPr>
          <w:jc w:val="center"/>
        </w:trPr>
        <w:tc>
          <w:tcPr>
            <w:tcW w:w="567" w:type="dxa"/>
            <w:vMerge/>
          </w:tcPr>
          <w:p w14:paraId="56146666" w14:textId="77777777" w:rsidR="00C8033E" w:rsidRPr="0062415B" w:rsidRDefault="00C8033E" w:rsidP="00C8033E">
            <w:pPr>
              <w:pStyle w:val="afff8"/>
              <w:jc w:val="center"/>
              <w:rPr>
                <w:rFonts w:ascii="Times New Roman" w:hAnsi="Times New Roman"/>
                <w:b/>
                <w:sz w:val="24"/>
                <w:szCs w:val="24"/>
              </w:rPr>
            </w:pPr>
          </w:p>
        </w:tc>
        <w:tc>
          <w:tcPr>
            <w:tcW w:w="2552" w:type="dxa"/>
            <w:vMerge/>
          </w:tcPr>
          <w:p w14:paraId="67A94C77" w14:textId="77777777" w:rsidR="00C8033E" w:rsidRPr="0062415B" w:rsidRDefault="00C8033E" w:rsidP="00C8033E">
            <w:pPr>
              <w:pStyle w:val="afff8"/>
              <w:rPr>
                <w:rFonts w:ascii="Times New Roman" w:hAnsi="Times New Roman"/>
                <w:b/>
                <w:sz w:val="24"/>
                <w:szCs w:val="24"/>
              </w:rPr>
            </w:pPr>
          </w:p>
        </w:tc>
        <w:tc>
          <w:tcPr>
            <w:tcW w:w="709" w:type="dxa"/>
          </w:tcPr>
          <w:p w14:paraId="64E76345" w14:textId="77777777" w:rsidR="00C8033E" w:rsidRPr="0062415B" w:rsidRDefault="00C8033E" w:rsidP="00C8033E">
            <w:pPr>
              <w:pStyle w:val="afff8"/>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2</w:t>
            </w:r>
          </w:p>
        </w:tc>
        <w:tc>
          <w:tcPr>
            <w:tcW w:w="6095" w:type="dxa"/>
          </w:tcPr>
          <w:p w14:paraId="512062B1"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Участник электронного тендера до срока окончания подачи предложений вправе отозвать поданное предложение или внести в него изменения.</w:t>
            </w:r>
          </w:p>
        </w:tc>
      </w:tr>
      <w:tr w:rsidR="00C8033E" w:rsidRPr="006E2172" w14:paraId="0F39AA07" w14:textId="77777777">
        <w:trPr>
          <w:jc w:val="center"/>
        </w:trPr>
        <w:tc>
          <w:tcPr>
            <w:tcW w:w="567" w:type="dxa"/>
            <w:vMerge/>
          </w:tcPr>
          <w:p w14:paraId="088C9295" w14:textId="77777777" w:rsidR="00C8033E" w:rsidRPr="0062415B" w:rsidRDefault="00C8033E" w:rsidP="00C8033E">
            <w:pPr>
              <w:pStyle w:val="afff8"/>
              <w:jc w:val="center"/>
              <w:rPr>
                <w:rFonts w:ascii="Times New Roman" w:hAnsi="Times New Roman"/>
                <w:b/>
                <w:sz w:val="24"/>
                <w:szCs w:val="24"/>
              </w:rPr>
            </w:pPr>
          </w:p>
        </w:tc>
        <w:tc>
          <w:tcPr>
            <w:tcW w:w="2552" w:type="dxa"/>
            <w:vMerge/>
          </w:tcPr>
          <w:p w14:paraId="13E01774" w14:textId="77777777" w:rsidR="00C8033E" w:rsidRPr="0062415B" w:rsidRDefault="00C8033E" w:rsidP="00C8033E">
            <w:pPr>
              <w:pStyle w:val="afff8"/>
              <w:rPr>
                <w:rFonts w:ascii="Times New Roman" w:hAnsi="Times New Roman"/>
                <w:b/>
                <w:sz w:val="24"/>
                <w:szCs w:val="24"/>
              </w:rPr>
            </w:pPr>
          </w:p>
        </w:tc>
        <w:tc>
          <w:tcPr>
            <w:tcW w:w="709" w:type="dxa"/>
          </w:tcPr>
          <w:p w14:paraId="16F06EE5" w14:textId="77777777" w:rsidR="00C8033E" w:rsidRPr="0062415B" w:rsidRDefault="00C8033E" w:rsidP="00C8033E">
            <w:pPr>
              <w:pStyle w:val="afff8"/>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3</w:t>
            </w:r>
          </w:p>
        </w:tc>
        <w:tc>
          <w:tcPr>
            <w:tcW w:w="6095" w:type="dxa"/>
          </w:tcPr>
          <w:p w14:paraId="0F501B72"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Заказчик имеет право отменить тендер в любое время до акцепта выигравшего предложения. Заказчик в случае отмены тендера публикует обоснованные причины данного решения на специальном информационном портале через электронную систему в течение трех рабочих дней после принятия такого решения.</w:t>
            </w:r>
          </w:p>
        </w:tc>
      </w:tr>
      <w:tr w:rsidR="00C8033E" w:rsidRPr="0062415B" w14:paraId="2B72AC17" w14:textId="77777777">
        <w:trPr>
          <w:jc w:val="center"/>
        </w:trPr>
        <w:tc>
          <w:tcPr>
            <w:tcW w:w="567" w:type="dxa"/>
          </w:tcPr>
          <w:p w14:paraId="04336D81" w14:textId="77777777" w:rsidR="00C8033E" w:rsidRPr="0062415B" w:rsidRDefault="00C8033E" w:rsidP="00C8033E">
            <w:pPr>
              <w:pStyle w:val="afff8"/>
              <w:jc w:val="center"/>
              <w:rPr>
                <w:rFonts w:ascii="Times New Roman" w:hAnsi="Times New Roman"/>
                <w:b/>
                <w:sz w:val="24"/>
                <w:szCs w:val="24"/>
              </w:rPr>
            </w:pPr>
          </w:p>
        </w:tc>
        <w:tc>
          <w:tcPr>
            <w:tcW w:w="2552" w:type="dxa"/>
          </w:tcPr>
          <w:p w14:paraId="43FC962D" w14:textId="77777777" w:rsidR="00C8033E" w:rsidRPr="0062415B" w:rsidRDefault="00C8033E" w:rsidP="00C8033E">
            <w:pPr>
              <w:pStyle w:val="afff8"/>
              <w:rPr>
                <w:rFonts w:ascii="Times New Roman" w:hAnsi="Times New Roman"/>
                <w:b/>
                <w:sz w:val="24"/>
                <w:szCs w:val="24"/>
              </w:rPr>
            </w:pPr>
          </w:p>
        </w:tc>
        <w:tc>
          <w:tcPr>
            <w:tcW w:w="709" w:type="dxa"/>
          </w:tcPr>
          <w:p w14:paraId="4C1A0B8C" w14:textId="53AFC4AF" w:rsidR="00C8033E" w:rsidRPr="0062415B" w:rsidRDefault="00C8033E" w:rsidP="00C8033E">
            <w:pPr>
              <w:pStyle w:val="afff8"/>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4</w:t>
            </w:r>
          </w:p>
        </w:tc>
        <w:tc>
          <w:tcPr>
            <w:tcW w:w="6095" w:type="dxa"/>
          </w:tcPr>
          <w:p w14:paraId="1E39D37A"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Если участник предоставляет продукцию одного завода изготовителя, то он должен предоставить не менее двух завершённых контрактов по аналогичному опыту поставки</w:t>
            </w:r>
            <w:r>
              <w:rPr>
                <w:rFonts w:ascii="Times New Roman" w:hAnsi="Times New Roman"/>
                <w:sz w:val="24"/>
                <w:szCs w:val="24"/>
                <w:lang w:val="uz-Cyrl-UZ"/>
              </w:rPr>
              <w:t xml:space="preserve"> </w:t>
            </w:r>
            <w:proofErr w:type="spellStart"/>
            <w:r>
              <w:rPr>
                <w:rFonts w:ascii="Times New Roman" w:hAnsi="Times New Roman"/>
                <w:sz w:val="24"/>
                <w:szCs w:val="24"/>
              </w:rPr>
              <w:t>оборудовани</w:t>
            </w:r>
            <w:proofErr w:type="spellEnd"/>
            <w:r>
              <w:rPr>
                <w:rFonts w:ascii="Times New Roman" w:hAnsi="Times New Roman"/>
                <w:sz w:val="24"/>
                <w:szCs w:val="24"/>
                <w:lang w:val="uz-Cyrl-UZ"/>
              </w:rPr>
              <w:t>я</w:t>
            </w:r>
            <w:r>
              <w:rPr>
                <w:rFonts w:ascii="Times New Roman" w:hAnsi="Times New Roman"/>
                <w:sz w:val="24"/>
                <w:szCs w:val="24"/>
              </w:rPr>
              <w:t>. (приложить к форме № 9)</w:t>
            </w:r>
          </w:p>
        </w:tc>
      </w:tr>
      <w:tr w:rsidR="00C8033E" w:rsidRPr="006E2172" w14:paraId="4A5A7680" w14:textId="77777777">
        <w:trPr>
          <w:jc w:val="center"/>
        </w:trPr>
        <w:tc>
          <w:tcPr>
            <w:tcW w:w="567" w:type="dxa"/>
            <w:vMerge w:val="restart"/>
          </w:tcPr>
          <w:p w14:paraId="323C7834" w14:textId="77777777" w:rsidR="00C8033E" w:rsidRPr="0062415B" w:rsidRDefault="00C8033E" w:rsidP="00C8033E">
            <w:pPr>
              <w:pStyle w:val="afff8"/>
              <w:jc w:val="center"/>
              <w:rPr>
                <w:rFonts w:ascii="Times New Roman" w:hAnsi="Times New Roman"/>
                <w:b/>
                <w:sz w:val="24"/>
                <w:szCs w:val="24"/>
                <w:lang w:val="uz-Cyrl-UZ"/>
              </w:rPr>
            </w:pPr>
            <w:r>
              <w:rPr>
                <w:rFonts w:ascii="Times New Roman" w:hAnsi="Times New Roman"/>
                <w:b/>
                <w:sz w:val="24"/>
                <w:szCs w:val="24"/>
                <w:lang w:val="uz-Cyrl-UZ"/>
              </w:rPr>
              <w:t>11</w:t>
            </w:r>
          </w:p>
        </w:tc>
        <w:tc>
          <w:tcPr>
            <w:tcW w:w="2552" w:type="dxa"/>
            <w:vMerge w:val="restart"/>
          </w:tcPr>
          <w:p w14:paraId="54DC3C6E" w14:textId="77777777" w:rsidR="00C8033E" w:rsidRPr="0062415B" w:rsidRDefault="00C8033E" w:rsidP="00C8033E">
            <w:pPr>
              <w:pStyle w:val="afff8"/>
              <w:rPr>
                <w:rFonts w:ascii="Times New Roman" w:hAnsi="Times New Roman"/>
                <w:b/>
                <w:sz w:val="24"/>
                <w:szCs w:val="24"/>
              </w:rPr>
            </w:pPr>
            <w:r>
              <w:rPr>
                <w:rFonts w:ascii="Times New Roman" w:hAnsi="Times New Roman"/>
                <w:b/>
                <w:sz w:val="24"/>
                <w:szCs w:val="24"/>
              </w:rPr>
              <w:t>Заключение договора</w:t>
            </w:r>
          </w:p>
        </w:tc>
        <w:tc>
          <w:tcPr>
            <w:tcW w:w="709" w:type="dxa"/>
          </w:tcPr>
          <w:p w14:paraId="20072420"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11.1</w:t>
            </w:r>
          </w:p>
        </w:tc>
        <w:tc>
          <w:tcPr>
            <w:tcW w:w="6095" w:type="dxa"/>
          </w:tcPr>
          <w:p w14:paraId="52DC4271"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 xml:space="preserve">Договор (контракт) по результатам проведения электронного тендера заключается на условиях, указанных в </w:t>
            </w:r>
            <w:r>
              <w:rPr>
                <w:rFonts w:ascii="Times New Roman" w:hAnsi="Times New Roman"/>
                <w:sz w:val="24"/>
                <w:szCs w:val="24"/>
                <w:lang w:val="uz-Cyrl-UZ"/>
              </w:rPr>
              <w:t>закупочной</w:t>
            </w:r>
            <w:r>
              <w:rPr>
                <w:rFonts w:ascii="Times New Roman" w:hAnsi="Times New Roman"/>
                <w:sz w:val="24"/>
                <w:szCs w:val="24"/>
              </w:rPr>
              <w:t xml:space="preserve"> документации</w:t>
            </w:r>
            <w:r>
              <w:rPr>
                <w:rFonts w:ascii="Times New Roman" w:hAnsi="Times New Roman"/>
                <w:sz w:val="24"/>
                <w:szCs w:val="24"/>
                <w:lang w:val="uz-Cyrl-UZ"/>
              </w:rPr>
              <w:t xml:space="preserve"> по тендеру</w:t>
            </w:r>
            <w:r>
              <w:rPr>
                <w:rFonts w:ascii="Times New Roman" w:hAnsi="Times New Roman"/>
                <w:sz w:val="24"/>
                <w:szCs w:val="24"/>
              </w:rPr>
              <w:t xml:space="preserve"> и предложении победителя тендера, в срок не позднее десяти дней</w:t>
            </w:r>
            <w:r>
              <w:rPr>
                <w:rFonts w:ascii="Times New Roman" w:hAnsi="Times New Roman"/>
                <w:sz w:val="24"/>
                <w:szCs w:val="24"/>
                <w:lang w:val="uz-Cyrl-UZ"/>
              </w:rPr>
              <w:t xml:space="preserve"> </w:t>
            </w:r>
            <w:r>
              <w:rPr>
                <w:rFonts w:ascii="Times New Roman" w:hAnsi="Times New Roman"/>
                <w:sz w:val="24"/>
                <w:szCs w:val="24"/>
              </w:rPr>
              <w:t xml:space="preserve">с момента объявления победителя. </w:t>
            </w:r>
          </w:p>
          <w:p w14:paraId="66EDC2E3"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Условия указанные в проекте договора (контракта) могут быть дополнены Заказчиком на момент заключения договора (контракта).</w:t>
            </w:r>
          </w:p>
        </w:tc>
      </w:tr>
      <w:tr w:rsidR="00C8033E" w:rsidRPr="006E2172" w14:paraId="79785DFC" w14:textId="77777777">
        <w:trPr>
          <w:jc w:val="center"/>
        </w:trPr>
        <w:tc>
          <w:tcPr>
            <w:tcW w:w="567" w:type="dxa"/>
            <w:vMerge/>
          </w:tcPr>
          <w:p w14:paraId="7D205CDB" w14:textId="77777777" w:rsidR="00C8033E" w:rsidRPr="0062415B" w:rsidRDefault="00C8033E" w:rsidP="00C8033E">
            <w:pPr>
              <w:pStyle w:val="afff8"/>
              <w:jc w:val="center"/>
              <w:rPr>
                <w:rFonts w:ascii="Times New Roman" w:hAnsi="Times New Roman"/>
                <w:b/>
                <w:sz w:val="24"/>
                <w:szCs w:val="24"/>
                <w:lang w:val="uz-Cyrl-UZ"/>
              </w:rPr>
            </w:pPr>
          </w:p>
        </w:tc>
        <w:tc>
          <w:tcPr>
            <w:tcW w:w="2552" w:type="dxa"/>
            <w:vMerge/>
          </w:tcPr>
          <w:p w14:paraId="5D972A6E" w14:textId="77777777" w:rsidR="00C8033E" w:rsidRPr="0062415B" w:rsidRDefault="00C8033E" w:rsidP="00C8033E">
            <w:pPr>
              <w:pStyle w:val="afff8"/>
              <w:rPr>
                <w:rFonts w:ascii="Times New Roman" w:hAnsi="Times New Roman"/>
                <w:b/>
                <w:sz w:val="24"/>
                <w:szCs w:val="24"/>
              </w:rPr>
            </w:pPr>
          </w:p>
        </w:tc>
        <w:tc>
          <w:tcPr>
            <w:tcW w:w="709" w:type="dxa"/>
          </w:tcPr>
          <w:p w14:paraId="0B4394F5"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11.2</w:t>
            </w:r>
          </w:p>
        </w:tc>
        <w:tc>
          <w:tcPr>
            <w:tcW w:w="6095" w:type="dxa"/>
          </w:tcPr>
          <w:p w14:paraId="2D4DECD3"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Заказчик имеет право по итогам закупочной процедуры вступать в переговоры с победителем о снижении цены.</w:t>
            </w:r>
          </w:p>
          <w:p w14:paraId="3AB62A0F"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 xml:space="preserve">Так же Заказчик может обратиться </w:t>
            </w:r>
            <w:r>
              <w:rPr>
                <w:rFonts w:ascii="Times New Roman" w:hAnsi="Times New Roman"/>
                <w:sz w:val="24"/>
                <w:szCs w:val="24"/>
              </w:rPr>
              <w:br/>
              <w:t>к победителю тендера о снижении цены в случае, если цена, указанная в предложении, превышает цену ранее представленного коммерческого предложения участника, который учитывался в процессе определение стартовой цены</w:t>
            </w:r>
            <w:r>
              <w:rPr>
                <w:rFonts w:ascii="Times New Roman" w:hAnsi="Times New Roman"/>
                <w:sz w:val="24"/>
                <w:szCs w:val="24"/>
                <w:lang w:val="uz-Cyrl-UZ"/>
              </w:rPr>
              <w:t xml:space="preserve"> </w:t>
            </w:r>
            <w:proofErr w:type="spellStart"/>
            <w:r>
              <w:rPr>
                <w:rFonts w:ascii="Times New Roman" w:hAnsi="Times New Roman"/>
                <w:sz w:val="24"/>
                <w:szCs w:val="24"/>
              </w:rPr>
              <w:t>оборудовани</w:t>
            </w:r>
            <w:proofErr w:type="spellEnd"/>
            <w:r>
              <w:rPr>
                <w:rFonts w:ascii="Times New Roman" w:hAnsi="Times New Roman"/>
                <w:sz w:val="24"/>
                <w:szCs w:val="24"/>
                <w:lang w:val="uz-Cyrl-UZ"/>
              </w:rPr>
              <w:t>я</w:t>
            </w:r>
            <w:r>
              <w:rPr>
                <w:rFonts w:ascii="Times New Roman" w:hAnsi="Times New Roman"/>
                <w:sz w:val="24"/>
                <w:szCs w:val="24"/>
              </w:rPr>
              <w:t>.</w:t>
            </w:r>
          </w:p>
        </w:tc>
      </w:tr>
      <w:tr w:rsidR="00C8033E" w:rsidRPr="006E2172" w14:paraId="0EDBFE64" w14:textId="77777777">
        <w:trPr>
          <w:jc w:val="center"/>
        </w:trPr>
        <w:tc>
          <w:tcPr>
            <w:tcW w:w="567" w:type="dxa"/>
          </w:tcPr>
          <w:p w14:paraId="0B80E5E5" w14:textId="77777777" w:rsidR="00C8033E" w:rsidRPr="0062415B" w:rsidRDefault="00C8033E" w:rsidP="00C8033E">
            <w:pPr>
              <w:pStyle w:val="afff8"/>
              <w:jc w:val="center"/>
              <w:rPr>
                <w:rFonts w:ascii="Times New Roman" w:hAnsi="Times New Roman"/>
                <w:b/>
                <w:sz w:val="24"/>
                <w:szCs w:val="24"/>
              </w:rPr>
            </w:pPr>
          </w:p>
        </w:tc>
        <w:tc>
          <w:tcPr>
            <w:tcW w:w="2552" w:type="dxa"/>
          </w:tcPr>
          <w:p w14:paraId="6B002A0D" w14:textId="77777777" w:rsidR="00C8033E" w:rsidRPr="0062415B" w:rsidRDefault="00C8033E" w:rsidP="00C8033E">
            <w:pPr>
              <w:pStyle w:val="afff8"/>
              <w:rPr>
                <w:rFonts w:ascii="Times New Roman" w:hAnsi="Times New Roman"/>
                <w:b/>
                <w:sz w:val="24"/>
                <w:szCs w:val="24"/>
              </w:rPr>
            </w:pPr>
          </w:p>
        </w:tc>
        <w:tc>
          <w:tcPr>
            <w:tcW w:w="709" w:type="dxa"/>
          </w:tcPr>
          <w:p w14:paraId="005A26D8" w14:textId="77777777" w:rsidR="00C8033E" w:rsidRPr="0062415B" w:rsidRDefault="00C8033E" w:rsidP="00C8033E">
            <w:pPr>
              <w:pStyle w:val="afff8"/>
              <w:jc w:val="center"/>
              <w:rPr>
                <w:rFonts w:ascii="Times New Roman" w:hAnsi="Times New Roman"/>
                <w:b/>
                <w:sz w:val="24"/>
                <w:szCs w:val="24"/>
              </w:rPr>
            </w:pPr>
            <w:r>
              <w:rPr>
                <w:rFonts w:ascii="Times New Roman" w:hAnsi="Times New Roman"/>
                <w:b/>
                <w:sz w:val="24"/>
                <w:szCs w:val="24"/>
              </w:rPr>
              <w:t>11.3</w:t>
            </w:r>
          </w:p>
        </w:tc>
        <w:tc>
          <w:tcPr>
            <w:tcW w:w="6095" w:type="dxa"/>
          </w:tcPr>
          <w:p w14:paraId="57DB3062"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В случае отказа победителя от заключения договора (контракта),</w:t>
            </w:r>
            <w:r>
              <w:rPr>
                <w:rFonts w:ascii="Times New Roman" w:hAnsi="Times New Roman"/>
                <w:sz w:val="24"/>
                <w:szCs w:val="24"/>
                <w:lang w:val="uz-Cyrl-UZ"/>
              </w:rPr>
              <w:t xml:space="preserve"> а также если </w:t>
            </w:r>
            <w:r>
              <w:rPr>
                <w:rFonts w:ascii="Times New Roman" w:hAnsi="Times New Roman"/>
                <w:sz w:val="24"/>
                <w:szCs w:val="24"/>
              </w:rPr>
              <w:t>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резервный победитель не определен или резервный победитель отказался от заключения договора, заказчик проводит новый электронный тендер.</w:t>
            </w:r>
          </w:p>
        </w:tc>
      </w:tr>
      <w:tr w:rsidR="00C8033E" w:rsidRPr="006E2172" w14:paraId="7DC832BE" w14:textId="77777777">
        <w:trPr>
          <w:jc w:val="center"/>
        </w:trPr>
        <w:tc>
          <w:tcPr>
            <w:tcW w:w="567" w:type="dxa"/>
          </w:tcPr>
          <w:p w14:paraId="31298C8C" w14:textId="77777777" w:rsidR="00C8033E" w:rsidRPr="0062415B" w:rsidRDefault="00C8033E" w:rsidP="00C8033E">
            <w:pPr>
              <w:pStyle w:val="afff8"/>
              <w:jc w:val="center"/>
              <w:rPr>
                <w:rFonts w:ascii="Times New Roman" w:hAnsi="Times New Roman"/>
                <w:b/>
                <w:sz w:val="24"/>
                <w:szCs w:val="24"/>
              </w:rPr>
            </w:pPr>
          </w:p>
        </w:tc>
        <w:tc>
          <w:tcPr>
            <w:tcW w:w="2552" w:type="dxa"/>
          </w:tcPr>
          <w:p w14:paraId="22019188" w14:textId="77777777" w:rsidR="00C8033E" w:rsidRPr="0062415B" w:rsidRDefault="00C8033E" w:rsidP="00C8033E">
            <w:pPr>
              <w:pStyle w:val="afff8"/>
              <w:rPr>
                <w:rFonts w:ascii="Times New Roman" w:hAnsi="Times New Roman"/>
                <w:b/>
                <w:sz w:val="24"/>
                <w:szCs w:val="24"/>
              </w:rPr>
            </w:pPr>
          </w:p>
        </w:tc>
        <w:tc>
          <w:tcPr>
            <w:tcW w:w="709" w:type="dxa"/>
          </w:tcPr>
          <w:p w14:paraId="3138CA80" w14:textId="77777777" w:rsidR="00C8033E" w:rsidRPr="0062415B" w:rsidRDefault="00C8033E" w:rsidP="00C8033E">
            <w:pPr>
              <w:pStyle w:val="afff8"/>
              <w:jc w:val="center"/>
              <w:rPr>
                <w:rFonts w:ascii="Times New Roman" w:hAnsi="Times New Roman"/>
                <w:b/>
                <w:sz w:val="24"/>
                <w:szCs w:val="24"/>
                <w:lang w:val="uz-Cyrl-UZ"/>
              </w:rPr>
            </w:pPr>
            <w:r>
              <w:rPr>
                <w:rFonts w:ascii="Times New Roman" w:hAnsi="Times New Roman"/>
                <w:b/>
                <w:sz w:val="24"/>
                <w:szCs w:val="24"/>
                <w:lang w:val="uz-Cyrl-UZ"/>
              </w:rPr>
              <w:t>11.4</w:t>
            </w:r>
          </w:p>
        </w:tc>
        <w:tc>
          <w:tcPr>
            <w:tcW w:w="6095" w:type="dxa"/>
          </w:tcPr>
          <w:p w14:paraId="6ABD5DE6" w14:textId="77777777" w:rsidR="00C8033E" w:rsidRPr="0062415B" w:rsidRDefault="00C8033E" w:rsidP="00C8033E">
            <w:pPr>
              <w:pStyle w:val="afff8"/>
              <w:ind w:firstLine="458"/>
              <w:jc w:val="both"/>
              <w:rPr>
                <w:rFonts w:ascii="Times New Roman" w:hAnsi="Times New Roman"/>
                <w:sz w:val="24"/>
                <w:szCs w:val="24"/>
              </w:rPr>
            </w:pPr>
            <w:r>
              <w:rPr>
                <w:rFonts w:ascii="Times New Roman" w:hAnsi="Times New Roman"/>
                <w:sz w:val="24"/>
                <w:szCs w:val="24"/>
              </w:rPr>
              <w:t xml:space="preserve">В случае неисполнения или ненадлежащего исполнения победителем тендера условий договора, </w:t>
            </w:r>
            <w:r>
              <w:rPr>
                <w:rFonts w:ascii="Times New Roman" w:hAnsi="Times New Roman"/>
                <w:sz w:val="24"/>
                <w:szCs w:val="24"/>
              </w:rPr>
              <w:lastRenderedPageBreak/>
              <w:t>включая отказ от его заключения, нарушение сроков подписания либо иных обязательств, предусмотренных договором, внесённый задаток не подлежит возврату и засчитывается в пользу Заказчика в качестве штрафной санкции.</w:t>
            </w:r>
          </w:p>
        </w:tc>
      </w:tr>
    </w:tbl>
    <w:p w14:paraId="61FCBF4E" w14:textId="77777777" w:rsidR="006F55F9" w:rsidRPr="0062415B" w:rsidRDefault="007F13F0">
      <w:pPr>
        <w:rPr>
          <w:rFonts w:ascii="Times New Roman" w:hAnsi="Times New Roman"/>
          <w:b/>
          <w:lang w:val="ru-RU"/>
        </w:rPr>
      </w:pPr>
      <w:r>
        <w:rPr>
          <w:rFonts w:ascii="Times New Roman" w:hAnsi="Times New Roman"/>
          <w:b/>
          <w:lang w:val="ru-RU"/>
        </w:rPr>
        <w:lastRenderedPageBreak/>
        <w:br w:type="page"/>
      </w:r>
    </w:p>
    <w:p w14:paraId="775EF14D" w14:textId="77777777" w:rsidR="006F55F9" w:rsidRPr="0062415B" w:rsidRDefault="007F13F0">
      <w:pPr>
        <w:jc w:val="right"/>
        <w:rPr>
          <w:rFonts w:ascii="Times New Roman" w:hAnsi="Times New Roman"/>
          <w:b/>
          <w:lang w:val="ru-RU"/>
        </w:rPr>
      </w:pPr>
      <w:r>
        <w:rPr>
          <w:rFonts w:ascii="Times New Roman" w:hAnsi="Times New Roman"/>
          <w:b/>
          <w:lang w:val="ru-RU"/>
        </w:rPr>
        <w:lastRenderedPageBreak/>
        <w:t>Приложение №1</w:t>
      </w:r>
    </w:p>
    <w:p w14:paraId="105C1E72" w14:textId="77777777" w:rsidR="006F55F9" w:rsidRPr="0062415B" w:rsidRDefault="006F55F9">
      <w:pPr>
        <w:jc w:val="right"/>
        <w:rPr>
          <w:rFonts w:ascii="Times New Roman" w:hAnsi="Times New Roman"/>
          <w:b/>
          <w:lang w:val="ru-RU"/>
        </w:rPr>
      </w:pPr>
    </w:p>
    <w:p w14:paraId="3908BE7A" w14:textId="77777777" w:rsidR="006F55F9" w:rsidRPr="0062415B" w:rsidRDefault="007F13F0">
      <w:pPr>
        <w:ind w:firstLine="284"/>
        <w:jc w:val="center"/>
        <w:rPr>
          <w:rFonts w:ascii="Times New Roman" w:hAnsi="Times New Roman"/>
          <w:b/>
          <w:lang w:val="ru-RU"/>
        </w:rPr>
      </w:pPr>
      <w:r>
        <w:rPr>
          <w:rFonts w:ascii="Times New Roman" w:hAnsi="Times New Roman"/>
          <w:b/>
          <w:lang w:val="ru-RU"/>
        </w:rPr>
        <w:t>Последовательность оценки тендера</w:t>
      </w:r>
      <w:r>
        <w:rPr>
          <w:rFonts w:ascii="Times New Roman" w:hAnsi="Times New Roman"/>
          <w:color w:val="000000" w:themeColor="text1"/>
          <w:lang w:val="ru-RU"/>
        </w:rPr>
        <w:t>:</w:t>
      </w:r>
    </w:p>
    <w:p w14:paraId="1F80179A" w14:textId="77777777" w:rsidR="006F55F9" w:rsidRPr="0062415B" w:rsidRDefault="006F55F9">
      <w:pPr>
        <w:jc w:val="center"/>
        <w:rPr>
          <w:rFonts w:ascii="Times New Roman" w:hAnsi="Times New Roman"/>
          <w:b/>
          <w:lang w:val="ru-RU"/>
        </w:rPr>
      </w:pPr>
    </w:p>
    <w:p w14:paraId="0A1FA2B9" w14:textId="77777777" w:rsidR="006F55F9" w:rsidRPr="0062415B" w:rsidRDefault="007F13F0">
      <w:pPr>
        <w:ind w:firstLine="709"/>
        <w:jc w:val="both"/>
        <w:rPr>
          <w:rFonts w:ascii="Times New Roman" w:hAnsi="Times New Roman"/>
          <w:lang w:val="ru-RU"/>
        </w:rPr>
      </w:pPr>
      <w:r>
        <w:rPr>
          <w:rFonts w:ascii="Times New Roman" w:hAnsi="Times New Roman"/>
          <w:lang w:val="ru-RU"/>
        </w:rPr>
        <w:t>Оценка предложений по тендеру осуществляется в следующей последовательности:</w:t>
      </w:r>
    </w:p>
    <w:p w14:paraId="7AB25212" w14:textId="77777777" w:rsidR="006F55F9" w:rsidRPr="0062415B" w:rsidRDefault="007F13F0">
      <w:pPr>
        <w:spacing w:before="60" w:after="60"/>
        <w:ind w:firstLine="709"/>
        <w:jc w:val="both"/>
        <w:rPr>
          <w:rFonts w:ascii="Times New Roman" w:hAnsi="Times New Roman"/>
          <w:lang w:val="ru-RU"/>
        </w:rPr>
      </w:pPr>
      <w:r>
        <w:rPr>
          <w:rFonts w:ascii="Times New Roman" w:hAnsi="Times New Roman"/>
          <w:lang w:val="ru-RU"/>
        </w:rPr>
        <w:t>- проверка оформления предложений по тендеру в соответствии с требованиями, указанными в закупочной документации по тендеру (таблица №1);</w:t>
      </w:r>
    </w:p>
    <w:p w14:paraId="26036597" w14:textId="77777777" w:rsidR="006F55F9" w:rsidRPr="0062415B" w:rsidRDefault="007F13F0">
      <w:pPr>
        <w:spacing w:before="60" w:after="60"/>
        <w:ind w:firstLine="709"/>
        <w:jc w:val="both"/>
        <w:rPr>
          <w:rFonts w:ascii="Times New Roman" w:hAnsi="Times New Roman"/>
          <w:lang w:val="ru-RU"/>
        </w:rPr>
      </w:pPr>
      <w:r>
        <w:rPr>
          <w:rFonts w:ascii="Times New Roman" w:hAnsi="Times New Roman"/>
          <w:lang w:val="ru-RU"/>
        </w:rPr>
        <w:t>- оценка соответствия участника квалификационным требованиям (если предусмотрены условиями закупочной документации по тендеру, таблица № 2);</w:t>
      </w:r>
    </w:p>
    <w:p w14:paraId="6B5D1ECE" w14:textId="77777777" w:rsidR="006F55F9" w:rsidRPr="0062415B" w:rsidRDefault="007F13F0">
      <w:pPr>
        <w:spacing w:before="60" w:after="60"/>
        <w:ind w:firstLine="709"/>
        <w:jc w:val="both"/>
        <w:rPr>
          <w:rFonts w:ascii="Times New Roman" w:hAnsi="Times New Roman"/>
          <w:lang w:val="ru-RU"/>
        </w:rPr>
      </w:pPr>
      <w:r>
        <w:rPr>
          <w:rFonts w:ascii="Times New Roman" w:hAnsi="Times New Roman"/>
          <w:lang w:val="ru-RU"/>
        </w:rPr>
        <w:t>- оценка соответствия участника техническим требованиям (если предусмотрены условиями закупочной документации по тендеру, таблица № 3);</w:t>
      </w:r>
    </w:p>
    <w:p w14:paraId="6E73B394" w14:textId="77777777" w:rsidR="006F55F9" w:rsidRPr="0062415B" w:rsidRDefault="007F13F0">
      <w:pPr>
        <w:ind w:firstLine="709"/>
        <w:jc w:val="both"/>
        <w:rPr>
          <w:rFonts w:ascii="Times New Roman" w:hAnsi="Times New Roman"/>
          <w:lang w:val="ru-RU"/>
        </w:rPr>
      </w:pPr>
      <w:r>
        <w:rPr>
          <w:rFonts w:ascii="Times New Roman" w:hAnsi="Times New Roman"/>
          <w:lang w:val="ru-RU"/>
        </w:rPr>
        <w:t>- оценка ценовой части предложения проводится системой специального информационного портала.</w:t>
      </w:r>
    </w:p>
    <w:p w14:paraId="67BD2096" w14:textId="77777777" w:rsidR="006F55F9" w:rsidRPr="0062415B" w:rsidRDefault="007F13F0">
      <w:pPr>
        <w:ind w:firstLine="709"/>
        <w:jc w:val="both"/>
        <w:rPr>
          <w:rFonts w:ascii="Times New Roman" w:hAnsi="Times New Roman"/>
          <w:lang w:val="ru-RU"/>
        </w:rPr>
      </w:pPr>
      <w:r>
        <w:rPr>
          <w:rFonts w:ascii="Times New Roman" w:hAnsi="Times New Roman"/>
          <w:lang w:val="ru-RU"/>
        </w:rPr>
        <w:t>При этом система обеспечивает последовательное раскрытие информации, содержащейся в квалификационной, технической и ценовой частях предложения по тендеру не ранее подведения итогов оценки предыдущей части тендера.</w:t>
      </w:r>
    </w:p>
    <w:p w14:paraId="54CFD7C3" w14:textId="77777777" w:rsidR="006F55F9" w:rsidRPr="0062415B" w:rsidRDefault="006F55F9">
      <w:pPr>
        <w:jc w:val="center"/>
        <w:rPr>
          <w:rFonts w:ascii="Times New Roman" w:hAnsi="Times New Roman"/>
          <w:b/>
          <w:lang w:val="ru-RU"/>
        </w:rPr>
      </w:pPr>
    </w:p>
    <w:p w14:paraId="44953CE4" w14:textId="77777777" w:rsidR="006F55F9" w:rsidRPr="0062415B" w:rsidRDefault="007F13F0">
      <w:pPr>
        <w:jc w:val="center"/>
        <w:rPr>
          <w:rFonts w:ascii="Times New Roman" w:hAnsi="Times New Roman"/>
          <w:b/>
          <w:lang w:val="ru-RU"/>
        </w:rPr>
      </w:pPr>
      <w:r>
        <w:rPr>
          <w:rFonts w:ascii="Times New Roman" w:hAnsi="Times New Roman"/>
          <w:b/>
          <w:lang w:val="ru-RU"/>
        </w:rPr>
        <w:t>ПЕРЕЧЕНЬ</w:t>
      </w:r>
    </w:p>
    <w:p w14:paraId="2C4DC3A2" w14:textId="77777777" w:rsidR="006F55F9" w:rsidRPr="0062415B" w:rsidRDefault="007F13F0">
      <w:pPr>
        <w:jc w:val="center"/>
        <w:rPr>
          <w:rFonts w:ascii="Times New Roman" w:hAnsi="Times New Roman"/>
          <w:b/>
          <w:lang w:val="ru-RU"/>
        </w:rPr>
      </w:pPr>
      <w:r>
        <w:rPr>
          <w:rFonts w:ascii="Times New Roman" w:hAnsi="Times New Roman"/>
          <w:lang w:val="ru-RU"/>
        </w:rPr>
        <w:t>документов, оформляемых участниками для участия в электронном тендере</w:t>
      </w:r>
    </w:p>
    <w:p w14:paraId="3E56D84C" w14:textId="77777777" w:rsidR="006F55F9" w:rsidRPr="0062415B" w:rsidRDefault="006F55F9">
      <w:pPr>
        <w:ind w:left="360" w:right="-159"/>
        <w:jc w:val="right"/>
        <w:rPr>
          <w:rFonts w:ascii="Times New Roman" w:hAnsi="Times New Roman"/>
          <w:i/>
          <w:lang w:val="ru-RU"/>
        </w:rPr>
      </w:pPr>
    </w:p>
    <w:p w14:paraId="24B4A92A" w14:textId="77777777" w:rsidR="006F55F9" w:rsidRPr="0062415B" w:rsidRDefault="007F13F0">
      <w:pPr>
        <w:ind w:left="360" w:right="-159"/>
        <w:jc w:val="right"/>
        <w:rPr>
          <w:rFonts w:ascii="Times New Roman" w:hAnsi="Times New Roman"/>
          <w:i/>
          <w:lang w:val="ru-RU"/>
        </w:rPr>
      </w:pPr>
      <w:r>
        <w:rPr>
          <w:rFonts w:ascii="Times New Roman" w:hAnsi="Times New Roman"/>
          <w:i/>
          <w:lang w:val="ru-RU"/>
        </w:rPr>
        <w:t>Таблица №1</w:t>
      </w:r>
    </w:p>
    <w:p w14:paraId="4C3D0776" w14:textId="77777777" w:rsidR="006F55F9" w:rsidRPr="0062415B" w:rsidRDefault="006F55F9">
      <w:pPr>
        <w:ind w:left="360" w:right="-159"/>
        <w:jc w:val="right"/>
        <w:rPr>
          <w:rFonts w:ascii="Times New Roman" w:hAnsi="Times New Roman"/>
          <w:i/>
          <w:lang w:val="ru-RU"/>
        </w:rPr>
      </w:pPr>
    </w:p>
    <w:tbl>
      <w:tblPr>
        <w:tblW w:w="54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812"/>
        <w:gridCol w:w="4253"/>
      </w:tblGrid>
      <w:tr w:rsidR="006F55F9" w:rsidRPr="0062415B" w14:paraId="0DA5E02F" w14:textId="77777777">
        <w:tc>
          <w:tcPr>
            <w:tcW w:w="267" w:type="pct"/>
            <w:vAlign w:val="center"/>
          </w:tcPr>
          <w:p w14:paraId="4A28724D" w14:textId="77777777" w:rsidR="006F55F9" w:rsidRPr="0062415B" w:rsidRDefault="007F13F0">
            <w:pPr>
              <w:spacing w:line="276" w:lineRule="auto"/>
              <w:jc w:val="center"/>
              <w:rPr>
                <w:rFonts w:ascii="Times New Roman" w:hAnsi="Times New Roman"/>
                <w:b/>
                <w:lang w:val="ru-RU"/>
              </w:rPr>
            </w:pPr>
            <w:r>
              <w:rPr>
                <w:rFonts w:ascii="Times New Roman" w:hAnsi="Times New Roman"/>
                <w:b/>
                <w:lang w:val="ru-RU"/>
              </w:rPr>
              <w:t>№</w:t>
            </w:r>
          </w:p>
        </w:tc>
        <w:tc>
          <w:tcPr>
            <w:tcW w:w="2733" w:type="pct"/>
            <w:vAlign w:val="center"/>
          </w:tcPr>
          <w:p w14:paraId="0CB5E053" w14:textId="77777777" w:rsidR="006F55F9" w:rsidRPr="0062415B" w:rsidRDefault="007F13F0">
            <w:pPr>
              <w:spacing w:line="276" w:lineRule="auto"/>
              <w:jc w:val="center"/>
              <w:rPr>
                <w:rFonts w:ascii="Times New Roman" w:hAnsi="Times New Roman"/>
                <w:b/>
                <w:lang w:val="ru-RU"/>
              </w:rPr>
            </w:pPr>
            <w:r>
              <w:rPr>
                <w:rFonts w:ascii="Times New Roman" w:hAnsi="Times New Roman"/>
                <w:b/>
                <w:lang w:val="ru-RU"/>
              </w:rPr>
              <w:t xml:space="preserve">Документы и сведения, оформляемые участниками для участия в тендере </w:t>
            </w:r>
          </w:p>
        </w:tc>
        <w:tc>
          <w:tcPr>
            <w:tcW w:w="2000" w:type="pct"/>
            <w:vAlign w:val="center"/>
          </w:tcPr>
          <w:p w14:paraId="386B764B" w14:textId="77777777" w:rsidR="006F55F9" w:rsidRPr="0062415B" w:rsidRDefault="007F13F0">
            <w:pPr>
              <w:spacing w:line="276" w:lineRule="auto"/>
              <w:jc w:val="center"/>
              <w:rPr>
                <w:rFonts w:ascii="Times New Roman" w:hAnsi="Times New Roman"/>
                <w:b/>
                <w:lang w:val="ru-RU"/>
              </w:rPr>
            </w:pPr>
            <w:r>
              <w:rPr>
                <w:rFonts w:ascii="Times New Roman" w:hAnsi="Times New Roman"/>
                <w:b/>
                <w:lang w:val="ru-RU"/>
              </w:rPr>
              <w:t>Примечание</w:t>
            </w:r>
          </w:p>
        </w:tc>
      </w:tr>
      <w:tr w:rsidR="006F55F9" w:rsidRPr="0062415B" w14:paraId="0EE287B6" w14:textId="77777777">
        <w:tc>
          <w:tcPr>
            <w:tcW w:w="267" w:type="pct"/>
            <w:vAlign w:val="center"/>
          </w:tcPr>
          <w:p w14:paraId="2F9622BF"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1</w:t>
            </w:r>
          </w:p>
        </w:tc>
        <w:tc>
          <w:tcPr>
            <w:tcW w:w="2733" w:type="pct"/>
            <w:vAlign w:val="center"/>
          </w:tcPr>
          <w:p w14:paraId="2DBFD1A7" w14:textId="77777777" w:rsidR="006F55F9" w:rsidRPr="0062415B" w:rsidRDefault="007F13F0">
            <w:pPr>
              <w:spacing w:line="276" w:lineRule="auto"/>
              <w:rPr>
                <w:rFonts w:ascii="Times New Roman" w:hAnsi="Times New Roman"/>
                <w:lang w:val="ru-RU"/>
              </w:rPr>
            </w:pPr>
            <w:r>
              <w:rPr>
                <w:rFonts w:ascii="Times New Roman" w:hAnsi="Times New Roman"/>
                <w:lang w:val="ru-RU"/>
              </w:rPr>
              <w:t xml:space="preserve">Заявка для участия в электронном тендере на имя председателя Закупочной комиссии </w:t>
            </w:r>
            <w:r>
              <w:rPr>
                <w:rFonts w:ascii="Times New Roman" w:hAnsi="Times New Roman"/>
                <w:i/>
                <w:lang w:val="ru-RU"/>
              </w:rPr>
              <w:t>(форма №1)</w:t>
            </w:r>
          </w:p>
        </w:tc>
        <w:tc>
          <w:tcPr>
            <w:tcW w:w="2000" w:type="pct"/>
            <w:vAlign w:val="center"/>
          </w:tcPr>
          <w:p w14:paraId="32DACC76"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№1</w:t>
            </w:r>
          </w:p>
        </w:tc>
      </w:tr>
      <w:tr w:rsidR="006F55F9" w:rsidRPr="006E2172" w14:paraId="5B9C05AA" w14:textId="77777777">
        <w:trPr>
          <w:trHeight w:val="778"/>
        </w:trPr>
        <w:tc>
          <w:tcPr>
            <w:tcW w:w="267" w:type="pct"/>
            <w:vAlign w:val="center"/>
          </w:tcPr>
          <w:p w14:paraId="237D177A"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2</w:t>
            </w:r>
          </w:p>
        </w:tc>
        <w:tc>
          <w:tcPr>
            <w:tcW w:w="2733" w:type="pct"/>
            <w:vAlign w:val="center"/>
          </w:tcPr>
          <w:p w14:paraId="10FA6C4E" w14:textId="77777777" w:rsidR="006F55F9" w:rsidRPr="0062415B" w:rsidRDefault="007F13F0">
            <w:pPr>
              <w:spacing w:line="276" w:lineRule="auto"/>
              <w:rPr>
                <w:rFonts w:ascii="Times New Roman" w:hAnsi="Times New Roman"/>
                <w:lang w:val="ru-RU"/>
              </w:rPr>
            </w:pPr>
            <w:r>
              <w:rPr>
                <w:rFonts w:ascii="Times New Roman" w:hAnsi="Times New Roman"/>
                <w:lang w:val="ru-RU"/>
              </w:rPr>
              <w:t>Документ о свидетельстве Государственной регистрации организации.</w:t>
            </w:r>
          </w:p>
        </w:tc>
        <w:tc>
          <w:tcPr>
            <w:tcW w:w="2000" w:type="pct"/>
            <w:vAlign w:val="center"/>
          </w:tcPr>
          <w:p w14:paraId="72199CA9" w14:textId="77777777" w:rsidR="006F55F9" w:rsidRPr="0062415B" w:rsidRDefault="007F13F0">
            <w:pPr>
              <w:spacing w:line="276" w:lineRule="auto"/>
              <w:rPr>
                <w:rFonts w:ascii="Times New Roman" w:hAnsi="Times New Roman"/>
                <w:lang w:val="ru-RU"/>
              </w:rPr>
            </w:pPr>
            <w:r>
              <w:rPr>
                <w:rFonts w:ascii="Times New Roman" w:hAnsi="Times New Roman"/>
                <w:lang w:val="ru-RU"/>
              </w:rPr>
              <w:t>При отсутствии документа, участник не допускается к следующему этапу</w:t>
            </w:r>
          </w:p>
        </w:tc>
      </w:tr>
      <w:tr w:rsidR="006F55F9" w:rsidRPr="006E2172" w14:paraId="5F0AAE7F" w14:textId="77777777">
        <w:tc>
          <w:tcPr>
            <w:tcW w:w="267" w:type="pct"/>
            <w:vAlign w:val="center"/>
          </w:tcPr>
          <w:p w14:paraId="0B9237C8"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3</w:t>
            </w:r>
          </w:p>
        </w:tc>
        <w:tc>
          <w:tcPr>
            <w:tcW w:w="2733" w:type="pct"/>
            <w:vAlign w:val="center"/>
          </w:tcPr>
          <w:p w14:paraId="0372B227" w14:textId="393235DE" w:rsidR="006F55F9" w:rsidRPr="0062415B" w:rsidRDefault="008F2FFB">
            <w:pPr>
              <w:spacing w:line="276" w:lineRule="auto"/>
              <w:rPr>
                <w:rFonts w:ascii="Times New Roman" w:hAnsi="Times New Roman"/>
                <w:lang w:val="ru-RU"/>
              </w:rPr>
            </w:pPr>
            <w:r>
              <w:rPr>
                <w:rFonts w:ascii="Times New Roman" w:hAnsi="Times New Roman"/>
                <w:lang w:val="ru-RU"/>
              </w:rPr>
              <w:t>Документация, свидетельствующая, о том, что:</w:t>
            </w:r>
          </w:p>
        </w:tc>
        <w:tc>
          <w:tcPr>
            <w:tcW w:w="2000" w:type="pct"/>
            <w:vAlign w:val="center"/>
          </w:tcPr>
          <w:p w14:paraId="62292203" w14:textId="77777777" w:rsidR="006F55F9" w:rsidRPr="0062415B" w:rsidRDefault="006F55F9">
            <w:pPr>
              <w:spacing w:line="276" w:lineRule="auto"/>
              <w:rPr>
                <w:rFonts w:ascii="Times New Roman" w:hAnsi="Times New Roman"/>
                <w:lang w:val="ru-RU"/>
              </w:rPr>
            </w:pPr>
          </w:p>
        </w:tc>
      </w:tr>
      <w:tr w:rsidR="006F55F9" w:rsidRPr="0062415B" w14:paraId="2B07CA13" w14:textId="77777777">
        <w:trPr>
          <w:trHeight w:val="5848"/>
        </w:trPr>
        <w:tc>
          <w:tcPr>
            <w:tcW w:w="267" w:type="pct"/>
            <w:vAlign w:val="center"/>
          </w:tcPr>
          <w:p w14:paraId="37D51D12" w14:textId="77777777" w:rsidR="006F55F9" w:rsidRPr="0062415B" w:rsidRDefault="006F55F9">
            <w:pPr>
              <w:spacing w:line="276" w:lineRule="auto"/>
              <w:jc w:val="center"/>
              <w:rPr>
                <w:rFonts w:ascii="Times New Roman" w:hAnsi="Times New Roman"/>
                <w:lang w:val="ru-RU"/>
              </w:rPr>
            </w:pPr>
          </w:p>
        </w:tc>
        <w:tc>
          <w:tcPr>
            <w:tcW w:w="2733" w:type="pct"/>
            <w:vAlign w:val="center"/>
          </w:tcPr>
          <w:p w14:paraId="05C91AB4" w14:textId="77777777" w:rsidR="006F55F9" w:rsidRPr="0062415B" w:rsidRDefault="007F13F0">
            <w:pPr>
              <w:spacing w:line="276" w:lineRule="auto"/>
              <w:rPr>
                <w:rFonts w:ascii="Times New Roman" w:hAnsi="Times New Roman"/>
                <w:lang w:val="ru-RU"/>
              </w:rPr>
            </w:pPr>
            <w:r>
              <w:rPr>
                <w:rFonts w:ascii="Times New Roman" w:hAnsi="Times New Roman"/>
                <w:lang w:val="ru-RU"/>
              </w:rPr>
              <w:t>- участник не находится в стадии реорганизации, ликвидации;</w:t>
            </w:r>
          </w:p>
          <w:p w14:paraId="0F1212BB" w14:textId="77777777" w:rsidR="006F55F9" w:rsidRPr="0062415B" w:rsidRDefault="007F13F0">
            <w:pPr>
              <w:spacing w:line="276" w:lineRule="auto"/>
              <w:rPr>
                <w:rFonts w:ascii="Times New Roman" w:hAnsi="Times New Roman"/>
                <w:lang w:val="ru-RU"/>
              </w:rPr>
            </w:pPr>
            <w:r>
              <w:rPr>
                <w:rFonts w:ascii="Times New Roman" w:hAnsi="Times New Roman"/>
                <w:lang w:val="ru-RU"/>
              </w:rPr>
              <w:t>- участник не находится в состоянии судебного или арбитражного разбирательства с заказчиком;</w:t>
            </w:r>
          </w:p>
          <w:p w14:paraId="43655145" w14:textId="77777777" w:rsidR="006F55F9" w:rsidRPr="0062415B" w:rsidRDefault="007F13F0">
            <w:pPr>
              <w:spacing w:line="276" w:lineRule="auto"/>
              <w:rPr>
                <w:rFonts w:ascii="Times New Roman" w:hAnsi="Times New Roman"/>
                <w:lang w:val="ru-RU"/>
              </w:rPr>
            </w:pPr>
            <w:r>
              <w:rPr>
                <w:rFonts w:ascii="Times New Roman" w:hAnsi="Times New Roman"/>
                <w:lang w:val="ru-RU"/>
              </w:rPr>
              <w:t xml:space="preserve">- у участника отсутствуют </w:t>
            </w:r>
            <w:proofErr w:type="spellStart"/>
            <w:r>
              <w:rPr>
                <w:rFonts w:ascii="Times New Roman" w:hAnsi="Times New Roman"/>
                <w:lang w:val="ru-RU"/>
              </w:rPr>
              <w:t>ненадлежаще</w:t>
            </w:r>
            <w:proofErr w:type="spellEnd"/>
            <w:r>
              <w:rPr>
                <w:rFonts w:ascii="Times New Roman" w:hAnsi="Times New Roman"/>
                <w:lang w:val="ru-RU"/>
              </w:rPr>
              <w:t xml:space="preserve"> исполненные обязательства по ранее заключенным договорам;</w:t>
            </w:r>
          </w:p>
          <w:p w14:paraId="20EBACE5" w14:textId="77777777" w:rsidR="006F55F9" w:rsidRPr="0062415B" w:rsidRDefault="007F13F0">
            <w:pPr>
              <w:spacing w:line="276" w:lineRule="auto"/>
              <w:rPr>
                <w:rFonts w:ascii="Times New Roman" w:hAnsi="Times New Roman"/>
                <w:lang w:val="ru-RU"/>
              </w:rPr>
            </w:pPr>
            <w:r>
              <w:rPr>
                <w:rFonts w:ascii="Times New Roman" w:hAnsi="Times New Roman"/>
                <w:lang w:val="ru-RU"/>
              </w:rPr>
              <w:t>- не находится в Едином реестре недобросовестных исполнителей;</w:t>
            </w:r>
          </w:p>
          <w:p w14:paraId="0C548517" w14:textId="77777777" w:rsidR="006F55F9" w:rsidRPr="0062415B" w:rsidRDefault="007F13F0">
            <w:pPr>
              <w:spacing w:line="276" w:lineRule="auto"/>
              <w:rPr>
                <w:rFonts w:ascii="Times New Roman" w:hAnsi="Times New Roman"/>
                <w:lang w:val="ru-RU"/>
              </w:rPr>
            </w:pPr>
            <w:r>
              <w:rPr>
                <w:rFonts w:ascii="Times New Roman" w:hAnsi="Times New Roman"/>
                <w:lang w:val="ru-RU"/>
              </w:rPr>
              <w:t>- в отношении участника отсутствуют введенные процедуры банкротства;</w:t>
            </w:r>
          </w:p>
          <w:p w14:paraId="21828A2A" w14:textId="77777777" w:rsidR="006F55F9" w:rsidRPr="0062415B" w:rsidRDefault="007F13F0">
            <w:pPr>
              <w:spacing w:line="276" w:lineRule="auto"/>
              <w:rPr>
                <w:rFonts w:ascii="Times New Roman" w:hAnsi="Times New Roman"/>
                <w:lang w:val="ru-RU"/>
              </w:rPr>
            </w:pPr>
            <w:r>
              <w:rPr>
                <w:rFonts w:ascii="Times New Roman" w:hAnsi="Times New Roman"/>
                <w:lang w:val="ru-RU"/>
              </w:rPr>
              <w:t>- участник не зарегистрирован и не имеет просроченных банковских счетов,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27FB39B0" w14:textId="77777777" w:rsidR="006F55F9" w:rsidRPr="0062415B" w:rsidRDefault="007F13F0">
            <w:pPr>
              <w:spacing w:line="276" w:lineRule="auto"/>
              <w:rPr>
                <w:rFonts w:ascii="Times New Roman" w:hAnsi="Times New Roman"/>
                <w:lang w:val="uz-Cyrl-UZ"/>
              </w:rPr>
            </w:pPr>
            <w:r>
              <w:rPr>
                <w:rFonts w:ascii="Times New Roman" w:hAnsi="Times New Roman"/>
                <w:lang w:val="uz-Cyrl-UZ"/>
              </w:rPr>
              <w:t>- участник и его обслуживающий банк не находятся под действием международных санкций;</w:t>
            </w:r>
          </w:p>
        </w:tc>
        <w:tc>
          <w:tcPr>
            <w:tcW w:w="2000" w:type="pct"/>
            <w:vAlign w:val="center"/>
          </w:tcPr>
          <w:p w14:paraId="6BE0D2E7"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 2</w:t>
            </w:r>
          </w:p>
        </w:tc>
      </w:tr>
      <w:tr w:rsidR="006F55F9" w:rsidRPr="0062415B" w14:paraId="10348E73" w14:textId="77777777">
        <w:trPr>
          <w:trHeight w:val="605"/>
        </w:trPr>
        <w:tc>
          <w:tcPr>
            <w:tcW w:w="267" w:type="pct"/>
            <w:vAlign w:val="center"/>
          </w:tcPr>
          <w:p w14:paraId="64E012F1"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lastRenderedPageBreak/>
              <w:t>4</w:t>
            </w:r>
          </w:p>
        </w:tc>
        <w:tc>
          <w:tcPr>
            <w:tcW w:w="2733" w:type="pct"/>
            <w:vAlign w:val="center"/>
          </w:tcPr>
          <w:p w14:paraId="034391CE" w14:textId="77777777" w:rsidR="006F55F9" w:rsidRPr="0062415B" w:rsidRDefault="007F13F0">
            <w:pPr>
              <w:spacing w:line="276" w:lineRule="auto"/>
              <w:rPr>
                <w:rFonts w:ascii="Times New Roman" w:hAnsi="Times New Roman"/>
                <w:lang w:val="ru-RU"/>
              </w:rPr>
            </w:pPr>
            <w:r>
              <w:rPr>
                <w:rFonts w:ascii="Times New Roman" w:hAnsi="Times New Roman"/>
                <w:lang w:val="ru-RU"/>
              </w:rPr>
              <w:t xml:space="preserve">Общая информация об участнике тендера </w:t>
            </w:r>
          </w:p>
        </w:tc>
        <w:tc>
          <w:tcPr>
            <w:tcW w:w="2000" w:type="pct"/>
            <w:vMerge w:val="restart"/>
            <w:vAlign w:val="center"/>
          </w:tcPr>
          <w:p w14:paraId="523D2EAD"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 3</w:t>
            </w:r>
          </w:p>
        </w:tc>
      </w:tr>
      <w:tr w:rsidR="006F55F9" w:rsidRPr="006E2172" w14:paraId="4719FC99" w14:textId="77777777">
        <w:trPr>
          <w:trHeight w:val="939"/>
        </w:trPr>
        <w:tc>
          <w:tcPr>
            <w:tcW w:w="267" w:type="pct"/>
            <w:vAlign w:val="center"/>
          </w:tcPr>
          <w:p w14:paraId="050BC186"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5</w:t>
            </w:r>
          </w:p>
        </w:tc>
        <w:tc>
          <w:tcPr>
            <w:tcW w:w="2733" w:type="pct"/>
            <w:vAlign w:val="center"/>
          </w:tcPr>
          <w:p w14:paraId="2F0BEDD9" w14:textId="77777777" w:rsidR="006F55F9" w:rsidRPr="0062415B" w:rsidRDefault="007F13F0">
            <w:pPr>
              <w:spacing w:line="276" w:lineRule="auto"/>
              <w:rPr>
                <w:rFonts w:ascii="Times New Roman" w:hAnsi="Times New Roman"/>
                <w:lang w:val="ru-RU"/>
              </w:rPr>
            </w:pPr>
            <w:r>
              <w:rPr>
                <w:rFonts w:ascii="Times New Roman" w:hAnsi="Times New Roman"/>
                <w:lang w:val="ru-RU"/>
              </w:rPr>
              <w:t>Информация об учредителях (акционерах, участниках) юридического лица и их долевом участии в компании участнике, размере уставного фонда</w:t>
            </w:r>
          </w:p>
        </w:tc>
        <w:tc>
          <w:tcPr>
            <w:tcW w:w="2000" w:type="pct"/>
            <w:vMerge/>
            <w:vAlign w:val="center"/>
          </w:tcPr>
          <w:p w14:paraId="77B07233" w14:textId="77777777" w:rsidR="006F55F9" w:rsidRPr="0062415B" w:rsidRDefault="006F55F9">
            <w:pPr>
              <w:spacing w:line="276" w:lineRule="auto"/>
              <w:rPr>
                <w:rFonts w:ascii="Times New Roman" w:hAnsi="Times New Roman"/>
                <w:lang w:val="ru-RU"/>
              </w:rPr>
            </w:pPr>
          </w:p>
        </w:tc>
      </w:tr>
      <w:tr w:rsidR="006F55F9" w:rsidRPr="0062415B" w14:paraId="7EC47B15" w14:textId="77777777">
        <w:trPr>
          <w:trHeight w:val="561"/>
        </w:trPr>
        <w:tc>
          <w:tcPr>
            <w:tcW w:w="267" w:type="pct"/>
            <w:vAlign w:val="center"/>
          </w:tcPr>
          <w:p w14:paraId="4B4995F6"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6</w:t>
            </w:r>
          </w:p>
        </w:tc>
        <w:tc>
          <w:tcPr>
            <w:tcW w:w="2733" w:type="pct"/>
            <w:vAlign w:val="center"/>
          </w:tcPr>
          <w:p w14:paraId="610AE372" w14:textId="77777777" w:rsidR="006F55F9" w:rsidRPr="0062415B" w:rsidRDefault="007F13F0">
            <w:pPr>
              <w:spacing w:line="276" w:lineRule="auto"/>
              <w:rPr>
                <w:rFonts w:ascii="Times New Roman" w:hAnsi="Times New Roman"/>
                <w:lang w:val="ru-RU"/>
              </w:rPr>
            </w:pPr>
            <w:r>
              <w:rPr>
                <w:rFonts w:ascii="Times New Roman" w:hAnsi="Times New Roman"/>
                <w:lang w:val="ru-RU"/>
              </w:rPr>
              <w:t>Информация о финансовом положении участника</w:t>
            </w:r>
          </w:p>
        </w:tc>
        <w:tc>
          <w:tcPr>
            <w:tcW w:w="2000" w:type="pct"/>
            <w:vAlign w:val="center"/>
          </w:tcPr>
          <w:p w14:paraId="79C46786"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 4</w:t>
            </w:r>
          </w:p>
        </w:tc>
      </w:tr>
      <w:tr w:rsidR="006F55F9" w:rsidRPr="006E2172" w14:paraId="14D186B0" w14:textId="77777777">
        <w:tc>
          <w:tcPr>
            <w:tcW w:w="267" w:type="pct"/>
            <w:vAlign w:val="center"/>
          </w:tcPr>
          <w:p w14:paraId="52B2DB20"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7</w:t>
            </w:r>
          </w:p>
        </w:tc>
        <w:tc>
          <w:tcPr>
            <w:tcW w:w="2733" w:type="pct"/>
            <w:vAlign w:val="center"/>
          </w:tcPr>
          <w:p w14:paraId="328D3643" w14:textId="77777777" w:rsidR="006F55F9" w:rsidRPr="0062415B" w:rsidRDefault="007F13F0">
            <w:pPr>
              <w:spacing w:line="276" w:lineRule="auto"/>
              <w:rPr>
                <w:rFonts w:ascii="Times New Roman" w:hAnsi="Times New Roman"/>
                <w:lang w:val="ru-RU"/>
              </w:rPr>
            </w:pPr>
            <w:r>
              <w:rPr>
                <w:rFonts w:ascii="Times New Roman" w:hAnsi="Times New Roman"/>
                <w:lang w:val="ru-RU"/>
              </w:rPr>
              <w:t>Информация об отсутствии просроченной задолженности по уплате налогов и сборов</w:t>
            </w:r>
          </w:p>
        </w:tc>
        <w:tc>
          <w:tcPr>
            <w:tcW w:w="2000" w:type="pct"/>
            <w:vAlign w:val="center"/>
          </w:tcPr>
          <w:p w14:paraId="6E6787CC" w14:textId="77777777" w:rsidR="006F55F9" w:rsidRPr="0062415B" w:rsidRDefault="007F13F0">
            <w:pPr>
              <w:spacing w:line="276" w:lineRule="auto"/>
              <w:rPr>
                <w:rFonts w:ascii="Times New Roman" w:hAnsi="Times New Roman"/>
                <w:lang w:val="ru-RU"/>
              </w:rPr>
            </w:pPr>
            <w:r>
              <w:rPr>
                <w:rFonts w:ascii="Times New Roman" w:hAnsi="Times New Roman"/>
                <w:lang w:val="ru-RU"/>
              </w:rPr>
              <w:t>Предоставляется справка от уполномоченного органа, при наличии просроченной задолженности участник отстраняется от участия в тендере</w:t>
            </w:r>
          </w:p>
        </w:tc>
      </w:tr>
      <w:tr w:rsidR="006F55F9" w:rsidRPr="0062415B" w14:paraId="794F2BC6" w14:textId="77777777">
        <w:trPr>
          <w:trHeight w:val="600"/>
        </w:trPr>
        <w:tc>
          <w:tcPr>
            <w:tcW w:w="267" w:type="pct"/>
            <w:vAlign w:val="center"/>
          </w:tcPr>
          <w:p w14:paraId="4528BEDE"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8</w:t>
            </w:r>
          </w:p>
        </w:tc>
        <w:tc>
          <w:tcPr>
            <w:tcW w:w="2733" w:type="pct"/>
            <w:vAlign w:val="center"/>
          </w:tcPr>
          <w:p w14:paraId="472F1594" w14:textId="77777777" w:rsidR="006F55F9" w:rsidRPr="0062415B" w:rsidRDefault="007F13F0">
            <w:pPr>
              <w:spacing w:line="276" w:lineRule="auto"/>
              <w:rPr>
                <w:rFonts w:ascii="Times New Roman" w:hAnsi="Times New Roman"/>
                <w:lang w:val="ru-RU"/>
              </w:rPr>
            </w:pPr>
            <w:r>
              <w:rPr>
                <w:rFonts w:ascii="Times New Roman" w:hAnsi="Times New Roman"/>
                <w:lang w:val="ru-RU"/>
              </w:rPr>
              <w:t>Заявление по недопущению коррупционных проявлений</w:t>
            </w:r>
          </w:p>
        </w:tc>
        <w:tc>
          <w:tcPr>
            <w:tcW w:w="2000" w:type="pct"/>
            <w:vAlign w:val="center"/>
          </w:tcPr>
          <w:p w14:paraId="745B9AD1"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№5</w:t>
            </w:r>
          </w:p>
        </w:tc>
      </w:tr>
      <w:tr w:rsidR="006F55F9" w:rsidRPr="0062415B" w14:paraId="7D753E31" w14:textId="77777777">
        <w:trPr>
          <w:trHeight w:val="600"/>
        </w:trPr>
        <w:tc>
          <w:tcPr>
            <w:tcW w:w="267" w:type="pct"/>
            <w:vAlign w:val="center"/>
          </w:tcPr>
          <w:p w14:paraId="0DDD63E0"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9</w:t>
            </w:r>
          </w:p>
        </w:tc>
        <w:tc>
          <w:tcPr>
            <w:tcW w:w="2733" w:type="pct"/>
            <w:vAlign w:val="center"/>
          </w:tcPr>
          <w:p w14:paraId="014D3DCE" w14:textId="77777777" w:rsidR="006F55F9" w:rsidRPr="0062415B" w:rsidRDefault="007F13F0">
            <w:pPr>
              <w:spacing w:line="276" w:lineRule="auto"/>
              <w:rPr>
                <w:rFonts w:ascii="Times New Roman" w:hAnsi="Times New Roman"/>
                <w:lang w:val="ru-RU"/>
              </w:rPr>
            </w:pPr>
            <w:r>
              <w:rPr>
                <w:rFonts w:ascii="Times New Roman" w:hAnsi="Times New Roman"/>
                <w:lang w:val="ru-RU"/>
              </w:rPr>
              <w:t>Доверенность или дилерское соглашение от завода изготовителя, если участник является заводом изготовителем, то необходимо предоставить подтверждающий документ.</w:t>
            </w:r>
          </w:p>
        </w:tc>
        <w:tc>
          <w:tcPr>
            <w:tcW w:w="2000" w:type="pct"/>
            <w:vAlign w:val="center"/>
          </w:tcPr>
          <w:p w14:paraId="0B48A882"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№6</w:t>
            </w:r>
          </w:p>
        </w:tc>
      </w:tr>
      <w:tr w:rsidR="006F55F9" w:rsidRPr="0062415B" w14:paraId="45C4B3E2" w14:textId="77777777">
        <w:trPr>
          <w:trHeight w:val="600"/>
        </w:trPr>
        <w:tc>
          <w:tcPr>
            <w:tcW w:w="267" w:type="pct"/>
            <w:vAlign w:val="center"/>
          </w:tcPr>
          <w:p w14:paraId="6D4F41D7"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10</w:t>
            </w:r>
          </w:p>
        </w:tc>
        <w:tc>
          <w:tcPr>
            <w:tcW w:w="2733" w:type="pct"/>
            <w:vAlign w:val="center"/>
          </w:tcPr>
          <w:p w14:paraId="149DB923" w14:textId="77777777" w:rsidR="006F55F9" w:rsidRPr="0062415B" w:rsidRDefault="007F13F0">
            <w:pPr>
              <w:spacing w:line="276" w:lineRule="auto"/>
              <w:rPr>
                <w:rFonts w:ascii="Times New Roman" w:hAnsi="Times New Roman"/>
                <w:lang w:val="ru-RU"/>
              </w:rPr>
            </w:pPr>
            <w:r>
              <w:rPr>
                <w:rFonts w:ascii="Times New Roman" w:hAnsi="Times New Roman"/>
                <w:lang w:val="ru-RU"/>
              </w:rPr>
              <w:t>Техническое предложение на Тендер</w:t>
            </w:r>
          </w:p>
        </w:tc>
        <w:tc>
          <w:tcPr>
            <w:tcW w:w="2000" w:type="pct"/>
            <w:vAlign w:val="center"/>
          </w:tcPr>
          <w:p w14:paraId="01D43A14"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№7</w:t>
            </w:r>
          </w:p>
        </w:tc>
      </w:tr>
      <w:tr w:rsidR="006F55F9" w:rsidRPr="0062415B" w14:paraId="50D596E3" w14:textId="77777777">
        <w:trPr>
          <w:trHeight w:val="600"/>
        </w:trPr>
        <w:tc>
          <w:tcPr>
            <w:tcW w:w="267" w:type="pct"/>
            <w:vAlign w:val="center"/>
          </w:tcPr>
          <w:p w14:paraId="466FCB07"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11</w:t>
            </w:r>
          </w:p>
        </w:tc>
        <w:tc>
          <w:tcPr>
            <w:tcW w:w="2733" w:type="pct"/>
            <w:vAlign w:val="center"/>
          </w:tcPr>
          <w:p w14:paraId="49CCB1AC" w14:textId="77777777" w:rsidR="006F55F9" w:rsidRPr="0062415B" w:rsidRDefault="007F13F0">
            <w:pPr>
              <w:spacing w:line="276" w:lineRule="auto"/>
              <w:rPr>
                <w:rFonts w:ascii="Times New Roman" w:hAnsi="Times New Roman"/>
                <w:lang w:val="ru-RU"/>
              </w:rPr>
            </w:pPr>
            <w:r>
              <w:rPr>
                <w:rFonts w:ascii="Times New Roman" w:hAnsi="Times New Roman"/>
                <w:lang w:val="ru-RU"/>
              </w:rPr>
              <w:t>Требования к комплектации, месту и сроку (периодичности) поставки</w:t>
            </w:r>
          </w:p>
        </w:tc>
        <w:tc>
          <w:tcPr>
            <w:tcW w:w="2000" w:type="pct"/>
            <w:vAlign w:val="center"/>
          </w:tcPr>
          <w:p w14:paraId="4CC8DD10"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№8</w:t>
            </w:r>
          </w:p>
        </w:tc>
      </w:tr>
      <w:tr w:rsidR="006F55F9" w:rsidRPr="0062415B" w14:paraId="72F5125F" w14:textId="77777777">
        <w:trPr>
          <w:trHeight w:val="600"/>
        </w:trPr>
        <w:tc>
          <w:tcPr>
            <w:tcW w:w="267" w:type="pct"/>
            <w:vAlign w:val="center"/>
          </w:tcPr>
          <w:p w14:paraId="2635BBCC"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12</w:t>
            </w:r>
          </w:p>
        </w:tc>
        <w:tc>
          <w:tcPr>
            <w:tcW w:w="2733" w:type="pct"/>
            <w:vAlign w:val="center"/>
          </w:tcPr>
          <w:p w14:paraId="767251A7" w14:textId="77777777" w:rsidR="006F55F9" w:rsidRPr="0062415B" w:rsidRDefault="007F13F0">
            <w:pPr>
              <w:spacing w:line="276" w:lineRule="auto"/>
              <w:rPr>
                <w:rFonts w:ascii="Times New Roman" w:hAnsi="Times New Roman"/>
                <w:lang w:val="ru-RU"/>
              </w:rPr>
            </w:pPr>
            <w:r>
              <w:rPr>
                <w:rFonts w:ascii="Times New Roman" w:hAnsi="Times New Roman"/>
                <w:lang w:val="ru-RU"/>
              </w:rPr>
              <w:t>Информация об опыте поставки</w:t>
            </w:r>
          </w:p>
        </w:tc>
        <w:tc>
          <w:tcPr>
            <w:tcW w:w="2000" w:type="pct"/>
            <w:vAlign w:val="center"/>
          </w:tcPr>
          <w:p w14:paraId="1AB37DFD" w14:textId="77777777" w:rsidR="006F55F9" w:rsidRPr="0062415B" w:rsidRDefault="007F13F0">
            <w:pPr>
              <w:spacing w:line="276" w:lineRule="auto"/>
              <w:rPr>
                <w:rFonts w:ascii="Times New Roman" w:hAnsi="Times New Roman"/>
                <w:lang w:val="ru-RU"/>
              </w:rPr>
            </w:pPr>
            <w:r>
              <w:rPr>
                <w:rFonts w:ascii="Times New Roman" w:hAnsi="Times New Roman"/>
                <w:lang w:val="ru-RU"/>
              </w:rPr>
              <w:t>Оформляется согласно Форме №9</w:t>
            </w:r>
          </w:p>
        </w:tc>
      </w:tr>
      <w:tr w:rsidR="006F55F9" w:rsidRPr="0062415B" w14:paraId="6077C0D9" w14:textId="77777777">
        <w:trPr>
          <w:trHeight w:val="600"/>
        </w:trPr>
        <w:tc>
          <w:tcPr>
            <w:tcW w:w="267" w:type="pct"/>
            <w:vAlign w:val="center"/>
          </w:tcPr>
          <w:p w14:paraId="7BB0042A" w14:textId="77777777" w:rsidR="006F55F9" w:rsidRPr="0062415B" w:rsidRDefault="007F13F0">
            <w:pPr>
              <w:spacing w:line="276" w:lineRule="auto"/>
              <w:jc w:val="center"/>
              <w:rPr>
                <w:rFonts w:ascii="Times New Roman" w:hAnsi="Times New Roman"/>
                <w:lang w:val="ru-RU"/>
              </w:rPr>
            </w:pPr>
            <w:r>
              <w:rPr>
                <w:rFonts w:ascii="Times New Roman" w:hAnsi="Times New Roman"/>
                <w:lang w:val="ru-RU"/>
              </w:rPr>
              <w:t>13</w:t>
            </w:r>
          </w:p>
        </w:tc>
        <w:tc>
          <w:tcPr>
            <w:tcW w:w="2733" w:type="pct"/>
            <w:vAlign w:val="center"/>
          </w:tcPr>
          <w:p w14:paraId="2A9CBF3D" w14:textId="77777777" w:rsidR="006F55F9" w:rsidRPr="0062415B" w:rsidRDefault="007F13F0">
            <w:pPr>
              <w:spacing w:line="276" w:lineRule="auto"/>
              <w:rPr>
                <w:rFonts w:ascii="Times New Roman" w:hAnsi="Times New Roman"/>
                <w:lang w:val="ru-RU"/>
              </w:rPr>
            </w:pPr>
            <w:r>
              <w:rPr>
                <w:rFonts w:ascii="Times New Roman" w:hAnsi="Times New Roman"/>
                <w:lang w:val="ru-RU"/>
              </w:rPr>
              <w:t>Прочая документация, предусмотренная тендером</w:t>
            </w:r>
          </w:p>
        </w:tc>
        <w:tc>
          <w:tcPr>
            <w:tcW w:w="2000" w:type="pct"/>
            <w:vAlign w:val="center"/>
          </w:tcPr>
          <w:p w14:paraId="5A6143ED" w14:textId="77777777" w:rsidR="006F55F9" w:rsidRPr="0062415B" w:rsidRDefault="006F55F9">
            <w:pPr>
              <w:spacing w:line="276" w:lineRule="auto"/>
              <w:rPr>
                <w:rFonts w:ascii="Times New Roman" w:hAnsi="Times New Roman"/>
                <w:lang w:val="ru-RU"/>
              </w:rPr>
            </w:pPr>
          </w:p>
        </w:tc>
      </w:tr>
    </w:tbl>
    <w:p w14:paraId="23FA3098" w14:textId="77777777" w:rsidR="006F55F9" w:rsidRPr="0062415B" w:rsidRDefault="006F55F9">
      <w:pPr>
        <w:ind w:left="360" w:right="-159"/>
        <w:jc w:val="right"/>
        <w:rPr>
          <w:rFonts w:ascii="Times New Roman" w:hAnsi="Times New Roman"/>
          <w:i/>
          <w:lang w:val="ru-RU"/>
        </w:rPr>
      </w:pPr>
    </w:p>
    <w:p w14:paraId="50270D50" w14:textId="77777777" w:rsidR="006F55F9" w:rsidRPr="0062415B" w:rsidRDefault="006F55F9">
      <w:pPr>
        <w:ind w:left="360" w:right="-159"/>
        <w:jc w:val="right"/>
        <w:rPr>
          <w:rFonts w:ascii="Times New Roman" w:hAnsi="Times New Roman"/>
          <w:i/>
          <w:lang w:val="ru-RU"/>
        </w:rPr>
      </w:pPr>
    </w:p>
    <w:p w14:paraId="1E0417BF" w14:textId="77777777" w:rsidR="006F55F9" w:rsidRPr="0062415B" w:rsidRDefault="007F13F0">
      <w:pPr>
        <w:jc w:val="right"/>
        <w:rPr>
          <w:rFonts w:ascii="Times New Roman" w:hAnsi="Times New Roman"/>
          <w:i/>
          <w:sz w:val="22"/>
          <w:szCs w:val="28"/>
          <w:lang w:val="ru-RU"/>
        </w:rPr>
      </w:pPr>
      <w:r>
        <w:rPr>
          <w:rFonts w:ascii="Times New Roman" w:hAnsi="Times New Roman"/>
          <w:i/>
          <w:lang w:val="ru-RU"/>
        </w:rPr>
        <w:br w:type="page"/>
      </w:r>
      <w:r>
        <w:rPr>
          <w:rFonts w:ascii="Times New Roman" w:hAnsi="Times New Roman"/>
          <w:i/>
          <w:sz w:val="22"/>
          <w:szCs w:val="28"/>
          <w:lang w:val="ru-RU"/>
        </w:rPr>
        <w:lastRenderedPageBreak/>
        <w:t>Форма № 1</w:t>
      </w:r>
    </w:p>
    <w:p w14:paraId="1E0FB73B" w14:textId="77777777" w:rsidR="006F55F9" w:rsidRPr="0062415B" w:rsidRDefault="006F55F9">
      <w:pPr>
        <w:jc w:val="center"/>
        <w:rPr>
          <w:rFonts w:ascii="Times New Roman" w:hAnsi="Times New Roman"/>
          <w:i/>
          <w:lang w:val="ru-RU"/>
        </w:rPr>
      </w:pPr>
    </w:p>
    <w:p w14:paraId="5BF518CA" w14:textId="77777777" w:rsidR="006F55F9" w:rsidRPr="0062415B" w:rsidRDefault="007F13F0">
      <w:pPr>
        <w:jc w:val="center"/>
        <w:rPr>
          <w:rFonts w:ascii="Times New Roman" w:hAnsi="Times New Roman"/>
          <w:i/>
          <w:lang w:val="ru-RU"/>
        </w:rPr>
      </w:pPr>
      <w:r>
        <w:rPr>
          <w:rFonts w:ascii="Times New Roman" w:hAnsi="Times New Roman"/>
          <w:i/>
          <w:lang w:val="ru-RU"/>
        </w:rPr>
        <w:t>НА ФИРМЕННОМ БЛАНКЕ УЧАСТНИКА</w:t>
      </w:r>
    </w:p>
    <w:p w14:paraId="64C4ECB9" w14:textId="77777777" w:rsidR="006F55F9" w:rsidRPr="0062415B" w:rsidRDefault="006F55F9">
      <w:pPr>
        <w:jc w:val="center"/>
        <w:rPr>
          <w:rFonts w:ascii="Times New Roman" w:hAnsi="Times New Roman"/>
          <w:i/>
          <w:lang w:val="ru-RU"/>
        </w:rPr>
      </w:pPr>
    </w:p>
    <w:p w14:paraId="71BA7242" w14:textId="77777777" w:rsidR="006F55F9" w:rsidRPr="0062415B" w:rsidRDefault="007F13F0">
      <w:pPr>
        <w:rPr>
          <w:rFonts w:ascii="Times New Roman" w:hAnsi="Times New Roman"/>
          <w:i/>
          <w:lang w:val="ru-RU"/>
        </w:rPr>
      </w:pPr>
      <w:r>
        <w:rPr>
          <w:rFonts w:ascii="Times New Roman" w:hAnsi="Times New Roman"/>
          <w:i/>
          <w:lang w:val="ru-RU"/>
        </w:rPr>
        <w:t>№:___________</w:t>
      </w:r>
    </w:p>
    <w:p w14:paraId="18BE5440" w14:textId="77777777" w:rsidR="006F55F9" w:rsidRPr="0062415B" w:rsidRDefault="007F13F0">
      <w:pPr>
        <w:rPr>
          <w:rFonts w:ascii="Times New Roman" w:hAnsi="Times New Roman"/>
          <w:i/>
          <w:lang w:val="ru-RU"/>
        </w:rPr>
      </w:pPr>
      <w:r>
        <w:rPr>
          <w:rFonts w:ascii="Times New Roman" w:hAnsi="Times New Roman"/>
          <w:i/>
          <w:lang w:val="ru-RU"/>
        </w:rPr>
        <w:t>Дата: _______</w:t>
      </w:r>
    </w:p>
    <w:p w14:paraId="58B2E1E8" w14:textId="77777777" w:rsidR="006F55F9" w:rsidRPr="0062415B" w:rsidRDefault="006F55F9">
      <w:pPr>
        <w:rPr>
          <w:rFonts w:ascii="Times New Roman" w:hAnsi="Times New Roman"/>
          <w:lang w:val="ru-RU"/>
        </w:rPr>
      </w:pPr>
    </w:p>
    <w:p w14:paraId="61916622" w14:textId="77777777" w:rsidR="006F55F9" w:rsidRPr="0062415B" w:rsidRDefault="007F13F0">
      <w:pPr>
        <w:pStyle w:val="ae"/>
        <w:ind w:left="6237" w:right="-108" w:firstLine="75"/>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220812ED" w14:textId="77777777" w:rsidR="006F55F9" w:rsidRPr="0062415B" w:rsidRDefault="006F55F9">
      <w:pPr>
        <w:pStyle w:val="ae"/>
        <w:ind w:left="4956" w:right="-108"/>
        <w:rPr>
          <w:rFonts w:ascii="Times New Roman" w:eastAsia="MS Mincho" w:hAnsi="Times New Roman" w:cs="Times New Roman"/>
          <w:sz w:val="24"/>
          <w:szCs w:val="24"/>
        </w:rPr>
      </w:pPr>
    </w:p>
    <w:p w14:paraId="2ACAC925" w14:textId="77777777" w:rsidR="006F55F9" w:rsidRPr="0062415B" w:rsidRDefault="006F55F9">
      <w:pPr>
        <w:rPr>
          <w:rFonts w:ascii="Times New Roman" w:hAnsi="Times New Roman"/>
          <w:lang w:val="ru-RU"/>
        </w:rPr>
      </w:pPr>
    </w:p>
    <w:p w14:paraId="40934903" w14:textId="77777777" w:rsidR="006F55F9" w:rsidRPr="0062415B" w:rsidRDefault="007F13F0">
      <w:pPr>
        <w:jc w:val="center"/>
        <w:rPr>
          <w:rFonts w:ascii="Times New Roman" w:hAnsi="Times New Roman"/>
          <w:b/>
          <w:lang w:val="ru-RU"/>
        </w:rPr>
      </w:pPr>
      <w:r>
        <w:rPr>
          <w:rFonts w:ascii="Times New Roman" w:hAnsi="Times New Roman"/>
          <w:b/>
          <w:lang w:val="ru-RU"/>
        </w:rPr>
        <w:t>ЗАЯВКА</w:t>
      </w:r>
    </w:p>
    <w:p w14:paraId="6D64D73F" w14:textId="77777777" w:rsidR="006F55F9" w:rsidRPr="0062415B" w:rsidRDefault="006F55F9">
      <w:pPr>
        <w:spacing w:line="360" w:lineRule="auto"/>
        <w:jc w:val="both"/>
        <w:rPr>
          <w:rFonts w:ascii="Times New Roman" w:hAnsi="Times New Roman"/>
          <w:lang w:val="ru-RU"/>
        </w:rPr>
      </w:pPr>
    </w:p>
    <w:p w14:paraId="50A27FF3" w14:textId="77777777" w:rsidR="006F55F9" w:rsidRPr="0062415B" w:rsidRDefault="006F55F9">
      <w:pPr>
        <w:autoSpaceDE w:val="0"/>
        <w:autoSpaceDN w:val="0"/>
        <w:adjustRightInd w:val="0"/>
        <w:ind w:firstLine="540"/>
        <w:rPr>
          <w:rFonts w:ascii="Times New Roman" w:hAnsi="Times New Roman"/>
          <w:b/>
          <w:bCs/>
          <w:lang w:val="ru-RU"/>
        </w:rPr>
      </w:pPr>
    </w:p>
    <w:p w14:paraId="0513750F" w14:textId="77777777" w:rsidR="006F55F9" w:rsidRPr="0062415B" w:rsidRDefault="007F13F0">
      <w:pPr>
        <w:autoSpaceDE w:val="0"/>
        <w:autoSpaceDN w:val="0"/>
        <w:adjustRightInd w:val="0"/>
        <w:ind w:firstLine="540"/>
        <w:jc w:val="both"/>
        <w:rPr>
          <w:rFonts w:ascii="Times New Roman" w:hAnsi="Times New Roman"/>
          <w:lang w:val="ru-RU"/>
        </w:rPr>
      </w:pPr>
      <w:r>
        <w:rPr>
          <w:rFonts w:ascii="Times New Roman" w:hAnsi="Times New Roman"/>
          <w:lang w:val="ru-RU"/>
        </w:rPr>
        <w:t xml:space="preserve">Изучив закупочную документацию тендера по лоту №____ на поставку </w:t>
      </w:r>
      <w:r>
        <w:rPr>
          <w:rFonts w:ascii="Times New Roman" w:hAnsi="Times New Roman"/>
          <w:i/>
          <w:lang w:val="ru-RU"/>
        </w:rPr>
        <w:t>(указать наименование предлагаемого оборудования)</w:t>
      </w:r>
      <w:r>
        <w:rPr>
          <w:rFonts w:ascii="Times New Roman" w:hAnsi="Times New Roman"/>
          <w:lang w:val="ru-RU"/>
        </w:rPr>
        <w:t xml:space="preserve">, ответы на запросы, получение которых настоящим удостоверяем, мы, нижеподписавшиеся </w:t>
      </w:r>
      <w:r>
        <w:rPr>
          <w:rFonts w:ascii="Times New Roman" w:hAnsi="Times New Roman"/>
          <w:i/>
          <w:iCs/>
          <w:lang w:val="ru-RU"/>
        </w:rPr>
        <w:t>(наименование Участника тендера)</w:t>
      </w:r>
      <w:r>
        <w:rPr>
          <w:rFonts w:ascii="Times New Roman" w:hAnsi="Times New Roman"/>
          <w:lang w:val="ru-RU"/>
        </w:rPr>
        <w:t>, намерены участвовать в электронном тендере на поставку оборудования в соответствии с закупочной документацией.</w:t>
      </w:r>
    </w:p>
    <w:p w14:paraId="567E6384" w14:textId="77777777" w:rsidR="006F55F9" w:rsidRPr="0062415B" w:rsidRDefault="007F13F0">
      <w:pPr>
        <w:autoSpaceDE w:val="0"/>
        <w:autoSpaceDN w:val="0"/>
        <w:adjustRightInd w:val="0"/>
        <w:ind w:firstLine="540"/>
        <w:jc w:val="both"/>
        <w:rPr>
          <w:rFonts w:ascii="Times New Roman" w:hAnsi="Times New Roman"/>
          <w:lang w:val="ru-RU"/>
        </w:rPr>
      </w:pPr>
      <w:r>
        <w:rPr>
          <w:rFonts w:ascii="Times New Roman" w:hAnsi="Times New Roman"/>
          <w:lang w:val="ru-RU"/>
        </w:rPr>
        <w:t>В этой связи направляем следующие документы:</w:t>
      </w:r>
    </w:p>
    <w:p w14:paraId="49BC9917" w14:textId="77777777" w:rsidR="006F55F9" w:rsidRPr="0062415B" w:rsidRDefault="007F13F0">
      <w:pPr>
        <w:autoSpaceDE w:val="0"/>
        <w:autoSpaceDN w:val="0"/>
        <w:adjustRightInd w:val="0"/>
        <w:ind w:firstLine="540"/>
        <w:jc w:val="both"/>
        <w:rPr>
          <w:rFonts w:ascii="Times New Roman" w:hAnsi="Times New Roman"/>
          <w:bCs/>
          <w:lang w:val="ru-RU"/>
        </w:rPr>
      </w:pPr>
      <w:r>
        <w:rPr>
          <w:rFonts w:ascii="Times New Roman" w:hAnsi="Times New Roman"/>
          <w:b/>
          <w:bCs/>
          <w:lang w:val="ru-RU"/>
        </w:rPr>
        <w:t xml:space="preserve">1.  </w:t>
      </w:r>
      <w:r>
        <w:rPr>
          <w:rFonts w:ascii="Times New Roman" w:hAnsi="Times New Roman"/>
          <w:bCs/>
          <w:lang w:val="ru-RU"/>
        </w:rPr>
        <w:t>Общие сведения об участнике электронного тендера;</w:t>
      </w:r>
    </w:p>
    <w:p w14:paraId="6349F4E6" w14:textId="77777777" w:rsidR="006F55F9" w:rsidRPr="0062415B" w:rsidRDefault="007F13F0">
      <w:pPr>
        <w:autoSpaceDE w:val="0"/>
        <w:autoSpaceDN w:val="0"/>
        <w:adjustRightInd w:val="0"/>
        <w:ind w:firstLine="540"/>
        <w:jc w:val="both"/>
        <w:rPr>
          <w:rFonts w:ascii="Times New Roman" w:hAnsi="Times New Roman"/>
          <w:lang w:val="ru-RU"/>
        </w:rPr>
      </w:pPr>
      <w:r>
        <w:rPr>
          <w:rFonts w:ascii="Times New Roman" w:hAnsi="Times New Roman"/>
          <w:b/>
          <w:bCs/>
          <w:lang w:val="ru-RU"/>
        </w:rPr>
        <w:t xml:space="preserve">2. </w:t>
      </w:r>
      <w:r>
        <w:rPr>
          <w:rFonts w:ascii="Times New Roman" w:hAnsi="Times New Roman"/>
          <w:lang w:val="ru-RU"/>
        </w:rPr>
        <w:t>Пакет квалификационных документов на ____ листах (указать количество листов, в случае предоставления брошюр, буклетов, проспектов, и т.д. указать количество);</w:t>
      </w:r>
    </w:p>
    <w:p w14:paraId="27450AD3" w14:textId="77777777" w:rsidR="006F55F9" w:rsidRPr="0062415B" w:rsidRDefault="007F13F0">
      <w:pPr>
        <w:autoSpaceDE w:val="0"/>
        <w:autoSpaceDN w:val="0"/>
        <w:adjustRightInd w:val="0"/>
        <w:ind w:firstLine="540"/>
        <w:jc w:val="both"/>
        <w:rPr>
          <w:rFonts w:ascii="Times New Roman" w:hAnsi="Times New Roman"/>
          <w:lang w:val="ru-RU"/>
        </w:rPr>
      </w:pPr>
      <w:r>
        <w:rPr>
          <w:rFonts w:ascii="Times New Roman" w:hAnsi="Times New Roman"/>
          <w:b/>
          <w:bCs/>
          <w:lang w:val="ru-RU"/>
        </w:rPr>
        <w:t xml:space="preserve">3. </w:t>
      </w:r>
      <w:r>
        <w:rPr>
          <w:rFonts w:ascii="Times New Roman" w:hAnsi="Times New Roman"/>
          <w:bCs/>
          <w:lang w:val="ru-RU"/>
        </w:rPr>
        <w:t>Техническое предложение (указать количество листов, в случае предоставления брошюр, буклетов, проспектов, и т.д. указать количество)</w:t>
      </w:r>
      <w:r>
        <w:rPr>
          <w:rFonts w:ascii="Times New Roman" w:hAnsi="Times New Roman"/>
          <w:lang w:val="ru-RU"/>
        </w:rPr>
        <w:t>;</w:t>
      </w:r>
    </w:p>
    <w:p w14:paraId="562A16E7" w14:textId="77777777" w:rsidR="006F55F9" w:rsidRPr="0062415B" w:rsidRDefault="007F13F0">
      <w:pPr>
        <w:autoSpaceDE w:val="0"/>
        <w:autoSpaceDN w:val="0"/>
        <w:adjustRightInd w:val="0"/>
        <w:ind w:firstLine="540"/>
        <w:jc w:val="both"/>
        <w:rPr>
          <w:rFonts w:ascii="Times New Roman" w:hAnsi="Times New Roman"/>
          <w:i/>
          <w:lang w:val="ru-RU"/>
        </w:rPr>
      </w:pPr>
      <w:r>
        <w:rPr>
          <w:rFonts w:ascii="Times New Roman" w:hAnsi="Times New Roman"/>
          <w:b/>
          <w:bCs/>
          <w:lang w:val="ru-RU"/>
        </w:rPr>
        <w:t>4</w:t>
      </w:r>
      <w:r>
        <w:rPr>
          <w:rFonts w:ascii="Times New Roman" w:hAnsi="Times New Roman"/>
          <w:lang w:val="ru-RU"/>
        </w:rPr>
        <w:t xml:space="preserve">.  Прочие документы, представленные в соответствии с установленными критериями оценки. </w:t>
      </w:r>
      <w:r>
        <w:rPr>
          <w:rFonts w:ascii="Times New Roman" w:hAnsi="Times New Roman"/>
          <w:i/>
          <w:lang w:val="ru-RU"/>
        </w:rPr>
        <w:t>(в случае представления других документов необходимо указать наименование и количество листов).</w:t>
      </w:r>
    </w:p>
    <w:p w14:paraId="27BD8891" w14:textId="77777777" w:rsidR="006F55F9" w:rsidRPr="0062415B" w:rsidRDefault="007F13F0">
      <w:pPr>
        <w:autoSpaceDE w:val="0"/>
        <w:autoSpaceDN w:val="0"/>
        <w:adjustRightInd w:val="0"/>
        <w:ind w:firstLine="540"/>
        <w:jc w:val="both"/>
        <w:rPr>
          <w:rFonts w:ascii="Times New Roman" w:hAnsi="Times New Roman"/>
          <w:lang w:val="ru-RU"/>
        </w:rPr>
      </w:pPr>
      <w:r>
        <w:rPr>
          <w:rFonts w:ascii="Times New Roman" w:hAnsi="Times New Roman"/>
          <w:b/>
          <w:bCs/>
          <w:lang w:val="ru-RU"/>
        </w:rPr>
        <w:t xml:space="preserve">5.    </w:t>
      </w:r>
      <w:r>
        <w:rPr>
          <w:rFonts w:ascii="Times New Roman" w:hAnsi="Times New Roman"/>
          <w:lang w:val="ru-RU"/>
        </w:rPr>
        <w:t>Ценовое предложение Участник указывает исключительно путем заполнения соответствующего поля на электронной торговой платформе.</w:t>
      </w:r>
    </w:p>
    <w:p w14:paraId="1D137B79" w14:textId="77777777" w:rsidR="006F55F9" w:rsidRPr="0062415B" w:rsidRDefault="006F55F9">
      <w:pPr>
        <w:autoSpaceDE w:val="0"/>
        <w:autoSpaceDN w:val="0"/>
        <w:adjustRightInd w:val="0"/>
        <w:ind w:firstLine="540"/>
        <w:jc w:val="both"/>
        <w:rPr>
          <w:rFonts w:ascii="Times New Roman" w:hAnsi="Times New Roman"/>
          <w:b/>
          <w:bCs/>
          <w:lang w:val="ru-RU"/>
        </w:rPr>
      </w:pPr>
    </w:p>
    <w:p w14:paraId="2D2CE4B0" w14:textId="77777777" w:rsidR="006F55F9" w:rsidRPr="0062415B" w:rsidRDefault="007F13F0">
      <w:pPr>
        <w:ind w:left="-180" w:right="-185" w:firstLine="180"/>
        <w:jc w:val="both"/>
        <w:rPr>
          <w:rFonts w:ascii="Times New Roman" w:hAnsi="Times New Roman"/>
          <w:lang w:val="ru-RU"/>
        </w:rPr>
      </w:pPr>
      <w:r>
        <w:rPr>
          <w:rFonts w:ascii="Times New Roman" w:hAnsi="Times New Roman"/>
          <w:lang w:val="ru-RU"/>
        </w:rPr>
        <w:t xml:space="preserve">Ф.И.О. ответственного лица за подготовку тендерного предложения: </w:t>
      </w:r>
    </w:p>
    <w:p w14:paraId="2E4E0EC1" w14:textId="77777777" w:rsidR="006F55F9" w:rsidRPr="0062415B" w:rsidRDefault="006F55F9">
      <w:pPr>
        <w:ind w:left="-180" w:right="-185" w:firstLine="180"/>
        <w:jc w:val="both"/>
        <w:rPr>
          <w:rFonts w:ascii="Times New Roman" w:hAnsi="Times New Roman"/>
          <w:lang w:val="ru-RU"/>
        </w:rPr>
      </w:pPr>
    </w:p>
    <w:p w14:paraId="0398BB4A" w14:textId="77777777" w:rsidR="006F55F9" w:rsidRPr="0062415B" w:rsidRDefault="007F13F0">
      <w:pPr>
        <w:ind w:left="-180" w:right="-185" w:firstLine="180"/>
        <w:jc w:val="both"/>
        <w:rPr>
          <w:rFonts w:ascii="Times New Roman" w:hAnsi="Times New Roman"/>
          <w:lang w:val="ru-RU"/>
        </w:rPr>
      </w:pPr>
      <w:r>
        <w:rPr>
          <w:rFonts w:ascii="Times New Roman" w:hAnsi="Times New Roman"/>
          <w:lang w:val="ru-RU"/>
        </w:rPr>
        <w:t>Контактный телефон/факс: ____________________________________________</w:t>
      </w:r>
    </w:p>
    <w:p w14:paraId="1555A9B4" w14:textId="77777777" w:rsidR="006F55F9" w:rsidRPr="0062415B" w:rsidRDefault="006F55F9">
      <w:pPr>
        <w:ind w:left="-180" w:right="-185" w:firstLine="180"/>
        <w:jc w:val="both"/>
        <w:rPr>
          <w:rFonts w:ascii="Times New Roman" w:hAnsi="Times New Roman"/>
          <w:lang w:val="ru-RU"/>
        </w:rPr>
      </w:pPr>
    </w:p>
    <w:p w14:paraId="125C0B20" w14:textId="77777777" w:rsidR="006F55F9" w:rsidRPr="0062415B" w:rsidRDefault="007F13F0">
      <w:pPr>
        <w:ind w:left="-180" w:right="-185" w:firstLine="180"/>
        <w:jc w:val="both"/>
        <w:rPr>
          <w:rFonts w:ascii="Times New Roman" w:hAnsi="Times New Roman"/>
          <w:lang w:val="ru-RU"/>
        </w:rPr>
      </w:pPr>
      <w:r>
        <w:rPr>
          <w:rFonts w:ascii="Times New Roman" w:hAnsi="Times New Roman"/>
          <w:lang w:val="ru-RU"/>
        </w:rPr>
        <w:t>Адрес электронной почты: ______________________________</w:t>
      </w:r>
    </w:p>
    <w:p w14:paraId="70238EF5" w14:textId="77777777" w:rsidR="006F55F9" w:rsidRPr="0062415B" w:rsidRDefault="006F55F9">
      <w:pPr>
        <w:ind w:left="-180" w:right="-185" w:firstLine="180"/>
        <w:jc w:val="both"/>
        <w:rPr>
          <w:rFonts w:ascii="Times New Roman" w:hAnsi="Times New Roman"/>
          <w:lang w:val="ru-RU"/>
        </w:rPr>
      </w:pPr>
    </w:p>
    <w:p w14:paraId="1F304005" w14:textId="77777777" w:rsidR="006F55F9" w:rsidRPr="0062415B" w:rsidRDefault="007F13F0">
      <w:pPr>
        <w:widowControl w:val="0"/>
        <w:autoSpaceDE w:val="0"/>
        <w:autoSpaceDN w:val="0"/>
        <w:adjustRightInd w:val="0"/>
        <w:jc w:val="both"/>
        <w:rPr>
          <w:rFonts w:ascii="Times New Roman" w:hAnsi="Times New Roman"/>
          <w:lang w:val="ru-RU"/>
        </w:rPr>
      </w:pPr>
      <w:r>
        <w:rPr>
          <w:rFonts w:ascii="Times New Roman" w:hAnsi="Times New Roman"/>
          <w:lang w:val="ru-RU"/>
        </w:rPr>
        <w:t>Ф.И.О. и подпись руководителя или уполномоченного лица</w:t>
      </w:r>
    </w:p>
    <w:p w14:paraId="1914D2C4" w14:textId="77777777" w:rsidR="006F55F9" w:rsidRPr="0062415B" w:rsidRDefault="006F55F9">
      <w:pPr>
        <w:ind w:left="-180" w:right="-185" w:firstLine="180"/>
        <w:jc w:val="both"/>
        <w:rPr>
          <w:rFonts w:ascii="Times New Roman" w:hAnsi="Times New Roman"/>
          <w:lang w:val="ru-RU"/>
        </w:rPr>
      </w:pPr>
    </w:p>
    <w:p w14:paraId="4EE65F9A" w14:textId="77777777" w:rsidR="006F55F9" w:rsidRPr="0062415B" w:rsidRDefault="007F13F0">
      <w:pPr>
        <w:ind w:left="-180" w:right="-185" w:firstLine="180"/>
        <w:jc w:val="both"/>
        <w:rPr>
          <w:rFonts w:ascii="Times New Roman" w:hAnsi="Times New Roman"/>
          <w:lang w:val="ru-RU"/>
        </w:rPr>
      </w:pPr>
      <w:r>
        <w:rPr>
          <w:rFonts w:ascii="Times New Roman" w:hAnsi="Times New Roman"/>
          <w:lang w:val="ru-RU"/>
        </w:rPr>
        <w:t>Место печати</w:t>
      </w:r>
    </w:p>
    <w:p w14:paraId="76EE6BD6" w14:textId="77777777" w:rsidR="006F55F9" w:rsidRPr="0062415B" w:rsidRDefault="006F55F9">
      <w:pPr>
        <w:rPr>
          <w:rFonts w:ascii="Times New Roman" w:hAnsi="Times New Roman"/>
          <w:lang w:val="ru-RU"/>
        </w:rPr>
      </w:pPr>
    </w:p>
    <w:p w14:paraId="33ABE93A" w14:textId="77777777" w:rsidR="006F55F9" w:rsidRPr="0062415B" w:rsidRDefault="006F55F9">
      <w:pPr>
        <w:rPr>
          <w:rFonts w:ascii="Times New Roman" w:hAnsi="Times New Roman"/>
          <w:lang w:val="ru-RU"/>
        </w:rPr>
      </w:pPr>
    </w:p>
    <w:p w14:paraId="651F32E8" w14:textId="77777777" w:rsidR="006F55F9" w:rsidRPr="0062415B" w:rsidRDefault="006F55F9">
      <w:pPr>
        <w:rPr>
          <w:rFonts w:ascii="Times New Roman" w:hAnsi="Times New Roman"/>
          <w:lang w:val="ru-RU"/>
        </w:rPr>
      </w:pPr>
    </w:p>
    <w:p w14:paraId="78F0CA24" w14:textId="77777777" w:rsidR="006F55F9" w:rsidRPr="0062415B" w:rsidRDefault="006F55F9">
      <w:pPr>
        <w:rPr>
          <w:rFonts w:ascii="Times New Roman" w:hAnsi="Times New Roman"/>
          <w:lang w:val="ru-RU"/>
        </w:rPr>
      </w:pPr>
    </w:p>
    <w:p w14:paraId="4887BB71" w14:textId="77777777" w:rsidR="006F55F9" w:rsidRPr="0062415B" w:rsidRDefault="006F55F9">
      <w:pPr>
        <w:rPr>
          <w:rFonts w:ascii="Times New Roman" w:hAnsi="Times New Roman"/>
          <w:lang w:val="ru-RU"/>
        </w:rPr>
      </w:pPr>
    </w:p>
    <w:p w14:paraId="1A2EBB57" w14:textId="77777777" w:rsidR="006F55F9" w:rsidRPr="0062415B" w:rsidRDefault="006F55F9">
      <w:pPr>
        <w:rPr>
          <w:rFonts w:ascii="Times New Roman" w:hAnsi="Times New Roman"/>
          <w:lang w:val="ru-RU"/>
        </w:rPr>
      </w:pPr>
    </w:p>
    <w:p w14:paraId="0DD5B18E" w14:textId="77777777" w:rsidR="006F55F9" w:rsidRPr="0062415B" w:rsidRDefault="006F55F9">
      <w:pPr>
        <w:rPr>
          <w:rFonts w:ascii="Times New Roman" w:hAnsi="Times New Roman"/>
          <w:lang w:val="ru-RU"/>
        </w:rPr>
      </w:pPr>
    </w:p>
    <w:p w14:paraId="5A0949DC" w14:textId="77777777" w:rsidR="006F55F9" w:rsidRPr="0062415B" w:rsidRDefault="006F55F9">
      <w:pPr>
        <w:rPr>
          <w:rFonts w:ascii="Times New Roman" w:hAnsi="Times New Roman"/>
          <w:lang w:val="ru-RU"/>
        </w:rPr>
      </w:pPr>
    </w:p>
    <w:p w14:paraId="31635C62" w14:textId="77777777" w:rsidR="006F55F9" w:rsidRPr="0062415B" w:rsidRDefault="006F55F9">
      <w:pPr>
        <w:rPr>
          <w:rFonts w:ascii="Times New Roman" w:hAnsi="Times New Roman"/>
          <w:lang w:val="ru-RU"/>
        </w:rPr>
      </w:pPr>
    </w:p>
    <w:p w14:paraId="4BDBDED0" w14:textId="77777777" w:rsidR="006F55F9" w:rsidRPr="0062415B" w:rsidRDefault="006F55F9">
      <w:pPr>
        <w:rPr>
          <w:rFonts w:ascii="Times New Roman" w:hAnsi="Times New Roman"/>
          <w:lang w:val="ru-RU"/>
        </w:rPr>
      </w:pPr>
    </w:p>
    <w:p w14:paraId="4CFFA8C7" w14:textId="77777777" w:rsidR="006F55F9" w:rsidRPr="0062415B" w:rsidRDefault="006F55F9">
      <w:pPr>
        <w:rPr>
          <w:rFonts w:ascii="Times New Roman" w:hAnsi="Times New Roman"/>
          <w:lang w:val="ru-RU"/>
        </w:rPr>
      </w:pPr>
    </w:p>
    <w:p w14:paraId="06FAC49F" w14:textId="77777777" w:rsidR="006F55F9" w:rsidRPr="0062415B" w:rsidRDefault="006F55F9">
      <w:pPr>
        <w:rPr>
          <w:rFonts w:ascii="Times New Roman" w:hAnsi="Times New Roman"/>
          <w:lang w:val="ru-RU"/>
        </w:rPr>
      </w:pPr>
    </w:p>
    <w:p w14:paraId="5D55B192" w14:textId="77777777" w:rsidR="006F55F9" w:rsidRPr="0062415B" w:rsidRDefault="006F55F9">
      <w:pPr>
        <w:rPr>
          <w:rFonts w:ascii="Times New Roman" w:hAnsi="Times New Roman"/>
          <w:lang w:val="ru-RU"/>
        </w:rPr>
      </w:pPr>
    </w:p>
    <w:p w14:paraId="3B8A1584" w14:textId="77777777" w:rsidR="006F55F9" w:rsidRPr="0062415B" w:rsidRDefault="007F13F0">
      <w:pPr>
        <w:jc w:val="right"/>
        <w:rPr>
          <w:rFonts w:ascii="Times New Roman" w:hAnsi="Times New Roman"/>
          <w:i/>
          <w:sz w:val="28"/>
          <w:szCs w:val="28"/>
          <w:lang w:val="ru-RU"/>
        </w:rPr>
      </w:pPr>
      <w:r>
        <w:rPr>
          <w:rFonts w:ascii="Times New Roman" w:hAnsi="Times New Roman"/>
          <w:i/>
          <w:sz w:val="28"/>
          <w:szCs w:val="28"/>
          <w:lang w:val="ru-RU"/>
        </w:rPr>
        <w:br w:type="page"/>
      </w:r>
      <w:r>
        <w:rPr>
          <w:rFonts w:ascii="Times New Roman" w:hAnsi="Times New Roman"/>
          <w:i/>
          <w:sz w:val="22"/>
          <w:szCs w:val="28"/>
          <w:lang w:val="ru-RU"/>
        </w:rPr>
        <w:lastRenderedPageBreak/>
        <w:t>Форма № 2</w:t>
      </w:r>
    </w:p>
    <w:p w14:paraId="3B683CE0" w14:textId="77777777" w:rsidR="006F55F9" w:rsidRPr="0062415B" w:rsidRDefault="006F55F9">
      <w:pPr>
        <w:jc w:val="center"/>
        <w:rPr>
          <w:rFonts w:ascii="Times New Roman" w:hAnsi="Times New Roman"/>
          <w:i/>
          <w:sz w:val="28"/>
          <w:szCs w:val="28"/>
          <w:lang w:val="ru-RU"/>
        </w:rPr>
      </w:pPr>
    </w:p>
    <w:p w14:paraId="28F421A3" w14:textId="77777777" w:rsidR="006F55F9" w:rsidRPr="0062415B" w:rsidRDefault="007F13F0">
      <w:pPr>
        <w:jc w:val="center"/>
        <w:rPr>
          <w:rFonts w:ascii="Times New Roman" w:hAnsi="Times New Roman"/>
          <w:i/>
          <w:lang w:val="ru-RU"/>
        </w:rPr>
      </w:pPr>
      <w:r>
        <w:rPr>
          <w:rFonts w:ascii="Times New Roman" w:hAnsi="Times New Roman"/>
          <w:i/>
          <w:lang w:val="ru-RU"/>
        </w:rPr>
        <w:t>НА ФИРМЕННОМ БЛАНКЕ УЧАСТНИКА</w:t>
      </w:r>
    </w:p>
    <w:p w14:paraId="38BB2FE6" w14:textId="77777777" w:rsidR="006F55F9" w:rsidRPr="0062415B" w:rsidRDefault="006F55F9">
      <w:pPr>
        <w:rPr>
          <w:rFonts w:ascii="Times New Roman" w:hAnsi="Times New Roman"/>
          <w:i/>
          <w:lang w:val="ru-RU"/>
        </w:rPr>
      </w:pPr>
    </w:p>
    <w:p w14:paraId="0029618D" w14:textId="77777777" w:rsidR="006F55F9" w:rsidRPr="0062415B" w:rsidRDefault="007F13F0">
      <w:pPr>
        <w:rPr>
          <w:rFonts w:ascii="Times New Roman" w:hAnsi="Times New Roman"/>
          <w:i/>
          <w:lang w:val="ru-RU"/>
        </w:rPr>
      </w:pPr>
      <w:r>
        <w:rPr>
          <w:rFonts w:ascii="Times New Roman" w:hAnsi="Times New Roman"/>
          <w:i/>
          <w:lang w:val="ru-RU"/>
        </w:rPr>
        <w:t>№:___________</w:t>
      </w:r>
    </w:p>
    <w:p w14:paraId="4E900D47" w14:textId="77777777" w:rsidR="006F55F9" w:rsidRPr="0062415B" w:rsidRDefault="007F13F0">
      <w:pPr>
        <w:rPr>
          <w:rFonts w:ascii="Times New Roman" w:hAnsi="Times New Roman"/>
          <w:i/>
          <w:lang w:val="ru-RU"/>
        </w:rPr>
      </w:pPr>
      <w:r>
        <w:rPr>
          <w:rFonts w:ascii="Times New Roman" w:hAnsi="Times New Roman"/>
          <w:i/>
          <w:lang w:val="ru-RU"/>
        </w:rPr>
        <w:t>Дата: _______</w:t>
      </w:r>
    </w:p>
    <w:p w14:paraId="075A3956" w14:textId="77777777" w:rsidR="006F55F9" w:rsidRPr="0062415B" w:rsidRDefault="006F55F9">
      <w:pPr>
        <w:rPr>
          <w:rFonts w:ascii="Times New Roman" w:hAnsi="Times New Roman"/>
          <w:lang w:val="ru-RU"/>
        </w:rPr>
      </w:pPr>
    </w:p>
    <w:p w14:paraId="2B564041" w14:textId="77777777" w:rsidR="006F55F9" w:rsidRPr="0062415B" w:rsidRDefault="007F13F0">
      <w:pPr>
        <w:pStyle w:val="ae"/>
        <w:ind w:left="680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26EBD74E" w14:textId="77777777" w:rsidR="006F55F9" w:rsidRPr="0062415B" w:rsidRDefault="006F55F9">
      <w:pPr>
        <w:jc w:val="center"/>
        <w:rPr>
          <w:rFonts w:ascii="Times New Roman" w:hAnsi="Times New Roman"/>
          <w:i/>
          <w:lang w:val="ru-RU"/>
        </w:rPr>
      </w:pPr>
    </w:p>
    <w:p w14:paraId="40AF8F12" w14:textId="77777777" w:rsidR="006F55F9" w:rsidRPr="0062415B" w:rsidRDefault="006F55F9">
      <w:pPr>
        <w:jc w:val="center"/>
        <w:rPr>
          <w:rFonts w:ascii="Times New Roman" w:hAnsi="Times New Roman"/>
          <w:i/>
          <w:lang w:val="ru-RU"/>
        </w:rPr>
      </w:pPr>
    </w:p>
    <w:p w14:paraId="2A10872C" w14:textId="77777777" w:rsidR="006F55F9" w:rsidRPr="0062415B" w:rsidRDefault="006F55F9">
      <w:pPr>
        <w:rPr>
          <w:rFonts w:ascii="Times New Roman" w:hAnsi="Times New Roman"/>
          <w:lang w:val="ru-RU"/>
        </w:rPr>
      </w:pPr>
    </w:p>
    <w:p w14:paraId="571E7076" w14:textId="77777777" w:rsidR="006F55F9" w:rsidRPr="0062415B" w:rsidRDefault="007F13F0">
      <w:pPr>
        <w:jc w:val="center"/>
        <w:rPr>
          <w:rFonts w:ascii="Times New Roman" w:hAnsi="Times New Roman"/>
          <w:lang w:val="ru-RU"/>
        </w:rPr>
      </w:pPr>
      <w:r>
        <w:rPr>
          <w:rFonts w:ascii="Times New Roman" w:hAnsi="Times New Roman"/>
          <w:lang w:val="ru-RU"/>
        </w:rPr>
        <w:t>ГАРАНТИЙНОЕ ПИСЬМО</w:t>
      </w:r>
    </w:p>
    <w:p w14:paraId="45CD31AA" w14:textId="77777777" w:rsidR="006F55F9" w:rsidRPr="0062415B" w:rsidRDefault="006F55F9">
      <w:pPr>
        <w:jc w:val="center"/>
        <w:rPr>
          <w:rFonts w:ascii="Times New Roman" w:hAnsi="Times New Roman"/>
          <w:lang w:val="ru-RU"/>
        </w:rPr>
      </w:pPr>
    </w:p>
    <w:p w14:paraId="6BF71594" w14:textId="77777777" w:rsidR="006F55F9" w:rsidRPr="0062415B" w:rsidRDefault="006F55F9">
      <w:pPr>
        <w:jc w:val="center"/>
        <w:rPr>
          <w:rFonts w:ascii="Times New Roman" w:hAnsi="Times New Roman"/>
          <w:lang w:val="ru-RU"/>
        </w:rPr>
      </w:pPr>
    </w:p>
    <w:p w14:paraId="0103D245" w14:textId="77777777" w:rsidR="006F55F9" w:rsidRPr="0062415B" w:rsidRDefault="006F55F9">
      <w:pPr>
        <w:ind w:firstLine="709"/>
        <w:rPr>
          <w:rFonts w:ascii="Times New Roman" w:hAnsi="Times New Roman"/>
          <w:lang w:val="ru-RU"/>
        </w:rPr>
      </w:pPr>
    </w:p>
    <w:p w14:paraId="3B3F9FFC" w14:textId="77777777" w:rsidR="006F55F9" w:rsidRPr="0062415B" w:rsidRDefault="007F13F0">
      <w:pPr>
        <w:ind w:firstLine="708"/>
        <w:rPr>
          <w:rFonts w:ascii="Times New Roman" w:hAnsi="Times New Roman"/>
          <w:lang w:val="ru-RU"/>
        </w:rPr>
      </w:pPr>
      <w:bookmarkStart w:id="2" w:name="_Hlk115795651"/>
      <w:r>
        <w:rPr>
          <w:rFonts w:ascii="Times New Roman" w:hAnsi="Times New Roman"/>
          <w:lang w:val="ru-RU"/>
        </w:rPr>
        <w:t>Настоящим письмом подтверждаем, что компания ________________________:</w:t>
      </w:r>
    </w:p>
    <w:p w14:paraId="12E94DE2" w14:textId="77777777" w:rsidR="006F55F9" w:rsidRPr="0062415B" w:rsidRDefault="007F13F0">
      <w:pPr>
        <w:ind w:firstLine="709"/>
        <w:rPr>
          <w:rFonts w:ascii="Times New Roman" w:hAnsi="Times New Roman"/>
          <w:lang w:val="ru-RU"/>
        </w:rPr>
      </w:pPr>
      <w:r>
        <w:rPr>
          <w:rFonts w:ascii="Times New Roman" w:hAnsi="Times New Roman"/>
          <w:lang w:val="ru-RU"/>
        </w:rPr>
        <w:t xml:space="preserve">    </w:t>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t xml:space="preserve"> (наименование компании)</w:t>
      </w:r>
    </w:p>
    <w:p w14:paraId="1B5D8795" w14:textId="77777777" w:rsidR="006F55F9" w:rsidRPr="0062415B" w:rsidRDefault="007F13F0">
      <w:pPr>
        <w:ind w:firstLine="709"/>
        <w:jc w:val="both"/>
        <w:rPr>
          <w:rFonts w:ascii="Times New Roman" w:hAnsi="Times New Roman"/>
          <w:lang w:val="ru-RU"/>
        </w:rPr>
      </w:pPr>
      <w:r>
        <w:rPr>
          <w:rFonts w:ascii="Times New Roman" w:hAnsi="Times New Roman"/>
          <w:lang w:val="ru-RU"/>
        </w:rPr>
        <w:t xml:space="preserve">- не находится в стадии реорганизации, ликвидации; </w:t>
      </w:r>
    </w:p>
    <w:p w14:paraId="6E27269C" w14:textId="77777777" w:rsidR="006F55F9" w:rsidRPr="0062415B" w:rsidRDefault="007F13F0">
      <w:pPr>
        <w:ind w:firstLine="709"/>
        <w:jc w:val="both"/>
        <w:rPr>
          <w:rFonts w:ascii="Times New Roman" w:hAnsi="Times New Roman"/>
          <w:lang w:val="ru-RU"/>
        </w:rPr>
      </w:pPr>
      <w:r>
        <w:rPr>
          <w:rFonts w:ascii="Times New Roman" w:hAnsi="Times New Roman"/>
          <w:lang w:val="ru-RU"/>
        </w:rPr>
        <w:t>- не находится в состоянии судебного или арбитражного разбирательства с (наименование заказчика);</w:t>
      </w:r>
    </w:p>
    <w:p w14:paraId="6F011373" w14:textId="77777777" w:rsidR="006F55F9" w:rsidRPr="0062415B" w:rsidRDefault="007F13F0">
      <w:pPr>
        <w:ind w:firstLine="709"/>
        <w:jc w:val="both"/>
        <w:rPr>
          <w:rFonts w:ascii="Times New Roman" w:hAnsi="Times New Roman"/>
          <w:lang w:val="ru-RU"/>
        </w:rPr>
      </w:pPr>
      <w:r>
        <w:rPr>
          <w:rFonts w:ascii="Times New Roman" w:hAnsi="Times New Roman"/>
          <w:lang w:val="ru-RU"/>
        </w:rPr>
        <w:t>- отсутствуют ненадлежащим образом исполненные обязательства по ранее заключенным договорам с (наименование заказчика).</w:t>
      </w:r>
    </w:p>
    <w:p w14:paraId="17540875" w14:textId="77777777" w:rsidR="006F55F9" w:rsidRPr="0062415B" w:rsidRDefault="007F13F0">
      <w:pPr>
        <w:ind w:firstLine="709"/>
        <w:jc w:val="both"/>
        <w:rPr>
          <w:rFonts w:ascii="Times New Roman" w:hAnsi="Times New Roman"/>
          <w:lang w:val="ru-RU"/>
        </w:rPr>
      </w:pPr>
      <w:r>
        <w:rPr>
          <w:rFonts w:ascii="Times New Roman" w:hAnsi="Times New Roman"/>
          <w:lang w:val="ru-RU"/>
        </w:rPr>
        <w:t>- в отношении участника отсутствуют введенные процедуры банкротства;</w:t>
      </w:r>
    </w:p>
    <w:p w14:paraId="0DD536B7" w14:textId="77777777" w:rsidR="006F55F9" w:rsidRPr="0062415B" w:rsidRDefault="007F13F0">
      <w:pPr>
        <w:ind w:firstLine="709"/>
        <w:jc w:val="both"/>
        <w:rPr>
          <w:rFonts w:ascii="Times New Roman" w:hAnsi="Times New Roman"/>
          <w:lang w:val="ru-RU"/>
        </w:rPr>
      </w:pPr>
      <w:r>
        <w:rPr>
          <w:rFonts w:ascii="Times New Roman" w:hAnsi="Times New Roman"/>
          <w:lang w:val="ru-RU"/>
        </w:rPr>
        <w:t>- не находится в Едином реестре недобросовестных исполнителей;</w:t>
      </w:r>
    </w:p>
    <w:p w14:paraId="47A0C586" w14:textId="77777777" w:rsidR="006F55F9" w:rsidRPr="0062415B" w:rsidRDefault="007F13F0">
      <w:pPr>
        <w:ind w:firstLine="709"/>
        <w:jc w:val="both"/>
        <w:rPr>
          <w:rFonts w:ascii="Times New Roman" w:hAnsi="Times New Roman"/>
          <w:lang w:val="ru-RU"/>
        </w:rPr>
      </w:pPr>
      <w:r>
        <w:rPr>
          <w:rFonts w:ascii="Times New Roman" w:hAnsi="Times New Roman"/>
          <w:lang w:val="ru-RU"/>
        </w:rPr>
        <w:t>- не имеются задолженности по уплате налогов и других обязательных платежей;</w:t>
      </w:r>
    </w:p>
    <w:p w14:paraId="7DC6849C" w14:textId="77777777" w:rsidR="006F55F9" w:rsidRPr="0062415B" w:rsidRDefault="007F13F0">
      <w:pPr>
        <w:ind w:firstLine="709"/>
        <w:jc w:val="both"/>
        <w:rPr>
          <w:rFonts w:ascii="Times New Roman" w:hAnsi="Times New Roman"/>
          <w:lang w:val="ru-RU"/>
        </w:rPr>
      </w:pPr>
      <w:r>
        <w:rPr>
          <w:rFonts w:ascii="Times New Roman" w:hAnsi="Times New Roman"/>
          <w:lang w:val="ru-RU"/>
        </w:rPr>
        <w:t>- не зарегистрирован и не имеет просроченных банковских счетов,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43DA5A32" w14:textId="77777777" w:rsidR="006F55F9" w:rsidRPr="0062415B" w:rsidRDefault="007F13F0">
      <w:pPr>
        <w:ind w:firstLine="709"/>
        <w:jc w:val="both"/>
        <w:rPr>
          <w:rFonts w:ascii="Times New Roman" w:hAnsi="Times New Roman"/>
          <w:lang w:val="ru-RU"/>
        </w:rPr>
      </w:pPr>
      <w:r>
        <w:rPr>
          <w:rFonts w:ascii="Times New Roman" w:hAnsi="Times New Roman"/>
          <w:lang w:val="ru-RU"/>
        </w:rPr>
        <w:t>- участник и его обслуживающий банк не находятся под действием международных санкций;</w:t>
      </w:r>
    </w:p>
    <w:p w14:paraId="504B51E7" w14:textId="77777777" w:rsidR="006F55F9" w:rsidRPr="0062415B" w:rsidRDefault="007F13F0">
      <w:pPr>
        <w:ind w:firstLine="709"/>
        <w:jc w:val="both"/>
        <w:rPr>
          <w:rFonts w:ascii="Times New Roman" w:hAnsi="Times New Roman"/>
          <w:lang w:val="ru-RU"/>
        </w:rPr>
      </w:pPr>
      <w:r>
        <w:rPr>
          <w:rFonts w:ascii="Times New Roman" w:hAnsi="Times New Roman"/>
          <w:lang w:val="ru-RU"/>
        </w:rPr>
        <w:t>- будет соблюдать требования Закона Республики Узбекистан «О государственных закупках».</w:t>
      </w:r>
    </w:p>
    <w:p w14:paraId="20B10BA4" w14:textId="77777777" w:rsidR="006F55F9" w:rsidRPr="0062415B" w:rsidRDefault="007F13F0">
      <w:pPr>
        <w:ind w:firstLine="709"/>
        <w:jc w:val="both"/>
        <w:rPr>
          <w:rFonts w:ascii="Times New Roman" w:hAnsi="Times New Roman"/>
          <w:lang w:val="ru-RU"/>
        </w:rPr>
      </w:pPr>
      <w:r>
        <w:rPr>
          <w:rFonts w:ascii="Times New Roman" w:hAnsi="Times New Roman"/>
          <w:lang w:val="ru-RU"/>
        </w:rPr>
        <w:t>Также обязуемся установленном порядке установить и запустить оборудование с получением разрешения для пользования от уполномоченного органа Республики Узбекистан.</w:t>
      </w:r>
    </w:p>
    <w:bookmarkEnd w:id="2"/>
    <w:p w14:paraId="5FC4AD81" w14:textId="77777777" w:rsidR="006F55F9" w:rsidRPr="0062415B" w:rsidRDefault="006F55F9">
      <w:pPr>
        <w:ind w:firstLine="709"/>
        <w:rPr>
          <w:rFonts w:ascii="Times New Roman" w:hAnsi="Times New Roman"/>
          <w:lang w:val="ru-RU"/>
        </w:rPr>
      </w:pPr>
    </w:p>
    <w:p w14:paraId="040E93F7" w14:textId="77777777" w:rsidR="006F55F9" w:rsidRPr="0062415B" w:rsidRDefault="007F13F0">
      <w:pPr>
        <w:ind w:firstLine="709"/>
        <w:rPr>
          <w:rFonts w:ascii="Times New Roman" w:hAnsi="Times New Roman"/>
          <w:lang w:val="ru-RU"/>
        </w:rPr>
      </w:pPr>
      <w:r>
        <w:rPr>
          <w:rFonts w:ascii="Times New Roman" w:hAnsi="Times New Roman"/>
          <w:lang w:val="ru-RU"/>
        </w:rPr>
        <w:t>Подписи:</w:t>
      </w:r>
    </w:p>
    <w:p w14:paraId="3E4F0D1F" w14:textId="77777777" w:rsidR="006F55F9" w:rsidRPr="0062415B" w:rsidRDefault="006F55F9">
      <w:pPr>
        <w:ind w:firstLine="709"/>
        <w:rPr>
          <w:rFonts w:ascii="Times New Roman" w:hAnsi="Times New Roman"/>
          <w:lang w:val="ru-RU"/>
        </w:rPr>
      </w:pPr>
    </w:p>
    <w:p w14:paraId="79B74669" w14:textId="77777777" w:rsidR="006F55F9" w:rsidRPr="0062415B" w:rsidRDefault="007F13F0">
      <w:pPr>
        <w:ind w:firstLine="709"/>
        <w:rPr>
          <w:rFonts w:ascii="Times New Roman" w:hAnsi="Times New Roman"/>
          <w:lang w:val="ru-RU"/>
        </w:rPr>
      </w:pPr>
      <w:r>
        <w:rPr>
          <w:rFonts w:ascii="Times New Roman" w:hAnsi="Times New Roman"/>
          <w:lang w:val="ru-RU"/>
        </w:rPr>
        <w:t>Ф.И.О. руководителя _______________</w:t>
      </w:r>
    </w:p>
    <w:p w14:paraId="0715166B" w14:textId="77777777" w:rsidR="006F55F9" w:rsidRPr="0062415B" w:rsidRDefault="006F55F9">
      <w:pPr>
        <w:ind w:firstLine="709"/>
        <w:rPr>
          <w:rFonts w:ascii="Times New Roman" w:hAnsi="Times New Roman"/>
          <w:lang w:val="ru-RU"/>
        </w:rPr>
      </w:pPr>
    </w:p>
    <w:p w14:paraId="4F09CC7B" w14:textId="77777777" w:rsidR="006F55F9" w:rsidRPr="0062415B" w:rsidRDefault="007F13F0">
      <w:pPr>
        <w:ind w:firstLine="709"/>
        <w:rPr>
          <w:rFonts w:ascii="Times New Roman" w:hAnsi="Times New Roman"/>
          <w:lang w:val="ru-RU"/>
        </w:rPr>
      </w:pPr>
      <w:r>
        <w:rPr>
          <w:rFonts w:ascii="Times New Roman" w:hAnsi="Times New Roman"/>
          <w:lang w:val="ru-RU"/>
        </w:rPr>
        <w:t>Ф.И.О. главного бухгалтера (начальника финансового отдела) ______________</w:t>
      </w:r>
    </w:p>
    <w:p w14:paraId="45F65AB5" w14:textId="77777777" w:rsidR="006F55F9" w:rsidRPr="0062415B" w:rsidRDefault="006F55F9">
      <w:pPr>
        <w:ind w:firstLine="709"/>
        <w:rPr>
          <w:rFonts w:ascii="Times New Roman" w:hAnsi="Times New Roman"/>
          <w:lang w:val="ru-RU"/>
        </w:rPr>
      </w:pPr>
    </w:p>
    <w:p w14:paraId="1702AB4C" w14:textId="77777777" w:rsidR="006F55F9" w:rsidRPr="0062415B" w:rsidRDefault="007F13F0">
      <w:pPr>
        <w:ind w:firstLine="709"/>
        <w:rPr>
          <w:rFonts w:ascii="Times New Roman" w:hAnsi="Times New Roman"/>
          <w:lang w:val="ru-RU"/>
        </w:rPr>
      </w:pPr>
      <w:r>
        <w:rPr>
          <w:rFonts w:ascii="Times New Roman" w:hAnsi="Times New Roman"/>
          <w:lang w:val="ru-RU"/>
        </w:rPr>
        <w:t>Ф.И.О. юриста ____________________</w:t>
      </w:r>
    </w:p>
    <w:p w14:paraId="5C723868" w14:textId="77777777" w:rsidR="006F55F9" w:rsidRPr="0062415B" w:rsidRDefault="006F55F9">
      <w:pPr>
        <w:ind w:firstLine="709"/>
        <w:rPr>
          <w:rFonts w:ascii="Times New Roman" w:hAnsi="Times New Roman"/>
          <w:lang w:val="ru-RU"/>
        </w:rPr>
      </w:pPr>
    </w:p>
    <w:p w14:paraId="24EAD7A8" w14:textId="77777777" w:rsidR="006F55F9" w:rsidRPr="0062415B" w:rsidRDefault="006F55F9">
      <w:pPr>
        <w:ind w:firstLine="709"/>
        <w:rPr>
          <w:rFonts w:ascii="Times New Roman" w:hAnsi="Times New Roman"/>
          <w:lang w:val="ru-RU"/>
        </w:rPr>
      </w:pPr>
    </w:p>
    <w:p w14:paraId="606014C2" w14:textId="77777777" w:rsidR="006F55F9" w:rsidRPr="0062415B" w:rsidRDefault="007F13F0">
      <w:pPr>
        <w:ind w:firstLine="709"/>
        <w:rPr>
          <w:rFonts w:ascii="Times New Roman" w:hAnsi="Times New Roman"/>
          <w:lang w:val="ru-RU"/>
        </w:rPr>
      </w:pPr>
      <w:r>
        <w:rPr>
          <w:rFonts w:ascii="Times New Roman" w:hAnsi="Times New Roman"/>
          <w:lang w:val="ru-RU"/>
        </w:rPr>
        <w:t>Место печати</w:t>
      </w:r>
    </w:p>
    <w:p w14:paraId="388F6519" w14:textId="77777777" w:rsidR="006F55F9" w:rsidRPr="0062415B" w:rsidRDefault="006F55F9">
      <w:pPr>
        <w:rPr>
          <w:rFonts w:ascii="Times New Roman" w:hAnsi="Times New Roman"/>
          <w:sz w:val="28"/>
          <w:szCs w:val="28"/>
          <w:lang w:val="ru-RU"/>
        </w:rPr>
      </w:pPr>
    </w:p>
    <w:p w14:paraId="795CFF0E" w14:textId="77777777" w:rsidR="006F55F9" w:rsidRPr="0062415B" w:rsidRDefault="006F55F9">
      <w:pPr>
        <w:jc w:val="right"/>
        <w:rPr>
          <w:rFonts w:ascii="Times New Roman" w:hAnsi="Times New Roman"/>
          <w:i/>
          <w:sz w:val="28"/>
          <w:szCs w:val="28"/>
          <w:lang w:val="ru-RU"/>
        </w:rPr>
      </w:pPr>
    </w:p>
    <w:p w14:paraId="616E8A98" w14:textId="77777777" w:rsidR="006F55F9" w:rsidRPr="0062415B" w:rsidRDefault="007F13F0">
      <w:pPr>
        <w:jc w:val="right"/>
        <w:rPr>
          <w:rFonts w:ascii="Times New Roman" w:hAnsi="Times New Roman"/>
          <w:i/>
          <w:sz w:val="28"/>
          <w:szCs w:val="28"/>
          <w:lang w:val="ru-RU"/>
        </w:rPr>
      </w:pPr>
      <w:r>
        <w:rPr>
          <w:rFonts w:ascii="Times New Roman" w:hAnsi="Times New Roman"/>
          <w:i/>
          <w:sz w:val="28"/>
          <w:szCs w:val="28"/>
          <w:lang w:val="ru-RU"/>
        </w:rPr>
        <w:br w:type="page"/>
      </w:r>
      <w:r>
        <w:rPr>
          <w:rFonts w:ascii="Times New Roman" w:hAnsi="Times New Roman"/>
          <w:i/>
          <w:sz w:val="22"/>
          <w:szCs w:val="28"/>
          <w:lang w:val="ru-RU"/>
        </w:rPr>
        <w:lastRenderedPageBreak/>
        <w:t>Форма № 3</w:t>
      </w:r>
    </w:p>
    <w:p w14:paraId="53DD9165" w14:textId="77777777" w:rsidR="006F55F9" w:rsidRPr="0062415B" w:rsidRDefault="006F55F9">
      <w:pPr>
        <w:autoSpaceDE w:val="0"/>
        <w:autoSpaceDN w:val="0"/>
        <w:adjustRightInd w:val="0"/>
        <w:jc w:val="center"/>
        <w:rPr>
          <w:rFonts w:ascii="Times New Roman" w:hAnsi="Times New Roman"/>
          <w:b/>
          <w:bCs/>
          <w:lang w:val="ru-RU"/>
        </w:rPr>
      </w:pPr>
    </w:p>
    <w:p w14:paraId="39F67E37" w14:textId="77777777" w:rsidR="006F55F9" w:rsidRPr="0062415B" w:rsidRDefault="006F55F9">
      <w:pPr>
        <w:autoSpaceDE w:val="0"/>
        <w:autoSpaceDN w:val="0"/>
        <w:adjustRightInd w:val="0"/>
        <w:jc w:val="center"/>
        <w:rPr>
          <w:rFonts w:ascii="Times New Roman" w:hAnsi="Times New Roman"/>
          <w:b/>
          <w:bCs/>
          <w:lang w:val="ru-RU"/>
        </w:rPr>
      </w:pPr>
    </w:p>
    <w:p w14:paraId="0FFA338E"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НА ФИРМЕННОМ БЛАНКЕ УЧАСТНИКА</w:t>
      </w:r>
    </w:p>
    <w:p w14:paraId="31460789" w14:textId="77777777" w:rsidR="006F55F9" w:rsidRPr="0062415B" w:rsidRDefault="006F55F9">
      <w:pPr>
        <w:autoSpaceDE w:val="0"/>
        <w:autoSpaceDN w:val="0"/>
        <w:adjustRightInd w:val="0"/>
        <w:jc w:val="center"/>
        <w:rPr>
          <w:rFonts w:ascii="Times New Roman" w:hAnsi="Times New Roman"/>
          <w:lang w:val="ru-RU"/>
        </w:rPr>
      </w:pPr>
    </w:p>
    <w:p w14:paraId="68C7DEA1"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1. Общая информация об участнике тендера</w:t>
      </w:r>
    </w:p>
    <w:p w14:paraId="56B4B887" w14:textId="77777777" w:rsidR="006F55F9" w:rsidRPr="0062415B" w:rsidRDefault="006F55F9">
      <w:pPr>
        <w:rPr>
          <w:rFonts w:ascii="Times New Roman" w:hAnsi="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6416"/>
        <w:gridCol w:w="2878"/>
      </w:tblGrid>
      <w:tr w:rsidR="006F55F9" w:rsidRPr="006E2172" w14:paraId="07BCBB77" w14:textId="77777777">
        <w:tc>
          <w:tcPr>
            <w:tcW w:w="243" w:type="pct"/>
            <w:vAlign w:val="center"/>
          </w:tcPr>
          <w:p w14:paraId="6E17FE6A"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1</w:t>
            </w:r>
          </w:p>
        </w:tc>
        <w:tc>
          <w:tcPr>
            <w:tcW w:w="3284" w:type="pct"/>
            <w:vAlign w:val="center"/>
          </w:tcPr>
          <w:p w14:paraId="29880D83" w14:textId="77777777" w:rsidR="006F55F9" w:rsidRPr="0062415B" w:rsidRDefault="007F13F0">
            <w:pPr>
              <w:autoSpaceDE w:val="0"/>
              <w:autoSpaceDN w:val="0"/>
              <w:adjustRightInd w:val="0"/>
              <w:jc w:val="both"/>
              <w:rPr>
                <w:rFonts w:ascii="Times New Roman" w:hAnsi="Times New Roman"/>
                <w:b/>
                <w:bCs/>
                <w:lang w:val="ru-RU"/>
              </w:rPr>
            </w:pPr>
            <w:r>
              <w:rPr>
                <w:rFonts w:ascii="Times New Roman" w:hAnsi="Times New Roman"/>
                <w:lang w:val="ru-RU"/>
              </w:rPr>
              <w:t>Полное наименование юридического лица, с указанием организационно-правовой формы</w:t>
            </w:r>
          </w:p>
        </w:tc>
        <w:tc>
          <w:tcPr>
            <w:tcW w:w="1473" w:type="pct"/>
            <w:vAlign w:val="center"/>
          </w:tcPr>
          <w:p w14:paraId="637B2EBC" w14:textId="77777777" w:rsidR="006F55F9" w:rsidRPr="0062415B" w:rsidRDefault="006F55F9">
            <w:pPr>
              <w:autoSpaceDE w:val="0"/>
              <w:autoSpaceDN w:val="0"/>
              <w:adjustRightInd w:val="0"/>
              <w:rPr>
                <w:rFonts w:ascii="Times New Roman" w:hAnsi="Times New Roman"/>
                <w:b/>
                <w:bCs/>
                <w:lang w:val="ru-RU"/>
              </w:rPr>
            </w:pPr>
          </w:p>
        </w:tc>
      </w:tr>
      <w:tr w:rsidR="006F55F9" w:rsidRPr="006E2172" w14:paraId="03546A08" w14:textId="77777777">
        <w:tc>
          <w:tcPr>
            <w:tcW w:w="243" w:type="pct"/>
            <w:vAlign w:val="center"/>
          </w:tcPr>
          <w:p w14:paraId="6E707D8C"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2</w:t>
            </w:r>
          </w:p>
        </w:tc>
        <w:tc>
          <w:tcPr>
            <w:tcW w:w="3284" w:type="pct"/>
            <w:vAlign w:val="center"/>
          </w:tcPr>
          <w:p w14:paraId="6C8D6256" w14:textId="77777777" w:rsidR="006F55F9" w:rsidRPr="0062415B" w:rsidRDefault="007F13F0">
            <w:pPr>
              <w:autoSpaceDE w:val="0"/>
              <w:autoSpaceDN w:val="0"/>
              <w:adjustRightInd w:val="0"/>
              <w:jc w:val="both"/>
              <w:rPr>
                <w:rFonts w:ascii="Times New Roman" w:hAnsi="Times New Roman"/>
                <w:lang w:val="ru-RU"/>
              </w:rPr>
            </w:pPr>
            <w:r>
              <w:rPr>
                <w:rFonts w:ascii="Times New Roman" w:hAnsi="Times New Roman"/>
                <w:lang w:val="ru-RU"/>
              </w:rPr>
              <w:t>Сведение о регистрации (дата регистрации, регистрационный номер, наименование регистрирующего органа)</w:t>
            </w:r>
          </w:p>
        </w:tc>
        <w:tc>
          <w:tcPr>
            <w:tcW w:w="1473" w:type="pct"/>
            <w:vAlign w:val="center"/>
          </w:tcPr>
          <w:p w14:paraId="07026E76" w14:textId="77777777" w:rsidR="006F55F9" w:rsidRPr="0062415B" w:rsidRDefault="006F55F9">
            <w:pPr>
              <w:autoSpaceDE w:val="0"/>
              <w:autoSpaceDN w:val="0"/>
              <w:adjustRightInd w:val="0"/>
              <w:rPr>
                <w:rFonts w:ascii="Times New Roman" w:hAnsi="Times New Roman"/>
                <w:b/>
                <w:bCs/>
                <w:lang w:val="ru-RU"/>
              </w:rPr>
            </w:pPr>
          </w:p>
        </w:tc>
      </w:tr>
      <w:tr w:rsidR="006F55F9" w:rsidRPr="006E2172" w14:paraId="5E74D9EC" w14:textId="77777777">
        <w:tc>
          <w:tcPr>
            <w:tcW w:w="243" w:type="pct"/>
            <w:vAlign w:val="center"/>
          </w:tcPr>
          <w:p w14:paraId="58745B1E"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3</w:t>
            </w:r>
          </w:p>
        </w:tc>
        <w:tc>
          <w:tcPr>
            <w:tcW w:w="3284" w:type="pct"/>
            <w:vAlign w:val="center"/>
          </w:tcPr>
          <w:p w14:paraId="02D8802C" w14:textId="77777777" w:rsidR="006F55F9" w:rsidRPr="0062415B" w:rsidRDefault="007F13F0">
            <w:pPr>
              <w:autoSpaceDE w:val="0"/>
              <w:autoSpaceDN w:val="0"/>
              <w:adjustRightInd w:val="0"/>
              <w:jc w:val="both"/>
              <w:rPr>
                <w:rFonts w:ascii="Times New Roman" w:hAnsi="Times New Roman"/>
                <w:lang w:val="ru-RU"/>
              </w:rPr>
            </w:pPr>
            <w:r>
              <w:rPr>
                <w:rFonts w:ascii="Times New Roman" w:hAnsi="Times New Roman"/>
                <w:lang w:val="ru-RU"/>
              </w:rPr>
              <w:t>Юридический адрес, ИНН (БИК, БИН)</w:t>
            </w:r>
          </w:p>
        </w:tc>
        <w:tc>
          <w:tcPr>
            <w:tcW w:w="1473" w:type="pct"/>
            <w:vAlign w:val="center"/>
          </w:tcPr>
          <w:p w14:paraId="46B9BC2D" w14:textId="77777777" w:rsidR="006F55F9" w:rsidRPr="0062415B" w:rsidRDefault="006F55F9">
            <w:pPr>
              <w:autoSpaceDE w:val="0"/>
              <w:autoSpaceDN w:val="0"/>
              <w:adjustRightInd w:val="0"/>
              <w:rPr>
                <w:rFonts w:ascii="Times New Roman" w:hAnsi="Times New Roman"/>
                <w:b/>
                <w:bCs/>
                <w:lang w:val="ru-RU"/>
              </w:rPr>
            </w:pPr>
          </w:p>
        </w:tc>
      </w:tr>
      <w:tr w:rsidR="006F55F9" w:rsidRPr="006E2172" w14:paraId="4C02D6BB" w14:textId="77777777">
        <w:tc>
          <w:tcPr>
            <w:tcW w:w="243" w:type="pct"/>
            <w:vAlign w:val="center"/>
          </w:tcPr>
          <w:p w14:paraId="43D91FD4"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4</w:t>
            </w:r>
          </w:p>
        </w:tc>
        <w:tc>
          <w:tcPr>
            <w:tcW w:w="3284" w:type="pct"/>
            <w:vAlign w:val="center"/>
          </w:tcPr>
          <w:p w14:paraId="7BA6F3D6" w14:textId="77777777" w:rsidR="006F55F9" w:rsidRPr="0062415B" w:rsidRDefault="007F13F0">
            <w:pPr>
              <w:autoSpaceDE w:val="0"/>
              <w:autoSpaceDN w:val="0"/>
              <w:adjustRightInd w:val="0"/>
              <w:jc w:val="both"/>
              <w:rPr>
                <w:rFonts w:ascii="Times New Roman" w:hAnsi="Times New Roman"/>
                <w:lang w:val="ru-RU"/>
              </w:rPr>
            </w:pPr>
            <w:r>
              <w:rPr>
                <w:rFonts w:ascii="Times New Roman" w:hAnsi="Times New Roman"/>
                <w:lang w:val="ru-RU"/>
              </w:rPr>
              <w:t>Контактный телефон, факс, е-</w:t>
            </w:r>
            <w:proofErr w:type="spellStart"/>
            <w:r>
              <w:rPr>
                <w:rFonts w:ascii="Times New Roman" w:hAnsi="Times New Roman"/>
                <w:lang w:val="ru-RU"/>
              </w:rPr>
              <w:t>mail</w:t>
            </w:r>
            <w:proofErr w:type="spellEnd"/>
          </w:p>
        </w:tc>
        <w:tc>
          <w:tcPr>
            <w:tcW w:w="1473" w:type="pct"/>
            <w:vAlign w:val="center"/>
          </w:tcPr>
          <w:p w14:paraId="4EE54131" w14:textId="77777777" w:rsidR="006F55F9" w:rsidRPr="0062415B" w:rsidRDefault="006F55F9">
            <w:pPr>
              <w:autoSpaceDE w:val="0"/>
              <w:autoSpaceDN w:val="0"/>
              <w:adjustRightInd w:val="0"/>
              <w:rPr>
                <w:rFonts w:ascii="Times New Roman" w:hAnsi="Times New Roman"/>
                <w:b/>
                <w:bCs/>
                <w:lang w:val="ru-RU"/>
              </w:rPr>
            </w:pPr>
          </w:p>
        </w:tc>
      </w:tr>
      <w:tr w:rsidR="006F55F9" w:rsidRPr="0062415B" w14:paraId="221DDA71" w14:textId="77777777">
        <w:tc>
          <w:tcPr>
            <w:tcW w:w="243" w:type="pct"/>
            <w:vAlign w:val="center"/>
          </w:tcPr>
          <w:p w14:paraId="23F4AD49"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5</w:t>
            </w:r>
          </w:p>
        </w:tc>
        <w:tc>
          <w:tcPr>
            <w:tcW w:w="3284" w:type="pct"/>
            <w:vAlign w:val="center"/>
          </w:tcPr>
          <w:p w14:paraId="7CA88BD4" w14:textId="77777777" w:rsidR="006F55F9" w:rsidRPr="0062415B" w:rsidRDefault="007F13F0">
            <w:pPr>
              <w:autoSpaceDE w:val="0"/>
              <w:autoSpaceDN w:val="0"/>
              <w:adjustRightInd w:val="0"/>
              <w:rPr>
                <w:rFonts w:ascii="Times New Roman" w:hAnsi="Times New Roman"/>
                <w:lang w:val="ru-RU"/>
              </w:rPr>
            </w:pPr>
            <w:r>
              <w:rPr>
                <w:rFonts w:ascii="Times New Roman" w:hAnsi="Times New Roman"/>
                <w:lang w:val="ru-RU"/>
              </w:rPr>
              <w:t>Полные банковские реквизиты</w:t>
            </w:r>
          </w:p>
        </w:tc>
        <w:tc>
          <w:tcPr>
            <w:tcW w:w="1473" w:type="pct"/>
            <w:vAlign w:val="center"/>
          </w:tcPr>
          <w:p w14:paraId="69093AB3" w14:textId="77777777" w:rsidR="006F55F9" w:rsidRPr="0062415B" w:rsidRDefault="006F55F9">
            <w:pPr>
              <w:autoSpaceDE w:val="0"/>
              <w:autoSpaceDN w:val="0"/>
              <w:adjustRightInd w:val="0"/>
              <w:rPr>
                <w:rFonts w:ascii="Times New Roman" w:hAnsi="Times New Roman"/>
                <w:b/>
                <w:bCs/>
                <w:lang w:val="ru-RU"/>
              </w:rPr>
            </w:pPr>
          </w:p>
        </w:tc>
      </w:tr>
      <w:tr w:rsidR="006F55F9" w:rsidRPr="0062415B" w14:paraId="1460EB9B" w14:textId="77777777">
        <w:tc>
          <w:tcPr>
            <w:tcW w:w="243" w:type="pct"/>
            <w:vAlign w:val="center"/>
          </w:tcPr>
          <w:p w14:paraId="6E51ECBA"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6</w:t>
            </w:r>
          </w:p>
        </w:tc>
        <w:tc>
          <w:tcPr>
            <w:tcW w:w="3284" w:type="pct"/>
            <w:vAlign w:val="center"/>
          </w:tcPr>
          <w:p w14:paraId="57F386F1" w14:textId="77777777" w:rsidR="006F55F9" w:rsidRPr="0062415B" w:rsidRDefault="007F13F0">
            <w:pPr>
              <w:autoSpaceDE w:val="0"/>
              <w:autoSpaceDN w:val="0"/>
              <w:adjustRightInd w:val="0"/>
              <w:rPr>
                <w:rFonts w:ascii="Times New Roman" w:hAnsi="Times New Roman"/>
                <w:lang w:val="ru-RU"/>
              </w:rPr>
            </w:pPr>
            <w:r>
              <w:rPr>
                <w:rFonts w:ascii="Times New Roman" w:hAnsi="Times New Roman"/>
                <w:lang w:val="ru-RU"/>
              </w:rPr>
              <w:t>Основные направления деятельности</w:t>
            </w:r>
          </w:p>
        </w:tc>
        <w:tc>
          <w:tcPr>
            <w:tcW w:w="1473" w:type="pct"/>
            <w:vAlign w:val="center"/>
          </w:tcPr>
          <w:p w14:paraId="348CB0A1" w14:textId="77777777" w:rsidR="006F55F9" w:rsidRPr="0062415B" w:rsidRDefault="006F55F9">
            <w:pPr>
              <w:autoSpaceDE w:val="0"/>
              <w:autoSpaceDN w:val="0"/>
              <w:adjustRightInd w:val="0"/>
              <w:rPr>
                <w:rFonts w:ascii="Times New Roman" w:hAnsi="Times New Roman"/>
                <w:b/>
                <w:bCs/>
                <w:lang w:val="ru-RU"/>
              </w:rPr>
            </w:pPr>
          </w:p>
        </w:tc>
      </w:tr>
      <w:tr w:rsidR="006F55F9" w:rsidRPr="006E2172" w14:paraId="1C2BC3E0" w14:textId="77777777">
        <w:tc>
          <w:tcPr>
            <w:tcW w:w="243" w:type="pct"/>
            <w:vAlign w:val="center"/>
          </w:tcPr>
          <w:p w14:paraId="6E768A55"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b/>
                <w:bCs/>
                <w:lang w:val="ru-RU"/>
              </w:rPr>
              <w:t>7</w:t>
            </w:r>
          </w:p>
        </w:tc>
        <w:tc>
          <w:tcPr>
            <w:tcW w:w="3284" w:type="pct"/>
            <w:vAlign w:val="center"/>
          </w:tcPr>
          <w:p w14:paraId="54A5C1DC"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Информация об учредителях и бенефициарах (Ф.И.О. и ИНН)* (акционерах, участниках) юридического лица и их долевом участии (процентная доля) в компании участнике</w:t>
            </w:r>
          </w:p>
        </w:tc>
        <w:tc>
          <w:tcPr>
            <w:tcW w:w="1473" w:type="pct"/>
            <w:vAlign w:val="center"/>
          </w:tcPr>
          <w:p w14:paraId="2DAC5888" w14:textId="77777777" w:rsidR="006F55F9" w:rsidRPr="0062415B" w:rsidRDefault="007F13F0">
            <w:pPr>
              <w:autoSpaceDE w:val="0"/>
              <w:autoSpaceDN w:val="0"/>
              <w:adjustRightInd w:val="0"/>
              <w:jc w:val="center"/>
              <w:rPr>
                <w:rFonts w:ascii="Times New Roman" w:hAnsi="Times New Roman"/>
                <w:i/>
                <w:iCs/>
                <w:lang w:val="ru-RU"/>
              </w:rPr>
            </w:pPr>
            <w:r>
              <w:rPr>
                <w:rFonts w:ascii="Times New Roman" w:hAnsi="Times New Roman"/>
                <w:i/>
                <w:iCs/>
                <w:lang w:val="ru-RU"/>
              </w:rPr>
              <w:t>(Необходимо предоставить</w:t>
            </w:r>
          </w:p>
          <w:p w14:paraId="760AECCF" w14:textId="77777777" w:rsidR="006F55F9" w:rsidRPr="0062415B" w:rsidRDefault="007F13F0">
            <w:pPr>
              <w:autoSpaceDE w:val="0"/>
              <w:autoSpaceDN w:val="0"/>
              <w:adjustRightInd w:val="0"/>
              <w:jc w:val="center"/>
              <w:rPr>
                <w:rFonts w:ascii="Times New Roman" w:hAnsi="Times New Roman"/>
                <w:b/>
                <w:bCs/>
                <w:lang w:val="ru-RU"/>
              </w:rPr>
            </w:pPr>
            <w:r>
              <w:rPr>
                <w:rFonts w:ascii="Times New Roman" w:hAnsi="Times New Roman"/>
                <w:i/>
                <w:iCs/>
                <w:lang w:val="ru-RU"/>
              </w:rPr>
              <w:t>полную информацию об учредителях и/или бенефициарах)</w:t>
            </w:r>
          </w:p>
        </w:tc>
      </w:tr>
    </w:tbl>
    <w:p w14:paraId="653B47FD" w14:textId="77777777" w:rsidR="006F55F9" w:rsidRPr="0062415B" w:rsidRDefault="006F55F9">
      <w:pPr>
        <w:autoSpaceDE w:val="0"/>
        <w:autoSpaceDN w:val="0"/>
        <w:adjustRightInd w:val="0"/>
        <w:rPr>
          <w:rFonts w:ascii="Times New Roman" w:hAnsi="Times New Roman"/>
          <w:lang w:val="ru-RU"/>
        </w:rPr>
      </w:pPr>
    </w:p>
    <w:p w14:paraId="32849ABA" w14:textId="77777777" w:rsidR="006F55F9" w:rsidRPr="0062415B" w:rsidRDefault="007F13F0">
      <w:pPr>
        <w:autoSpaceDE w:val="0"/>
        <w:autoSpaceDN w:val="0"/>
        <w:adjustRightInd w:val="0"/>
        <w:ind w:firstLine="708"/>
        <w:rPr>
          <w:rFonts w:ascii="Times New Roman" w:hAnsi="Times New Roman"/>
          <w:b/>
          <w:bCs/>
          <w:lang w:val="ru-RU"/>
        </w:rPr>
      </w:pPr>
      <w:r>
        <w:rPr>
          <w:rFonts w:ascii="Times New Roman" w:hAnsi="Times New Roman"/>
          <w:b/>
          <w:bCs/>
          <w:i/>
          <w:lang w:val="ru-RU"/>
        </w:rPr>
        <w:t>*Информация об учредителях и/или бенефициарах предоставляется в обязательном порядке.</w:t>
      </w:r>
    </w:p>
    <w:p w14:paraId="01CC5AA2" w14:textId="77777777" w:rsidR="006F55F9" w:rsidRPr="0062415B" w:rsidRDefault="006F55F9">
      <w:pPr>
        <w:autoSpaceDE w:val="0"/>
        <w:autoSpaceDN w:val="0"/>
        <w:adjustRightInd w:val="0"/>
        <w:rPr>
          <w:rFonts w:ascii="Times New Roman" w:hAnsi="Times New Roman"/>
          <w:lang w:val="ru-RU"/>
        </w:rPr>
      </w:pPr>
    </w:p>
    <w:p w14:paraId="244C15A2" w14:textId="77777777" w:rsidR="006F55F9" w:rsidRPr="0062415B" w:rsidRDefault="006F55F9">
      <w:pPr>
        <w:autoSpaceDE w:val="0"/>
        <w:autoSpaceDN w:val="0"/>
        <w:adjustRightInd w:val="0"/>
        <w:rPr>
          <w:rFonts w:ascii="Times New Roman" w:hAnsi="Times New Roman"/>
          <w:lang w:val="ru-RU"/>
        </w:rPr>
      </w:pPr>
    </w:p>
    <w:p w14:paraId="4D90B847" w14:textId="77777777" w:rsidR="006F55F9" w:rsidRPr="0062415B" w:rsidRDefault="007F13F0">
      <w:pPr>
        <w:autoSpaceDE w:val="0"/>
        <w:autoSpaceDN w:val="0"/>
        <w:adjustRightInd w:val="0"/>
        <w:spacing w:line="276" w:lineRule="auto"/>
        <w:rPr>
          <w:rFonts w:ascii="Times New Roman" w:hAnsi="Times New Roman"/>
          <w:lang w:val="ru-RU"/>
        </w:rPr>
      </w:pPr>
      <w:r>
        <w:rPr>
          <w:rFonts w:ascii="Times New Roman" w:hAnsi="Times New Roman"/>
          <w:lang w:val="ru-RU"/>
        </w:rPr>
        <w:t>__________________________________</w:t>
      </w:r>
    </w:p>
    <w:p w14:paraId="43FA61B2" w14:textId="77777777" w:rsidR="006F55F9" w:rsidRPr="0062415B" w:rsidRDefault="007F13F0">
      <w:pPr>
        <w:autoSpaceDE w:val="0"/>
        <w:autoSpaceDN w:val="0"/>
        <w:adjustRightInd w:val="0"/>
        <w:spacing w:line="276" w:lineRule="auto"/>
        <w:rPr>
          <w:rFonts w:ascii="Times New Roman" w:hAnsi="Times New Roman"/>
          <w:i/>
          <w:iCs/>
          <w:lang w:val="ru-RU"/>
        </w:rPr>
      </w:pPr>
      <w:bookmarkStart w:id="3" w:name="_Hlk128061603"/>
      <w:r>
        <w:rPr>
          <w:rFonts w:ascii="Times New Roman" w:hAnsi="Times New Roman"/>
          <w:i/>
          <w:iCs/>
          <w:lang w:val="ru-RU"/>
        </w:rPr>
        <w:t>(подпись уполномоченного лица)</w:t>
      </w:r>
    </w:p>
    <w:p w14:paraId="7782C4B3" w14:textId="77777777" w:rsidR="006F55F9" w:rsidRPr="0062415B" w:rsidRDefault="006F55F9">
      <w:pPr>
        <w:autoSpaceDE w:val="0"/>
        <w:autoSpaceDN w:val="0"/>
        <w:adjustRightInd w:val="0"/>
        <w:spacing w:line="276" w:lineRule="auto"/>
        <w:rPr>
          <w:rFonts w:ascii="Times New Roman" w:hAnsi="Times New Roman"/>
          <w:lang w:val="ru-RU"/>
        </w:rPr>
      </w:pPr>
    </w:p>
    <w:p w14:paraId="6EC0FB77" w14:textId="77777777" w:rsidR="006F55F9" w:rsidRPr="0062415B" w:rsidRDefault="007F13F0">
      <w:pPr>
        <w:autoSpaceDE w:val="0"/>
        <w:autoSpaceDN w:val="0"/>
        <w:adjustRightInd w:val="0"/>
        <w:spacing w:line="276" w:lineRule="auto"/>
        <w:rPr>
          <w:rFonts w:ascii="Times New Roman" w:hAnsi="Times New Roman"/>
          <w:lang w:val="ru-RU"/>
        </w:rPr>
      </w:pPr>
      <w:r>
        <w:rPr>
          <w:rFonts w:ascii="Times New Roman" w:hAnsi="Times New Roman"/>
          <w:lang w:val="ru-RU"/>
        </w:rPr>
        <w:t>____________________________________</w:t>
      </w:r>
    </w:p>
    <w:p w14:paraId="7C7BE88E" w14:textId="77777777" w:rsidR="006F55F9" w:rsidRPr="0062415B" w:rsidRDefault="007F13F0">
      <w:pPr>
        <w:autoSpaceDE w:val="0"/>
        <w:autoSpaceDN w:val="0"/>
        <w:adjustRightInd w:val="0"/>
        <w:spacing w:line="276" w:lineRule="auto"/>
        <w:rPr>
          <w:rFonts w:ascii="Times New Roman" w:hAnsi="Times New Roman"/>
          <w:i/>
          <w:iCs/>
          <w:lang w:val="ru-RU"/>
        </w:rPr>
      </w:pPr>
      <w:r>
        <w:rPr>
          <w:rFonts w:ascii="Times New Roman" w:hAnsi="Times New Roman"/>
          <w:i/>
          <w:iCs/>
          <w:lang w:val="ru-RU"/>
        </w:rPr>
        <w:t>(Ф.И.О. и должность уполномоченного лица)</w:t>
      </w:r>
    </w:p>
    <w:p w14:paraId="3895982E" w14:textId="77777777" w:rsidR="006F55F9" w:rsidRPr="0062415B" w:rsidRDefault="006F55F9">
      <w:pPr>
        <w:autoSpaceDE w:val="0"/>
        <w:autoSpaceDN w:val="0"/>
        <w:adjustRightInd w:val="0"/>
        <w:spacing w:line="276" w:lineRule="auto"/>
        <w:rPr>
          <w:rFonts w:ascii="Times New Roman" w:hAnsi="Times New Roman"/>
          <w:b/>
          <w:bCs/>
          <w:lang w:val="ru-RU"/>
        </w:rPr>
      </w:pPr>
    </w:p>
    <w:p w14:paraId="5DFBFBA5" w14:textId="77777777" w:rsidR="006F55F9" w:rsidRPr="0062415B" w:rsidRDefault="006F55F9">
      <w:pPr>
        <w:autoSpaceDE w:val="0"/>
        <w:autoSpaceDN w:val="0"/>
        <w:adjustRightInd w:val="0"/>
        <w:spacing w:line="276" w:lineRule="auto"/>
        <w:rPr>
          <w:rFonts w:ascii="Times New Roman" w:hAnsi="Times New Roman"/>
          <w:b/>
          <w:bCs/>
          <w:lang w:val="ru-RU"/>
        </w:rPr>
      </w:pPr>
    </w:p>
    <w:p w14:paraId="26F1C81A" w14:textId="77777777" w:rsidR="006F55F9" w:rsidRPr="0062415B" w:rsidRDefault="007F13F0">
      <w:pPr>
        <w:autoSpaceDE w:val="0"/>
        <w:autoSpaceDN w:val="0"/>
        <w:adjustRightInd w:val="0"/>
        <w:spacing w:line="276" w:lineRule="auto"/>
        <w:rPr>
          <w:rFonts w:ascii="Times New Roman" w:hAnsi="Times New Roman"/>
          <w:b/>
          <w:bCs/>
          <w:lang w:val="ru-RU"/>
        </w:rPr>
      </w:pPr>
      <w:r>
        <w:rPr>
          <w:rFonts w:ascii="Times New Roman" w:hAnsi="Times New Roman"/>
          <w:b/>
          <w:bCs/>
          <w:lang w:val="ru-RU"/>
        </w:rPr>
        <w:t>М.П.</w:t>
      </w:r>
    </w:p>
    <w:p w14:paraId="24965B26" w14:textId="77777777" w:rsidR="006F55F9" w:rsidRPr="0062415B" w:rsidRDefault="006F55F9">
      <w:pPr>
        <w:spacing w:line="276" w:lineRule="auto"/>
        <w:rPr>
          <w:rFonts w:ascii="Times New Roman" w:hAnsi="Times New Roman"/>
          <w:lang w:val="ru-RU"/>
        </w:rPr>
      </w:pPr>
    </w:p>
    <w:p w14:paraId="37338225" w14:textId="77777777" w:rsidR="006F55F9" w:rsidRPr="0062415B" w:rsidRDefault="007F13F0">
      <w:pPr>
        <w:spacing w:line="276" w:lineRule="auto"/>
        <w:rPr>
          <w:rFonts w:ascii="Times New Roman" w:hAnsi="Times New Roman"/>
          <w:i/>
          <w:lang w:val="ru-RU"/>
        </w:rPr>
      </w:pPr>
      <w:r>
        <w:rPr>
          <w:rFonts w:ascii="Times New Roman" w:hAnsi="Times New Roman"/>
          <w:lang w:val="ru-RU"/>
        </w:rPr>
        <w:t>Дата: «___» _________________20__г.</w:t>
      </w:r>
    </w:p>
    <w:bookmarkEnd w:id="3"/>
    <w:p w14:paraId="09DAC048" w14:textId="77777777" w:rsidR="006F55F9" w:rsidRPr="0062415B" w:rsidRDefault="006F55F9">
      <w:pPr>
        <w:tabs>
          <w:tab w:val="center" w:pos="4818"/>
          <w:tab w:val="right" w:pos="9637"/>
        </w:tabs>
        <w:jc w:val="right"/>
        <w:rPr>
          <w:rFonts w:ascii="Times New Roman" w:hAnsi="Times New Roman"/>
          <w:i/>
          <w:sz w:val="28"/>
          <w:szCs w:val="28"/>
          <w:lang w:val="ru-RU"/>
        </w:rPr>
      </w:pPr>
    </w:p>
    <w:p w14:paraId="59BE195F" w14:textId="77777777" w:rsidR="006F55F9" w:rsidRPr="0062415B" w:rsidRDefault="006F55F9">
      <w:pPr>
        <w:tabs>
          <w:tab w:val="center" w:pos="4818"/>
          <w:tab w:val="right" w:pos="9637"/>
        </w:tabs>
        <w:jc w:val="right"/>
        <w:rPr>
          <w:rFonts w:ascii="Times New Roman" w:hAnsi="Times New Roman"/>
          <w:i/>
          <w:sz w:val="28"/>
          <w:szCs w:val="28"/>
          <w:lang w:val="ru-RU"/>
        </w:rPr>
      </w:pPr>
    </w:p>
    <w:p w14:paraId="726FA4E3" w14:textId="77777777" w:rsidR="006F55F9" w:rsidRPr="0062415B" w:rsidRDefault="006F55F9">
      <w:pPr>
        <w:tabs>
          <w:tab w:val="center" w:pos="4818"/>
          <w:tab w:val="right" w:pos="9637"/>
        </w:tabs>
        <w:jc w:val="right"/>
        <w:rPr>
          <w:rFonts w:ascii="Times New Roman" w:hAnsi="Times New Roman"/>
          <w:i/>
          <w:sz w:val="28"/>
          <w:szCs w:val="28"/>
          <w:lang w:val="ru-RU"/>
        </w:rPr>
      </w:pPr>
    </w:p>
    <w:p w14:paraId="13EB53C6" w14:textId="77777777" w:rsidR="006F55F9" w:rsidRPr="0062415B" w:rsidRDefault="006F55F9">
      <w:pPr>
        <w:tabs>
          <w:tab w:val="center" w:pos="4818"/>
          <w:tab w:val="right" w:pos="9637"/>
        </w:tabs>
        <w:jc w:val="right"/>
        <w:rPr>
          <w:rFonts w:ascii="Times New Roman" w:hAnsi="Times New Roman"/>
          <w:i/>
          <w:sz w:val="28"/>
          <w:szCs w:val="28"/>
          <w:lang w:val="ru-RU"/>
        </w:rPr>
      </w:pPr>
    </w:p>
    <w:p w14:paraId="1080B723" w14:textId="77777777" w:rsidR="006F55F9" w:rsidRPr="0062415B" w:rsidRDefault="006F55F9">
      <w:pPr>
        <w:tabs>
          <w:tab w:val="center" w:pos="4818"/>
          <w:tab w:val="right" w:pos="9637"/>
        </w:tabs>
        <w:jc w:val="right"/>
        <w:rPr>
          <w:rFonts w:ascii="Times New Roman" w:hAnsi="Times New Roman"/>
          <w:i/>
          <w:sz w:val="28"/>
          <w:szCs w:val="28"/>
          <w:lang w:val="ru-RU"/>
        </w:rPr>
      </w:pPr>
    </w:p>
    <w:p w14:paraId="21E608FF" w14:textId="77777777" w:rsidR="006F55F9" w:rsidRPr="0062415B" w:rsidRDefault="006F55F9">
      <w:pPr>
        <w:tabs>
          <w:tab w:val="center" w:pos="4818"/>
          <w:tab w:val="right" w:pos="9637"/>
        </w:tabs>
        <w:jc w:val="right"/>
        <w:rPr>
          <w:rFonts w:ascii="Times New Roman" w:hAnsi="Times New Roman"/>
          <w:i/>
          <w:sz w:val="28"/>
          <w:szCs w:val="28"/>
          <w:lang w:val="ru-RU"/>
        </w:rPr>
      </w:pPr>
    </w:p>
    <w:p w14:paraId="79905D80" w14:textId="77777777" w:rsidR="006F55F9" w:rsidRPr="0062415B" w:rsidRDefault="006F55F9">
      <w:pPr>
        <w:tabs>
          <w:tab w:val="center" w:pos="4818"/>
          <w:tab w:val="right" w:pos="9637"/>
        </w:tabs>
        <w:jc w:val="right"/>
        <w:rPr>
          <w:rFonts w:ascii="Times New Roman" w:hAnsi="Times New Roman"/>
          <w:i/>
          <w:sz w:val="28"/>
          <w:szCs w:val="28"/>
          <w:lang w:val="ru-RU"/>
        </w:rPr>
      </w:pPr>
    </w:p>
    <w:p w14:paraId="241683F0" w14:textId="77777777" w:rsidR="006F55F9" w:rsidRPr="0062415B" w:rsidRDefault="006F55F9">
      <w:pPr>
        <w:tabs>
          <w:tab w:val="center" w:pos="4818"/>
          <w:tab w:val="right" w:pos="9637"/>
        </w:tabs>
        <w:jc w:val="right"/>
        <w:rPr>
          <w:rFonts w:ascii="Times New Roman" w:hAnsi="Times New Roman"/>
          <w:i/>
          <w:sz w:val="28"/>
          <w:szCs w:val="28"/>
          <w:lang w:val="ru-RU"/>
        </w:rPr>
      </w:pPr>
    </w:p>
    <w:p w14:paraId="6B115346" w14:textId="77777777" w:rsidR="006F55F9" w:rsidRPr="0062415B" w:rsidRDefault="006F55F9">
      <w:pPr>
        <w:tabs>
          <w:tab w:val="center" w:pos="4818"/>
          <w:tab w:val="right" w:pos="9637"/>
        </w:tabs>
        <w:jc w:val="right"/>
        <w:rPr>
          <w:rFonts w:ascii="Times New Roman" w:hAnsi="Times New Roman"/>
          <w:i/>
          <w:sz w:val="28"/>
          <w:szCs w:val="28"/>
          <w:lang w:val="ru-RU"/>
        </w:rPr>
      </w:pPr>
    </w:p>
    <w:p w14:paraId="362E1742" w14:textId="77777777" w:rsidR="006F55F9" w:rsidRPr="0062415B" w:rsidRDefault="006F55F9">
      <w:pPr>
        <w:tabs>
          <w:tab w:val="center" w:pos="4818"/>
          <w:tab w:val="right" w:pos="9637"/>
        </w:tabs>
        <w:jc w:val="right"/>
        <w:rPr>
          <w:rFonts w:ascii="Times New Roman" w:hAnsi="Times New Roman"/>
          <w:i/>
          <w:sz w:val="28"/>
          <w:szCs w:val="28"/>
          <w:lang w:val="ru-RU"/>
        </w:rPr>
      </w:pPr>
    </w:p>
    <w:p w14:paraId="0C1B01F0" w14:textId="77777777" w:rsidR="006F55F9" w:rsidRPr="0062415B" w:rsidRDefault="006F55F9">
      <w:pPr>
        <w:tabs>
          <w:tab w:val="center" w:pos="4818"/>
          <w:tab w:val="right" w:pos="9637"/>
        </w:tabs>
        <w:jc w:val="right"/>
        <w:rPr>
          <w:rFonts w:ascii="Times New Roman" w:hAnsi="Times New Roman"/>
          <w:i/>
          <w:sz w:val="28"/>
          <w:szCs w:val="28"/>
          <w:lang w:val="ru-RU"/>
        </w:rPr>
      </w:pPr>
    </w:p>
    <w:p w14:paraId="6673A5BF" w14:textId="77777777" w:rsidR="006F55F9" w:rsidRPr="0062415B" w:rsidRDefault="006F55F9">
      <w:pPr>
        <w:tabs>
          <w:tab w:val="center" w:pos="4818"/>
          <w:tab w:val="right" w:pos="9637"/>
        </w:tabs>
        <w:jc w:val="right"/>
        <w:rPr>
          <w:rFonts w:ascii="Times New Roman" w:hAnsi="Times New Roman"/>
          <w:i/>
          <w:sz w:val="28"/>
          <w:szCs w:val="28"/>
          <w:lang w:val="ru-RU"/>
        </w:rPr>
      </w:pPr>
    </w:p>
    <w:p w14:paraId="0E7AB315" w14:textId="77777777" w:rsidR="006F55F9" w:rsidRPr="0062415B" w:rsidRDefault="006F55F9">
      <w:pPr>
        <w:tabs>
          <w:tab w:val="center" w:pos="4818"/>
          <w:tab w:val="right" w:pos="9637"/>
        </w:tabs>
        <w:jc w:val="right"/>
        <w:rPr>
          <w:rFonts w:ascii="Times New Roman" w:hAnsi="Times New Roman"/>
          <w:i/>
          <w:sz w:val="28"/>
          <w:szCs w:val="28"/>
          <w:lang w:val="ru-RU"/>
        </w:rPr>
      </w:pPr>
    </w:p>
    <w:p w14:paraId="4EB698C0" w14:textId="77777777" w:rsidR="006F55F9" w:rsidRPr="0062415B" w:rsidRDefault="006F55F9">
      <w:pPr>
        <w:tabs>
          <w:tab w:val="center" w:pos="4818"/>
          <w:tab w:val="right" w:pos="9637"/>
        </w:tabs>
        <w:jc w:val="right"/>
        <w:rPr>
          <w:rFonts w:ascii="Times New Roman" w:hAnsi="Times New Roman"/>
          <w:i/>
          <w:sz w:val="28"/>
          <w:szCs w:val="28"/>
          <w:lang w:val="ru-RU"/>
        </w:rPr>
      </w:pPr>
    </w:p>
    <w:p w14:paraId="5C452677" w14:textId="77777777" w:rsidR="006F55F9" w:rsidRPr="0062415B" w:rsidRDefault="007F13F0">
      <w:pPr>
        <w:tabs>
          <w:tab w:val="center" w:pos="4818"/>
          <w:tab w:val="left" w:pos="8895"/>
          <w:tab w:val="right" w:pos="9637"/>
        </w:tabs>
        <w:jc w:val="right"/>
        <w:rPr>
          <w:rFonts w:ascii="Times New Roman" w:hAnsi="Times New Roman"/>
          <w:i/>
          <w:sz w:val="22"/>
          <w:szCs w:val="28"/>
          <w:lang w:val="ru-RU"/>
        </w:rPr>
      </w:pPr>
      <w:r>
        <w:rPr>
          <w:rFonts w:ascii="Times New Roman" w:hAnsi="Times New Roman"/>
          <w:i/>
          <w:sz w:val="28"/>
          <w:szCs w:val="28"/>
          <w:lang w:val="ru-RU"/>
        </w:rPr>
        <w:lastRenderedPageBreak/>
        <w:tab/>
      </w:r>
      <w:r>
        <w:rPr>
          <w:rFonts w:ascii="Times New Roman" w:hAnsi="Times New Roman"/>
          <w:i/>
          <w:sz w:val="22"/>
          <w:szCs w:val="28"/>
          <w:lang w:val="ru-RU"/>
        </w:rPr>
        <w:t>Форма № 4</w:t>
      </w:r>
    </w:p>
    <w:p w14:paraId="63E19857" w14:textId="77777777" w:rsidR="006F55F9" w:rsidRPr="0062415B" w:rsidRDefault="007F13F0">
      <w:pPr>
        <w:tabs>
          <w:tab w:val="center" w:pos="4818"/>
          <w:tab w:val="right" w:pos="9637"/>
        </w:tabs>
        <w:jc w:val="center"/>
        <w:rPr>
          <w:rFonts w:ascii="Times New Roman" w:hAnsi="Times New Roman"/>
          <w:sz w:val="22"/>
          <w:szCs w:val="22"/>
          <w:lang w:val="ru-RU"/>
        </w:rPr>
      </w:pPr>
      <w:r>
        <w:rPr>
          <w:rFonts w:ascii="Times New Roman" w:hAnsi="Times New Roman"/>
          <w:sz w:val="22"/>
          <w:szCs w:val="22"/>
          <w:lang w:val="ru-RU"/>
        </w:rPr>
        <w:t>ФИНАНСОВОЕ ПОЛОЖЕНИЕ УЧАСТНИКА (*)</w:t>
      </w:r>
    </w:p>
    <w:p w14:paraId="609E3E22" w14:textId="77777777" w:rsidR="006F55F9" w:rsidRPr="0062415B" w:rsidRDefault="007F13F0">
      <w:pPr>
        <w:tabs>
          <w:tab w:val="center" w:pos="4818"/>
          <w:tab w:val="right" w:pos="9637"/>
        </w:tabs>
        <w:rPr>
          <w:rFonts w:ascii="Times New Roman" w:hAnsi="Times New Roman"/>
          <w:i/>
          <w:sz w:val="28"/>
          <w:szCs w:val="28"/>
          <w:lang w:val="ru-RU"/>
        </w:rPr>
      </w:pPr>
      <w:r>
        <w:rPr>
          <w:rFonts w:ascii="Times New Roman" w:hAnsi="Times New Roman"/>
          <w:sz w:val="22"/>
          <w:szCs w:val="22"/>
          <w:lang w:val="ru-RU"/>
        </w:rPr>
        <w:t xml:space="preserve">                            </w:t>
      </w:r>
    </w:p>
    <w:p w14:paraId="31C29A36" w14:textId="77777777" w:rsidR="006F55F9" w:rsidRPr="0062415B" w:rsidRDefault="007F13F0">
      <w:pPr>
        <w:widowControl w:val="0"/>
        <w:autoSpaceDE w:val="0"/>
        <w:autoSpaceDN w:val="0"/>
        <w:adjustRightInd w:val="0"/>
        <w:ind w:left="-709"/>
        <w:jc w:val="center"/>
        <w:rPr>
          <w:rFonts w:ascii="Times New Roman" w:hAnsi="Times New Roman"/>
          <w:sz w:val="22"/>
          <w:szCs w:val="22"/>
          <w:lang w:val="ru-RU"/>
        </w:rPr>
      </w:pPr>
      <w:r>
        <w:rPr>
          <w:rFonts w:ascii="Times New Roman" w:hAnsi="Times New Roman"/>
          <w:sz w:val="22"/>
          <w:szCs w:val="22"/>
          <w:lang w:val="ru-RU"/>
        </w:rPr>
        <w:t>Наименование участника тендера____________________________________________</w:t>
      </w:r>
    </w:p>
    <w:p w14:paraId="11A2C6C3" w14:textId="77777777" w:rsidR="006F55F9" w:rsidRPr="0062415B" w:rsidRDefault="007F13F0">
      <w:pPr>
        <w:widowControl w:val="0"/>
        <w:autoSpaceDE w:val="0"/>
        <w:autoSpaceDN w:val="0"/>
        <w:adjustRightInd w:val="0"/>
        <w:ind w:left="-709"/>
        <w:jc w:val="right"/>
        <w:rPr>
          <w:rFonts w:ascii="Times New Roman" w:hAnsi="Times New Roman"/>
          <w:sz w:val="22"/>
          <w:szCs w:val="22"/>
          <w:lang w:val="ru-RU"/>
        </w:rPr>
      </w:pPr>
      <w:r>
        <w:rPr>
          <w:rFonts w:ascii="Times New Roman" w:hAnsi="Times New Roman"/>
          <w:sz w:val="22"/>
          <w:szCs w:val="22"/>
          <w:lang w:val="ru-RU"/>
        </w:rPr>
        <w:t>в тыс._______ (</w:t>
      </w:r>
      <w:r>
        <w:rPr>
          <w:rFonts w:ascii="Times New Roman" w:hAnsi="Times New Roman"/>
          <w:i/>
          <w:sz w:val="22"/>
          <w:szCs w:val="22"/>
          <w:lang w:val="ru-RU"/>
        </w:rPr>
        <w:t>указать валюту</w:t>
      </w:r>
      <w:r>
        <w:rPr>
          <w:rFonts w:ascii="Times New Roman" w:hAnsi="Times New Roman"/>
          <w:sz w:val="22"/>
          <w:szCs w:val="22"/>
          <w:lang w:val="ru-RU"/>
        </w:rPr>
        <w:t>)</w:t>
      </w:r>
    </w:p>
    <w:tbl>
      <w:tblPr>
        <w:tblW w:w="4996" w:type="pct"/>
        <w:tblCellMar>
          <w:left w:w="40" w:type="dxa"/>
          <w:right w:w="40" w:type="dxa"/>
        </w:tblCellMar>
        <w:tblLook w:val="04A0" w:firstRow="1" w:lastRow="0" w:firstColumn="1" w:lastColumn="0" w:noHBand="0" w:noVBand="1"/>
      </w:tblPr>
      <w:tblGrid>
        <w:gridCol w:w="2689"/>
        <w:gridCol w:w="773"/>
        <w:gridCol w:w="732"/>
        <w:gridCol w:w="788"/>
        <w:gridCol w:w="2518"/>
        <w:gridCol w:w="757"/>
        <w:gridCol w:w="14"/>
        <w:gridCol w:w="775"/>
        <w:gridCol w:w="712"/>
      </w:tblGrid>
      <w:tr w:rsidR="006F55F9" w:rsidRPr="0062415B" w14:paraId="15AEECDF" w14:textId="77777777">
        <w:trPr>
          <w:trHeight w:val="250"/>
        </w:trPr>
        <w:tc>
          <w:tcPr>
            <w:tcW w:w="1378" w:type="pct"/>
            <w:tcBorders>
              <w:top w:val="single" w:sz="6" w:space="0" w:color="auto"/>
              <w:left w:val="single" w:sz="6" w:space="0" w:color="auto"/>
              <w:bottom w:val="single" w:sz="6" w:space="0" w:color="auto"/>
              <w:right w:val="single" w:sz="4" w:space="0" w:color="auto"/>
            </w:tcBorders>
            <w:vAlign w:val="center"/>
          </w:tcPr>
          <w:p w14:paraId="2CAFE2B6"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АКТИВ</w:t>
            </w:r>
          </w:p>
        </w:tc>
        <w:tc>
          <w:tcPr>
            <w:tcW w:w="396" w:type="pct"/>
            <w:tcBorders>
              <w:top w:val="single" w:sz="4" w:space="0" w:color="auto"/>
              <w:left w:val="single" w:sz="4" w:space="0" w:color="auto"/>
              <w:bottom w:val="single" w:sz="4" w:space="0" w:color="auto"/>
              <w:right w:val="single" w:sz="4" w:space="0" w:color="auto"/>
            </w:tcBorders>
            <w:vAlign w:val="center"/>
          </w:tcPr>
          <w:p w14:paraId="7299189C"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3</w:t>
            </w:r>
            <w:r>
              <w:rPr>
                <w:rFonts w:ascii="Times New Roman" w:hAnsi="Times New Roman"/>
                <w:sz w:val="22"/>
                <w:szCs w:val="22"/>
                <w:lang w:val="ru-RU"/>
              </w:rPr>
              <w:t>г.</w:t>
            </w:r>
          </w:p>
        </w:tc>
        <w:tc>
          <w:tcPr>
            <w:tcW w:w="375" w:type="pct"/>
            <w:tcBorders>
              <w:top w:val="single" w:sz="4" w:space="0" w:color="auto"/>
              <w:left w:val="single" w:sz="4" w:space="0" w:color="auto"/>
              <w:bottom w:val="single" w:sz="4" w:space="0" w:color="auto"/>
              <w:right w:val="single" w:sz="4" w:space="0" w:color="auto"/>
            </w:tcBorders>
            <w:vAlign w:val="center"/>
          </w:tcPr>
          <w:p w14:paraId="76521739"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4</w:t>
            </w:r>
            <w:r>
              <w:rPr>
                <w:rFonts w:ascii="Times New Roman" w:hAnsi="Times New Roman"/>
                <w:sz w:val="22"/>
                <w:szCs w:val="22"/>
                <w:lang w:val="ru-RU"/>
              </w:rPr>
              <w:t>г.</w:t>
            </w:r>
          </w:p>
        </w:tc>
        <w:tc>
          <w:tcPr>
            <w:tcW w:w="404" w:type="pct"/>
            <w:tcBorders>
              <w:top w:val="single" w:sz="4" w:space="0" w:color="auto"/>
              <w:left w:val="single" w:sz="4" w:space="0" w:color="auto"/>
              <w:bottom w:val="single" w:sz="4" w:space="0" w:color="auto"/>
              <w:right w:val="single" w:sz="4" w:space="0" w:color="auto"/>
            </w:tcBorders>
            <w:vAlign w:val="center"/>
          </w:tcPr>
          <w:p w14:paraId="4651DDF8"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1</w:t>
            </w:r>
            <w:r>
              <w:rPr>
                <w:rFonts w:ascii="Times New Roman" w:hAnsi="Times New Roman"/>
                <w:sz w:val="22"/>
                <w:szCs w:val="22"/>
                <w:lang w:val="ru-RU"/>
              </w:rPr>
              <w:t>г.</w:t>
            </w:r>
          </w:p>
        </w:tc>
        <w:tc>
          <w:tcPr>
            <w:tcW w:w="1290" w:type="pct"/>
            <w:tcBorders>
              <w:top w:val="single" w:sz="6" w:space="0" w:color="auto"/>
              <w:left w:val="single" w:sz="4" w:space="0" w:color="auto"/>
              <w:bottom w:val="single" w:sz="6" w:space="0" w:color="auto"/>
              <w:right w:val="single" w:sz="4" w:space="0" w:color="auto"/>
            </w:tcBorders>
            <w:vAlign w:val="center"/>
          </w:tcPr>
          <w:p w14:paraId="4DBD3B19"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ПАССИВ</w:t>
            </w:r>
          </w:p>
        </w:tc>
        <w:tc>
          <w:tcPr>
            <w:tcW w:w="388" w:type="pct"/>
            <w:tcBorders>
              <w:top w:val="single" w:sz="4" w:space="0" w:color="auto"/>
              <w:left w:val="single" w:sz="4" w:space="0" w:color="auto"/>
              <w:bottom w:val="single" w:sz="4" w:space="0" w:color="auto"/>
              <w:right w:val="single" w:sz="4" w:space="0" w:color="auto"/>
            </w:tcBorders>
            <w:vAlign w:val="center"/>
          </w:tcPr>
          <w:p w14:paraId="6F911D46"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3</w:t>
            </w:r>
            <w:r>
              <w:rPr>
                <w:rFonts w:ascii="Times New Roman" w:hAnsi="Times New Roman"/>
                <w:sz w:val="22"/>
                <w:szCs w:val="22"/>
                <w:lang w:val="ru-RU"/>
              </w:rPr>
              <w:t>г.</w:t>
            </w: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2D1CF58D"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4</w:t>
            </w:r>
            <w:r>
              <w:rPr>
                <w:rFonts w:ascii="Times New Roman" w:hAnsi="Times New Roman"/>
                <w:sz w:val="22"/>
                <w:szCs w:val="22"/>
                <w:lang w:val="ru-RU"/>
              </w:rPr>
              <w:t>г.</w:t>
            </w:r>
          </w:p>
        </w:tc>
        <w:tc>
          <w:tcPr>
            <w:tcW w:w="365" w:type="pct"/>
            <w:tcBorders>
              <w:top w:val="single" w:sz="4" w:space="0" w:color="auto"/>
              <w:left w:val="single" w:sz="4" w:space="0" w:color="auto"/>
              <w:bottom w:val="single" w:sz="4" w:space="0" w:color="auto"/>
              <w:right w:val="single" w:sz="4" w:space="0" w:color="auto"/>
            </w:tcBorders>
            <w:vAlign w:val="center"/>
          </w:tcPr>
          <w:p w14:paraId="4B04E416"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5</w:t>
            </w:r>
            <w:r>
              <w:rPr>
                <w:rFonts w:ascii="Times New Roman" w:hAnsi="Times New Roman"/>
                <w:sz w:val="22"/>
                <w:szCs w:val="22"/>
                <w:lang w:val="ru-RU"/>
              </w:rPr>
              <w:t>г.</w:t>
            </w:r>
          </w:p>
        </w:tc>
      </w:tr>
      <w:tr w:rsidR="006F55F9" w:rsidRPr="0062415B" w14:paraId="21C351AF" w14:textId="77777777">
        <w:trPr>
          <w:trHeight w:val="240"/>
        </w:trPr>
        <w:tc>
          <w:tcPr>
            <w:tcW w:w="2553" w:type="pct"/>
            <w:gridSpan w:val="4"/>
            <w:tcBorders>
              <w:top w:val="single" w:sz="6" w:space="0" w:color="auto"/>
              <w:left w:val="single" w:sz="6" w:space="0" w:color="auto"/>
              <w:bottom w:val="single" w:sz="6" w:space="0" w:color="auto"/>
              <w:right w:val="single" w:sz="6" w:space="0" w:color="auto"/>
            </w:tcBorders>
            <w:vAlign w:val="center"/>
          </w:tcPr>
          <w:p w14:paraId="72C1E86C" w14:textId="77777777" w:rsidR="006F55F9" w:rsidRPr="0062415B" w:rsidRDefault="007F13F0">
            <w:pPr>
              <w:widowControl w:val="0"/>
              <w:autoSpaceDE w:val="0"/>
              <w:autoSpaceDN w:val="0"/>
              <w:adjustRightInd w:val="0"/>
              <w:jc w:val="center"/>
              <w:rPr>
                <w:rFonts w:ascii="Times New Roman" w:hAnsi="Times New Roman"/>
                <w:i/>
                <w:sz w:val="22"/>
                <w:szCs w:val="22"/>
                <w:lang w:val="ru-RU"/>
              </w:rPr>
            </w:pPr>
            <w:r>
              <w:rPr>
                <w:rFonts w:ascii="Times New Roman" w:hAnsi="Times New Roman"/>
                <w:b/>
                <w:i/>
                <w:sz w:val="22"/>
                <w:szCs w:val="22"/>
                <w:lang w:val="ru-RU"/>
              </w:rPr>
              <w:t>I. Долгосрочные активы</w:t>
            </w: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13FE6708" w14:textId="77777777" w:rsidR="006F55F9" w:rsidRPr="0062415B" w:rsidRDefault="007F13F0">
            <w:pPr>
              <w:widowControl w:val="0"/>
              <w:autoSpaceDE w:val="0"/>
              <w:autoSpaceDN w:val="0"/>
              <w:adjustRightInd w:val="0"/>
              <w:jc w:val="center"/>
              <w:rPr>
                <w:rFonts w:ascii="Times New Roman" w:hAnsi="Times New Roman"/>
                <w:b/>
                <w:i/>
                <w:sz w:val="22"/>
                <w:szCs w:val="22"/>
                <w:lang w:val="ru-RU"/>
              </w:rPr>
            </w:pPr>
            <w:proofErr w:type="spellStart"/>
            <w:r>
              <w:rPr>
                <w:rFonts w:ascii="Times New Roman" w:hAnsi="Times New Roman"/>
                <w:b/>
                <w:i/>
                <w:sz w:val="22"/>
                <w:szCs w:val="22"/>
                <w:lang w:val="ru-RU"/>
              </w:rPr>
              <w:t>I.Источники</w:t>
            </w:r>
            <w:proofErr w:type="spellEnd"/>
            <w:r>
              <w:rPr>
                <w:rFonts w:ascii="Times New Roman" w:hAnsi="Times New Roman"/>
                <w:b/>
                <w:i/>
                <w:sz w:val="22"/>
                <w:szCs w:val="22"/>
                <w:lang w:val="ru-RU"/>
              </w:rPr>
              <w:t xml:space="preserve"> </w:t>
            </w:r>
            <w:proofErr w:type="spellStart"/>
            <w:r>
              <w:rPr>
                <w:rFonts w:ascii="Times New Roman" w:hAnsi="Times New Roman"/>
                <w:b/>
                <w:i/>
                <w:sz w:val="22"/>
                <w:szCs w:val="22"/>
                <w:lang w:val="ru-RU"/>
              </w:rPr>
              <w:t>собствен</w:t>
            </w:r>
            <w:proofErr w:type="spellEnd"/>
            <w:r>
              <w:rPr>
                <w:rFonts w:ascii="Times New Roman" w:hAnsi="Times New Roman"/>
                <w:b/>
                <w:i/>
                <w:sz w:val="22"/>
                <w:szCs w:val="22"/>
                <w:lang w:val="ru-RU"/>
              </w:rPr>
              <w:t>. средств</w:t>
            </w:r>
          </w:p>
        </w:tc>
      </w:tr>
      <w:tr w:rsidR="006F55F9" w:rsidRPr="0062415B" w14:paraId="02CE7873" w14:textId="77777777">
        <w:trPr>
          <w:trHeight w:val="269"/>
        </w:trPr>
        <w:tc>
          <w:tcPr>
            <w:tcW w:w="1378" w:type="pct"/>
            <w:tcBorders>
              <w:top w:val="single" w:sz="6" w:space="0" w:color="auto"/>
              <w:left w:val="single" w:sz="6" w:space="0" w:color="auto"/>
              <w:bottom w:val="single" w:sz="6" w:space="0" w:color="auto"/>
              <w:right w:val="single" w:sz="6" w:space="0" w:color="auto"/>
            </w:tcBorders>
            <w:vAlign w:val="center"/>
          </w:tcPr>
          <w:p w14:paraId="5D216DC1"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Основные средства (</w:t>
            </w:r>
            <w:proofErr w:type="spellStart"/>
            <w:r>
              <w:rPr>
                <w:rFonts w:ascii="Times New Roman" w:hAnsi="Times New Roman"/>
                <w:sz w:val="22"/>
                <w:szCs w:val="22"/>
                <w:lang w:val="ru-RU"/>
              </w:rPr>
              <w:t>остаточ</w:t>
            </w:r>
            <w:proofErr w:type="spellEnd"/>
            <w:r>
              <w:rPr>
                <w:rFonts w:ascii="Times New Roman" w:hAnsi="Times New Roman"/>
                <w:sz w:val="22"/>
                <w:szCs w:val="22"/>
                <w:lang w:val="ru-RU"/>
              </w:rPr>
              <w:t>. стоимость)</w:t>
            </w:r>
          </w:p>
        </w:tc>
        <w:tc>
          <w:tcPr>
            <w:tcW w:w="396" w:type="pct"/>
            <w:tcBorders>
              <w:top w:val="single" w:sz="6" w:space="0" w:color="auto"/>
              <w:left w:val="single" w:sz="6" w:space="0" w:color="auto"/>
              <w:bottom w:val="single" w:sz="6" w:space="0" w:color="auto"/>
              <w:right w:val="single" w:sz="6" w:space="0" w:color="auto"/>
            </w:tcBorders>
            <w:vAlign w:val="center"/>
          </w:tcPr>
          <w:p w14:paraId="667C7461"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89A353"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E4B8B2E"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327505B"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Уставной капитал</w:t>
            </w:r>
          </w:p>
          <w:p w14:paraId="76429B95"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4578BE0"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5D9E0E2E"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1392D3A7"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760B0538" w14:textId="77777777">
        <w:trPr>
          <w:trHeight w:val="509"/>
        </w:trPr>
        <w:tc>
          <w:tcPr>
            <w:tcW w:w="1378" w:type="pct"/>
            <w:tcBorders>
              <w:top w:val="single" w:sz="6" w:space="0" w:color="auto"/>
              <w:left w:val="single" w:sz="6" w:space="0" w:color="auto"/>
              <w:bottom w:val="single" w:sz="6" w:space="0" w:color="auto"/>
              <w:right w:val="single" w:sz="6" w:space="0" w:color="auto"/>
            </w:tcBorders>
            <w:vAlign w:val="center"/>
          </w:tcPr>
          <w:p w14:paraId="45EF91E5"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Нематериальные активы</w:t>
            </w:r>
          </w:p>
          <w:p w14:paraId="12BCC7ED"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w:t>
            </w:r>
            <w:proofErr w:type="spellStart"/>
            <w:r>
              <w:rPr>
                <w:rFonts w:ascii="Times New Roman" w:hAnsi="Times New Roman"/>
                <w:sz w:val="22"/>
                <w:szCs w:val="22"/>
                <w:lang w:val="ru-RU"/>
              </w:rPr>
              <w:t>остаточ</w:t>
            </w:r>
            <w:proofErr w:type="spellEnd"/>
            <w:r>
              <w:rPr>
                <w:rFonts w:ascii="Times New Roman" w:hAnsi="Times New Roman"/>
                <w:sz w:val="22"/>
                <w:szCs w:val="22"/>
                <w:lang w:val="ru-RU"/>
              </w:rPr>
              <w:t>. стоим.)</w:t>
            </w:r>
          </w:p>
        </w:tc>
        <w:tc>
          <w:tcPr>
            <w:tcW w:w="396" w:type="pct"/>
            <w:tcBorders>
              <w:top w:val="single" w:sz="6" w:space="0" w:color="auto"/>
              <w:left w:val="single" w:sz="6" w:space="0" w:color="auto"/>
              <w:bottom w:val="single" w:sz="6" w:space="0" w:color="auto"/>
              <w:right w:val="single" w:sz="6" w:space="0" w:color="auto"/>
            </w:tcBorders>
            <w:vAlign w:val="center"/>
          </w:tcPr>
          <w:p w14:paraId="6F4E8F62"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3DF9CF6"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249554AC"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FDE1305"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 xml:space="preserve">Нераспределенная прибыль (непокрыт. </w:t>
            </w:r>
            <w:proofErr w:type="spellStart"/>
            <w:r>
              <w:rPr>
                <w:rFonts w:ascii="Times New Roman" w:hAnsi="Times New Roman"/>
                <w:sz w:val="22"/>
                <w:szCs w:val="22"/>
                <w:lang w:val="ru-RU"/>
              </w:rPr>
              <w:t>уб</w:t>
            </w:r>
            <w:proofErr w:type="spellEnd"/>
            <w:r>
              <w:rPr>
                <w:rFonts w:ascii="Times New Roman" w:hAnsi="Times New Roman"/>
                <w:sz w:val="22"/>
                <w:szCs w:val="22"/>
                <w:lang w:val="ru-RU"/>
              </w:rPr>
              <w:t>.)</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58C53B3"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373CC4D"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0C716A63"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50A28BE3" w14:textId="77777777">
        <w:trPr>
          <w:trHeight w:val="292"/>
        </w:trPr>
        <w:tc>
          <w:tcPr>
            <w:tcW w:w="1378" w:type="pct"/>
            <w:tcBorders>
              <w:top w:val="single" w:sz="6" w:space="0" w:color="auto"/>
              <w:left w:val="single" w:sz="6" w:space="0" w:color="auto"/>
              <w:bottom w:val="single" w:sz="6" w:space="0" w:color="auto"/>
              <w:right w:val="single" w:sz="6" w:space="0" w:color="auto"/>
            </w:tcBorders>
            <w:vAlign w:val="center"/>
          </w:tcPr>
          <w:p w14:paraId="1FD42A75"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6" w:type="pct"/>
            <w:tcBorders>
              <w:top w:val="single" w:sz="6" w:space="0" w:color="auto"/>
              <w:left w:val="single" w:sz="6" w:space="0" w:color="auto"/>
              <w:bottom w:val="single" w:sz="6" w:space="0" w:color="auto"/>
              <w:right w:val="single" w:sz="6" w:space="0" w:color="auto"/>
            </w:tcBorders>
            <w:vAlign w:val="center"/>
          </w:tcPr>
          <w:p w14:paraId="296DA0C0"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DBC9BD9"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7B3B336"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3EF27A9"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Целевые поступления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48D160C6"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37A78BA"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2C764785"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4275820F" w14:textId="77777777">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06DD63C0"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Ценные бумаги</w:t>
            </w:r>
          </w:p>
        </w:tc>
        <w:tc>
          <w:tcPr>
            <w:tcW w:w="396" w:type="pct"/>
            <w:tcBorders>
              <w:top w:val="single" w:sz="6" w:space="0" w:color="auto"/>
              <w:left w:val="single" w:sz="6" w:space="0" w:color="auto"/>
              <w:bottom w:val="single" w:sz="6" w:space="0" w:color="auto"/>
              <w:right w:val="single" w:sz="6" w:space="0" w:color="auto"/>
            </w:tcBorders>
            <w:vAlign w:val="center"/>
          </w:tcPr>
          <w:p w14:paraId="76487FE2"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65EF7B6"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451EFA4"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266316FC" w14:textId="77777777" w:rsidR="006F55F9" w:rsidRPr="0062415B" w:rsidRDefault="007F13F0">
            <w:pPr>
              <w:widowControl w:val="0"/>
              <w:autoSpaceDE w:val="0"/>
              <w:autoSpaceDN w:val="0"/>
              <w:adjustRightInd w:val="0"/>
              <w:rPr>
                <w:rFonts w:ascii="Times New Roman" w:hAnsi="Times New Roman"/>
                <w:b/>
                <w:i/>
                <w:sz w:val="22"/>
                <w:szCs w:val="22"/>
                <w:lang w:val="ru-RU"/>
              </w:rPr>
            </w:pPr>
            <w:r>
              <w:rPr>
                <w:rFonts w:ascii="Times New Roman" w:hAnsi="Times New Roman"/>
                <w:sz w:val="22"/>
                <w:szCs w:val="22"/>
                <w:lang w:val="ru-RU"/>
              </w:rPr>
              <w:t xml:space="preserve">                    </w:t>
            </w:r>
            <w:proofErr w:type="spellStart"/>
            <w:r>
              <w:rPr>
                <w:rFonts w:ascii="Times New Roman" w:hAnsi="Times New Roman"/>
                <w:b/>
                <w:i/>
                <w:sz w:val="22"/>
                <w:szCs w:val="22"/>
                <w:lang w:val="ru-RU"/>
              </w:rPr>
              <w:t>II.Обязательства</w:t>
            </w:r>
            <w:proofErr w:type="spellEnd"/>
          </w:p>
        </w:tc>
      </w:tr>
      <w:tr w:rsidR="006F55F9" w:rsidRPr="0062415B" w14:paraId="4E616D38" w14:textId="77777777">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310B625A"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Капитальные вложения</w:t>
            </w:r>
          </w:p>
        </w:tc>
        <w:tc>
          <w:tcPr>
            <w:tcW w:w="396" w:type="pct"/>
            <w:tcBorders>
              <w:top w:val="single" w:sz="6" w:space="0" w:color="auto"/>
              <w:left w:val="single" w:sz="6" w:space="0" w:color="auto"/>
              <w:bottom w:val="single" w:sz="6" w:space="0" w:color="auto"/>
              <w:right w:val="single" w:sz="6" w:space="0" w:color="auto"/>
            </w:tcBorders>
            <w:vAlign w:val="center"/>
          </w:tcPr>
          <w:p w14:paraId="1CC8D590"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FB5B7FF"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5960A4CD"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B9F2D47"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Долгосрочные обязательства, займы</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498F0B5"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A572999"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CE37DE4"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7F409E51" w14:textId="77777777">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0AA7CB93"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Инвестиции</w:t>
            </w:r>
          </w:p>
        </w:tc>
        <w:tc>
          <w:tcPr>
            <w:tcW w:w="396" w:type="pct"/>
            <w:tcBorders>
              <w:top w:val="single" w:sz="6" w:space="0" w:color="auto"/>
              <w:left w:val="single" w:sz="6" w:space="0" w:color="auto"/>
              <w:bottom w:val="single" w:sz="6" w:space="0" w:color="auto"/>
              <w:right w:val="single" w:sz="6" w:space="0" w:color="auto"/>
            </w:tcBorders>
            <w:vAlign w:val="center"/>
          </w:tcPr>
          <w:p w14:paraId="62396BCA"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E916B9"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3C199817"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3CEC7EE0"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Кредиторская задолженность всего:</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7CC2D04"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4EE7E3E5"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1EA22E"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4180718E" w14:textId="77777777">
        <w:trPr>
          <w:trHeight w:val="288"/>
        </w:trPr>
        <w:tc>
          <w:tcPr>
            <w:tcW w:w="2553" w:type="pct"/>
            <w:gridSpan w:val="4"/>
            <w:tcBorders>
              <w:top w:val="single" w:sz="6" w:space="0" w:color="auto"/>
              <w:left w:val="single" w:sz="6" w:space="0" w:color="auto"/>
              <w:bottom w:val="single" w:sz="6" w:space="0" w:color="auto"/>
              <w:right w:val="single" w:sz="6" w:space="0" w:color="auto"/>
            </w:tcBorders>
            <w:vAlign w:val="center"/>
          </w:tcPr>
          <w:p w14:paraId="6D0680EF" w14:textId="77777777" w:rsidR="006F55F9" w:rsidRPr="0062415B" w:rsidRDefault="007F13F0">
            <w:pPr>
              <w:widowControl w:val="0"/>
              <w:autoSpaceDE w:val="0"/>
              <w:autoSpaceDN w:val="0"/>
              <w:adjustRightInd w:val="0"/>
              <w:jc w:val="center"/>
              <w:rPr>
                <w:rFonts w:ascii="Times New Roman" w:hAnsi="Times New Roman"/>
                <w:b/>
                <w:i/>
                <w:sz w:val="22"/>
                <w:szCs w:val="22"/>
                <w:lang w:val="ru-RU"/>
              </w:rPr>
            </w:pPr>
            <w:proofErr w:type="spellStart"/>
            <w:r>
              <w:rPr>
                <w:rFonts w:ascii="Times New Roman" w:hAnsi="Times New Roman"/>
                <w:b/>
                <w:i/>
                <w:sz w:val="22"/>
                <w:szCs w:val="22"/>
                <w:lang w:val="ru-RU"/>
              </w:rPr>
              <w:t>II.Текущие</w:t>
            </w:r>
            <w:proofErr w:type="spellEnd"/>
            <w:r>
              <w:rPr>
                <w:rFonts w:ascii="Times New Roman" w:hAnsi="Times New Roman"/>
                <w:b/>
                <w:i/>
                <w:sz w:val="22"/>
                <w:szCs w:val="22"/>
                <w:lang w:val="ru-RU"/>
              </w:rPr>
              <w:t xml:space="preserve"> активы</w:t>
            </w:r>
          </w:p>
        </w:tc>
        <w:tc>
          <w:tcPr>
            <w:tcW w:w="1290" w:type="pct"/>
            <w:tcBorders>
              <w:top w:val="single" w:sz="6" w:space="0" w:color="auto"/>
              <w:left w:val="single" w:sz="6" w:space="0" w:color="auto"/>
              <w:bottom w:val="single" w:sz="6" w:space="0" w:color="auto"/>
              <w:right w:val="single" w:sz="6" w:space="0" w:color="auto"/>
            </w:tcBorders>
            <w:vAlign w:val="center"/>
          </w:tcPr>
          <w:p w14:paraId="2D8D463D" w14:textId="77777777" w:rsidR="006F55F9" w:rsidRPr="0062415B" w:rsidRDefault="007F13F0">
            <w:pPr>
              <w:widowControl w:val="0"/>
              <w:autoSpaceDE w:val="0"/>
              <w:autoSpaceDN w:val="0"/>
              <w:adjustRightInd w:val="0"/>
              <w:rPr>
                <w:rFonts w:ascii="Times New Roman" w:hAnsi="Times New Roman"/>
                <w:sz w:val="20"/>
                <w:szCs w:val="20"/>
                <w:lang w:val="ru-RU"/>
              </w:rPr>
            </w:pPr>
            <w:r>
              <w:rPr>
                <w:rFonts w:ascii="Times New Roman" w:hAnsi="Times New Roman"/>
                <w:sz w:val="20"/>
                <w:szCs w:val="20"/>
                <w:lang w:val="ru-RU"/>
              </w:rPr>
              <w:t>в том числе просроченная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1FCC5DEA" w14:textId="77777777" w:rsidR="006F55F9" w:rsidRPr="0062415B" w:rsidRDefault="006F55F9">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7E3BA5FB" w14:textId="77777777" w:rsidR="006F55F9" w:rsidRPr="0062415B" w:rsidRDefault="006F55F9">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15B956E" w14:textId="77777777" w:rsidR="006F55F9" w:rsidRPr="0062415B" w:rsidRDefault="006F55F9">
            <w:pPr>
              <w:widowControl w:val="0"/>
              <w:autoSpaceDE w:val="0"/>
              <w:autoSpaceDN w:val="0"/>
              <w:adjustRightInd w:val="0"/>
              <w:rPr>
                <w:rFonts w:ascii="Times New Roman" w:hAnsi="Times New Roman"/>
                <w:sz w:val="20"/>
                <w:szCs w:val="20"/>
                <w:lang w:val="ru-RU"/>
              </w:rPr>
            </w:pPr>
          </w:p>
        </w:tc>
      </w:tr>
      <w:tr w:rsidR="006F55F9" w:rsidRPr="006E2172" w14:paraId="7A3835D9" w14:textId="77777777">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77913132"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Производств. запасы</w:t>
            </w:r>
          </w:p>
        </w:tc>
        <w:tc>
          <w:tcPr>
            <w:tcW w:w="396" w:type="pct"/>
            <w:tcBorders>
              <w:top w:val="single" w:sz="6" w:space="0" w:color="auto"/>
              <w:left w:val="single" w:sz="6" w:space="0" w:color="auto"/>
              <w:bottom w:val="single" w:sz="6" w:space="0" w:color="auto"/>
              <w:right w:val="single" w:sz="6" w:space="0" w:color="auto"/>
            </w:tcBorders>
            <w:vAlign w:val="center"/>
          </w:tcPr>
          <w:p w14:paraId="1819387D"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A98C77D"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229C319"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72E9B3B" w14:textId="77777777" w:rsidR="006F55F9" w:rsidRPr="0062415B" w:rsidRDefault="007F13F0">
            <w:pPr>
              <w:widowControl w:val="0"/>
              <w:autoSpaceDE w:val="0"/>
              <w:autoSpaceDN w:val="0"/>
              <w:adjustRightInd w:val="0"/>
              <w:rPr>
                <w:rFonts w:ascii="Times New Roman" w:hAnsi="Times New Roman"/>
                <w:sz w:val="20"/>
                <w:szCs w:val="20"/>
                <w:lang w:val="ru-RU"/>
              </w:rPr>
            </w:pPr>
            <w:r>
              <w:rPr>
                <w:rFonts w:ascii="Times New Roman" w:hAnsi="Times New Roman"/>
                <w:sz w:val="20"/>
                <w:szCs w:val="20"/>
                <w:lang w:val="ru-RU"/>
              </w:rPr>
              <w:t>в том числе задол</w:t>
            </w:r>
            <w:r>
              <w:rPr>
                <w:rFonts w:ascii="Times New Roman" w:hAnsi="Times New Roman"/>
                <w:sz w:val="20"/>
                <w:szCs w:val="20"/>
                <w:lang w:val="ru-RU"/>
              </w:rPr>
              <w:softHyphen/>
              <w:t>женность по бюджету</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6205F7BB" w14:textId="77777777" w:rsidR="006F55F9" w:rsidRPr="0062415B" w:rsidRDefault="006F55F9">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9FD9DD9" w14:textId="77777777" w:rsidR="006F55F9" w:rsidRPr="0062415B" w:rsidRDefault="006F55F9">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9D4A4D" w14:textId="77777777" w:rsidR="006F55F9" w:rsidRPr="0062415B" w:rsidRDefault="006F55F9">
            <w:pPr>
              <w:widowControl w:val="0"/>
              <w:autoSpaceDE w:val="0"/>
              <w:autoSpaceDN w:val="0"/>
              <w:adjustRightInd w:val="0"/>
              <w:rPr>
                <w:rFonts w:ascii="Times New Roman" w:hAnsi="Times New Roman"/>
                <w:sz w:val="20"/>
                <w:szCs w:val="20"/>
                <w:lang w:val="ru-RU"/>
              </w:rPr>
            </w:pPr>
          </w:p>
        </w:tc>
      </w:tr>
      <w:tr w:rsidR="006F55F9" w:rsidRPr="006E2172" w14:paraId="41401C4D" w14:textId="77777777">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5976C9C8"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Незавершенное производство</w:t>
            </w:r>
          </w:p>
        </w:tc>
        <w:tc>
          <w:tcPr>
            <w:tcW w:w="396" w:type="pct"/>
            <w:tcBorders>
              <w:top w:val="single" w:sz="6" w:space="0" w:color="auto"/>
              <w:left w:val="single" w:sz="6" w:space="0" w:color="auto"/>
              <w:bottom w:val="single" w:sz="6" w:space="0" w:color="auto"/>
              <w:right w:val="single" w:sz="6" w:space="0" w:color="auto"/>
            </w:tcBorders>
            <w:vAlign w:val="center"/>
          </w:tcPr>
          <w:p w14:paraId="3D27D28D"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BC53D58"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8CF35CF"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vMerge w:val="restart"/>
            <w:tcBorders>
              <w:top w:val="single" w:sz="6" w:space="0" w:color="auto"/>
              <w:left w:val="single" w:sz="6" w:space="0" w:color="auto"/>
              <w:right w:val="single" w:sz="6" w:space="0" w:color="auto"/>
            </w:tcBorders>
            <w:vAlign w:val="center"/>
          </w:tcPr>
          <w:p w14:paraId="604FFBB2" w14:textId="77777777" w:rsidR="006F55F9" w:rsidRPr="0062415B" w:rsidRDefault="007F13F0">
            <w:pPr>
              <w:widowControl w:val="0"/>
              <w:autoSpaceDE w:val="0"/>
              <w:autoSpaceDN w:val="0"/>
              <w:adjustRightInd w:val="0"/>
              <w:rPr>
                <w:rFonts w:ascii="Times New Roman" w:hAnsi="Times New Roman"/>
                <w:sz w:val="20"/>
                <w:szCs w:val="20"/>
                <w:lang w:val="ru-RU"/>
              </w:rPr>
            </w:pPr>
            <w:r>
              <w:rPr>
                <w:rFonts w:ascii="Times New Roman" w:hAnsi="Times New Roman"/>
                <w:sz w:val="20"/>
                <w:szCs w:val="20"/>
                <w:lang w:val="ru-RU"/>
              </w:rPr>
              <w:t>в том числе задолженность по оплате труда</w:t>
            </w:r>
          </w:p>
          <w:p w14:paraId="7777D006" w14:textId="77777777" w:rsidR="006F55F9" w:rsidRPr="0062415B" w:rsidRDefault="006F55F9">
            <w:pPr>
              <w:widowControl w:val="0"/>
              <w:autoSpaceDE w:val="0"/>
              <w:autoSpaceDN w:val="0"/>
              <w:adjustRightInd w:val="0"/>
              <w:rPr>
                <w:rFonts w:ascii="Times New Roman" w:hAnsi="Times New Roman"/>
                <w:sz w:val="20"/>
                <w:szCs w:val="20"/>
                <w:lang w:val="ru-RU"/>
              </w:rPr>
            </w:pPr>
          </w:p>
          <w:p w14:paraId="4A7479C1" w14:textId="77777777" w:rsidR="006F55F9" w:rsidRPr="0062415B" w:rsidRDefault="006F55F9">
            <w:pPr>
              <w:widowControl w:val="0"/>
              <w:autoSpaceDE w:val="0"/>
              <w:autoSpaceDN w:val="0"/>
              <w:adjustRightInd w:val="0"/>
              <w:rPr>
                <w:rFonts w:ascii="Times New Roman" w:hAnsi="Times New Roman"/>
                <w:sz w:val="20"/>
                <w:szCs w:val="20"/>
                <w:lang w:val="ru-RU"/>
              </w:rPr>
            </w:pPr>
          </w:p>
          <w:p w14:paraId="716FB973" w14:textId="77777777" w:rsidR="006F55F9" w:rsidRPr="0062415B" w:rsidRDefault="006F55F9">
            <w:pPr>
              <w:widowControl w:val="0"/>
              <w:autoSpaceDE w:val="0"/>
              <w:autoSpaceDN w:val="0"/>
              <w:adjustRightInd w:val="0"/>
              <w:rPr>
                <w:rFonts w:ascii="Times New Roman" w:hAnsi="Times New Roman"/>
                <w:sz w:val="20"/>
                <w:szCs w:val="20"/>
                <w:lang w:val="ru-RU"/>
              </w:rPr>
            </w:pPr>
          </w:p>
        </w:tc>
        <w:tc>
          <w:tcPr>
            <w:tcW w:w="395" w:type="pct"/>
            <w:gridSpan w:val="2"/>
            <w:tcBorders>
              <w:top w:val="single" w:sz="6" w:space="0" w:color="auto"/>
              <w:left w:val="single" w:sz="6" w:space="0" w:color="auto"/>
              <w:bottom w:val="single" w:sz="4" w:space="0" w:color="auto"/>
              <w:right w:val="single" w:sz="6" w:space="0" w:color="auto"/>
            </w:tcBorders>
            <w:vAlign w:val="center"/>
          </w:tcPr>
          <w:p w14:paraId="662A76E6" w14:textId="77777777" w:rsidR="006F55F9" w:rsidRPr="0062415B" w:rsidRDefault="006F55F9">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4" w:space="0" w:color="auto"/>
              <w:right w:val="single" w:sz="6" w:space="0" w:color="auto"/>
            </w:tcBorders>
            <w:vAlign w:val="center"/>
          </w:tcPr>
          <w:p w14:paraId="062034CB" w14:textId="77777777" w:rsidR="006F55F9" w:rsidRPr="0062415B" w:rsidRDefault="006F55F9">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4" w:space="0" w:color="auto"/>
              <w:right w:val="single" w:sz="6" w:space="0" w:color="auto"/>
            </w:tcBorders>
            <w:vAlign w:val="center"/>
          </w:tcPr>
          <w:p w14:paraId="1C95FE0E" w14:textId="77777777" w:rsidR="006F55F9" w:rsidRPr="0062415B" w:rsidRDefault="006F55F9">
            <w:pPr>
              <w:widowControl w:val="0"/>
              <w:autoSpaceDE w:val="0"/>
              <w:autoSpaceDN w:val="0"/>
              <w:adjustRightInd w:val="0"/>
              <w:rPr>
                <w:rFonts w:ascii="Times New Roman" w:hAnsi="Times New Roman"/>
                <w:sz w:val="20"/>
                <w:szCs w:val="20"/>
                <w:lang w:val="ru-RU"/>
              </w:rPr>
            </w:pPr>
          </w:p>
        </w:tc>
      </w:tr>
      <w:tr w:rsidR="006F55F9" w:rsidRPr="0062415B" w14:paraId="02F41BD7" w14:textId="77777777">
        <w:trPr>
          <w:trHeight w:val="528"/>
        </w:trPr>
        <w:tc>
          <w:tcPr>
            <w:tcW w:w="1378" w:type="pct"/>
            <w:tcBorders>
              <w:top w:val="single" w:sz="6" w:space="0" w:color="auto"/>
              <w:left w:val="single" w:sz="6" w:space="0" w:color="auto"/>
              <w:bottom w:val="single" w:sz="6" w:space="0" w:color="auto"/>
              <w:right w:val="single" w:sz="6" w:space="0" w:color="auto"/>
            </w:tcBorders>
            <w:vAlign w:val="center"/>
          </w:tcPr>
          <w:p w14:paraId="538A9F2C"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Готовая продукция</w:t>
            </w:r>
          </w:p>
          <w:p w14:paraId="080935BA"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Товары</w:t>
            </w:r>
          </w:p>
        </w:tc>
        <w:tc>
          <w:tcPr>
            <w:tcW w:w="396" w:type="pct"/>
            <w:tcBorders>
              <w:top w:val="single" w:sz="6" w:space="0" w:color="auto"/>
              <w:left w:val="single" w:sz="6" w:space="0" w:color="auto"/>
              <w:bottom w:val="single" w:sz="6" w:space="0" w:color="auto"/>
              <w:right w:val="single" w:sz="6" w:space="0" w:color="auto"/>
            </w:tcBorders>
            <w:vAlign w:val="center"/>
          </w:tcPr>
          <w:p w14:paraId="645ED2C5"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24C8C43B"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451CDE28"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right w:val="single" w:sz="6" w:space="0" w:color="auto"/>
            </w:tcBorders>
            <w:vAlign w:val="center"/>
          </w:tcPr>
          <w:p w14:paraId="7F836C62"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4" w:space="0" w:color="auto"/>
              <w:right w:val="single" w:sz="6" w:space="0" w:color="auto"/>
            </w:tcBorders>
            <w:vAlign w:val="center"/>
          </w:tcPr>
          <w:p w14:paraId="6FE1F338" w14:textId="77777777" w:rsidR="006F55F9" w:rsidRPr="0062415B" w:rsidRDefault="006F55F9">
            <w:pPr>
              <w:widowControl w:val="0"/>
              <w:autoSpaceDE w:val="0"/>
              <w:autoSpaceDN w:val="0"/>
              <w:adjustRightInd w:val="0"/>
              <w:rPr>
                <w:rFonts w:ascii="Times New Roman" w:hAnsi="Times New Roman"/>
                <w:sz w:val="22"/>
                <w:szCs w:val="22"/>
                <w:lang w:val="ru-RU"/>
              </w:rPr>
            </w:pPr>
          </w:p>
          <w:p w14:paraId="4A3CA2DB"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4" w:space="0" w:color="auto"/>
              <w:right w:val="single" w:sz="6" w:space="0" w:color="auto"/>
            </w:tcBorders>
            <w:vAlign w:val="center"/>
          </w:tcPr>
          <w:p w14:paraId="13407A9C" w14:textId="77777777" w:rsidR="006F55F9" w:rsidRPr="0062415B" w:rsidRDefault="006F55F9">
            <w:pPr>
              <w:widowControl w:val="0"/>
              <w:autoSpaceDE w:val="0"/>
              <w:autoSpaceDN w:val="0"/>
              <w:adjustRightInd w:val="0"/>
              <w:rPr>
                <w:rFonts w:ascii="Times New Roman" w:hAnsi="Times New Roman"/>
                <w:sz w:val="22"/>
                <w:szCs w:val="22"/>
                <w:lang w:val="ru-RU"/>
              </w:rPr>
            </w:pPr>
          </w:p>
          <w:p w14:paraId="2BAC7E5A"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4" w:space="0" w:color="auto"/>
              <w:right w:val="single" w:sz="6" w:space="0" w:color="auto"/>
            </w:tcBorders>
            <w:vAlign w:val="center"/>
          </w:tcPr>
          <w:p w14:paraId="137807B5" w14:textId="77777777" w:rsidR="006F55F9" w:rsidRPr="0062415B" w:rsidRDefault="006F55F9">
            <w:pPr>
              <w:widowControl w:val="0"/>
              <w:autoSpaceDE w:val="0"/>
              <w:autoSpaceDN w:val="0"/>
              <w:adjustRightInd w:val="0"/>
              <w:rPr>
                <w:rFonts w:ascii="Times New Roman" w:hAnsi="Times New Roman"/>
                <w:sz w:val="22"/>
                <w:szCs w:val="22"/>
                <w:lang w:val="ru-RU"/>
              </w:rPr>
            </w:pPr>
          </w:p>
          <w:p w14:paraId="7ECC6964"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5E413805" w14:textId="77777777">
        <w:trPr>
          <w:trHeight w:val="266"/>
        </w:trPr>
        <w:tc>
          <w:tcPr>
            <w:tcW w:w="1378" w:type="pct"/>
            <w:tcBorders>
              <w:top w:val="single" w:sz="6" w:space="0" w:color="auto"/>
              <w:left w:val="single" w:sz="6" w:space="0" w:color="auto"/>
              <w:bottom w:val="single" w:sz="6" w:space="0" w:color="auto"/>
              <w:right w:val="single" w:sz="6" w:space="0" w:color="auto"/>
            </w:tcBorders>
            <w:vAlign w:val="center"/>
          </w:tcPr>
          <w:p w14:paraId="69DCB9FB"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 xml:space="preserve">Дебиторская задолженность </w:t>
            </w:r>
          </w:p>
        </w:tc>
        <w:tc>
          <w:tcPr>
            <w:tcW w:w="396" w:type="pct"/>
            <w:tcBorders>
              <w:top w:val="single" w:sz="6" w:space="0" w:color="auto"/>
              <w:left w:val="single" w:sz="6" w:space="0" w:color="auto"/>
              <w:bottom w:val="single" w:sz="6" w:space="0" w:color="auto"/>
              <w:right w:val="single" w:sz="6" w:space="0" w:color="auto"/>
            </w:tcBorders>
            <w:vAlign w:val="center"/>
          </w:tcPr>
          <w:p w14:paraId="53D7B8D6"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5DAD4BE"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07203F30"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bottom w:val="single" w:sz="6" w:space="0" w:color="auto"/>
              <w:right w:val="single" w:sz="6" w:space="0" w:color="auto"/>
            </w:tcBorders>
            <w:vAlign w:val="center"/>
          </w:tcPr>
          <w:p w14:paraId="7B24D6D2"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6" w:space="0" w:color="auto"/>
              <w:right w:val="single" w:sz="6" w:space="0" w:color="auto"/>
            </w:tcBorders>
            <w:vAlign w:val="center"/>
          </w:tcPr>
          <w:p w14:paraId="4F5233F1" w14:textId="77777777" w:rsidR="006F55F9" w:rsidRPr="0062415B" w:rsidRDefault="006F55F9">
            <w:pPr>
              <w:widowControl w:val="0"/>
              <w:autoSpaceDE w:val="0"/>
              <w:autoSpaceDN w:val="0"/>
              <w:adjustRightInd w:val="0"/>
              <w:rPr>
                <w:rFonts w:ascii="Times New Roman" w:hAnsi="Times New Roman"/>
                <w:sz w:val="22"/>
                <w:szCs w:val="22"/>
                <w:lang w:val="ru-RU"/>
              </w:rPr>
            </w:pPr>
          </w:p>
          <w:p w14:paraId="1F9F95EB"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6" w:space="0" w:color="auto"/>
              <w:right w:val="single" w:sz="6" w:space="0" w:color="auto"/>
            </w:tcBorders>
            <w:vAlign w:val="center"/>
          </w:tcPr>
          <w:p w14:paraId="48472B64" w14:textId="77777777" w:rsidR="006F55F9" w:rsidRPr="0062415B" w:rsidRDefault="006F55F9">
            <w:pPr>
              <w:widowControl w:val="0"/>
              <w:autoSpaceDE w:val="0"/>
              <w:autoSpaceDN w:val="0"/>
              <w:adjustRightInd w:val="0"/>
              <w:rPr>
                <w:rFonts w:ascii="Times New Roman" w:hAnsi="Times New Roman"/>
                <w:sz w:val="22"/>
                <w:szCs w:val="22"/>
                <w:lang w:val="ru-RU"/>
              </w:rPr>
            </w:pPr>
          </w:p>
          <w:p w14:paraId="6D587F0E"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6" w:space="0" w:color="auto"/>
              <w:right w:val="single" w:sz="6" w:space="0" w:color="auto"/>
            </w:tcBorders>
            <w:vAlign w:val="center"/>
          </w:tcPr>
          <w:p w14:paraId="770F3338" w14:textId="77777777" w:rsidR="006F55F9" w:rsidRPr="0062415B" w:rsidRDefault="006F55F9">
            <w:pPr>
              <w:widowControl w:val="0"/>
              <w:autoSpaceDE w:val="0"/>
              <w:autoSpaceDN w:val="0"/>
              <w:adjustRightInd w:val="0"/>
              <w:rPr>
                <w:rFonts w:ascii="Times New Roman" w:hAnsi="Times New Roman"/>
                <w:sz w:val="22"/>
                <w:szCs w:val="22"/>
                <w:lang w:val="ru-RU"/>
              </w:rPr>
            </w:pPr>
          </w:p>
          <w:p w14:paraId="1D2CE45B"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57603725" w14:textId="77777777">
        <w:trPr>
          <w:trHeight w:val="260"/>
        </w:trPr>
        <w:tc>
          <w:tcPr>
            <w:tcW w:w="1378" w:type="pct"/>
            <w:tcBorders>
              <w:top w:val="single" w:sz="6" w:space="0" w:color="auto"/>
              <w:left w:val="single" w:sz="6" w:space="0" w:color="auto"/>
              <w:bottom w:val="single" w:sz="6" w:space="0" w:color="auto"/>
              <w:right w:val="single" w:sz="6" w:space="0" w:color="auto"/>
            </w:tcBorders>
            <w:vAlign w:val="center"/>
          </w:tcPr>
          <w:p w14:paraId="070F042B"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Денежные средства</w:t>
            </w:r>
          </w:p>
        </w:tc>
        <w:tc>
          <w:tcPr>
            <w:tcW w:w="396" w:type="pct"/>
            <w:tcBorders>
              <w:top w:val="single" w:sz="6" w:space="0" w:color="auto"/>
              <w:left w:val="single" w:sz="6" w:space="0" w:color="auto"/>
              <w:bottom w:val="single" w:sz="6" w:space="0" w:color="auto"/>
              <w:right w:val="single" w:sz="6" w:space="0" w:color="auto"/>
            </w:tcBorders>
            <w:vAlign w:val="center"/>
          </w:tcPr>
          <w:p w14:paraId="661F8BC2"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3417CC6"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25C95F7"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14F1FD00"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2839B6E"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DEE87CE"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2DCB032"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53CAAE79" w14:textId="77777777">
        <w:trPr>
          <w:trHeight w:val="324"/>
        </w:trPr>
        <w:tc>
          <w:tcPr>
            <w:tcW w:w="1378" w:type="pct"/>
            <w:tcBorders>
              <w:top w:val="single" w:sz="6" w:space="0" w:color="auto"/>
              <w:left w:val="single" w:sz="6" w:space="0" w:color="auto"/>
              <w:bottom w:val="single" w:sz="6" w:space="0" w:color="auto"/>
              <w:right w:val="single" w:sz="6" w:space="0" w:color="auto"/>
            </w:tcBorders>
            <w:vAlign w:val="center"/>
          </w:tcPr>
          <w:p w14:paraId="21305D23"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Прочие текущие активы</w:t>
            </w:r>
          </w:p>
        </w:tc>
        <w:tc>
          <w:tcPr>
            <w:tcW w:w="396" w:type="pct"/>
            <w:tcBorders>
              <w:top w:val="single" w:sz="6" w:space="0" w:color="auto"/>
              <w:left w:val="single" w:sz="6" w:space="0" w:color="auto"/>
              <w:bottom w:val="single" w:sz="6" w:space="0" w:color="auto"/>
              <w:right w:val="single" w:sz="6" w:space="0" w:color="auto"/>
            </w:tcBorders>
            <w:vAlign w:val="center"/>
          </w:tcPr>
          <w:p w14:paraId="5771C142"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20FEDFF"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82A347D"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62C8BFC"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602FDAA"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6BCA48A8"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A52566F"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E2172" w14:paraId="1225ABEE" w14:textId="77777777">
        <w:trPr>
          <w:trHeight w:val="372"/>
        </w:trPr>
        <w:tc>
          <w:tcPr>
            <w:tcW w:w="1378" w:type="pct"/>
            <w:tcBorders>
              <w:top w:val="single" w:sz="6" w:space="0" w:color="auto"/>
              <w:left w:val="single" w:sz="6" w:space="0" w:color="auto"/>
              <w:bottom w:val="single" w:sz="6" w:space="0" w:color="auto"/>
              <w:right w:val="single" w:sz="6" w:space="0" w:color="auto"/>
            </w:tcBorders>
            <w:vAlign w:val="center"/>
          </w:tcPr>
          <w:p w14:paraId="2194431B" w14:textId="77777777" w:rsidR="006F55F9" w:rsidRPr="0062415B" w:rsidRDefault="007F13F0">
            <w:pPr>
              <w:widowControl w:val="0"/>
              <w:autoSpaceDE w:val="0"/>
              <w:autoSpaceDN w:val="0"/>
              <w:adjustRightInd w:val="0"/>
              <w:rPr>
                <w:rFonts w:ascii="Times New Roman" w:hAnsi="Times New Roman"/>
                <w:i/>
                <w:sz w:val="20"/>
                <w:szCs w:val="20"/>
                <w:lang w:val="ru-RU"/>
              </w:rPr>
            </w:pPr>
            <w:r>
              <w:rPr>
                <w:rFonts w:ascii="Times New Roman" w:hAnsi="Times New Roman"/>
                <w:i/>
                <w:sz w:val="20"/>
                <w:szCs w:val="20"/>
                <w:lang w:val="ru-RU"/>
              </w:rPr>
              <w:t>Всего по активу баланса</w:t>
            </w:r>
          </w:p>
          <w:p w14:paraId="4FDF32E8"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w:t>
            </w:r>
            <w:r>
              <w:rPr>
                <w:rFonts w:ascii="Times New Roman" w:hAnsi="Times New Roman"/>
                <w:i/>
                <w:sz w:val="22"/>
                <w:szCs w:val="22"/>
                <w:lang w:val="ru-RU"/>
              </w:rPr>
              <w:t xml:space="preserve">разделы  </w:t>
            </w:r>
            <w:r>
              <w:rPr>
                <w:rFonts w:ascii="Times New Roman" w:hAnsi="Times New Roman"/>
                <w:b/>
                <w:i/>
                <w:sz w:val="22"/>
                <w:szCs w:val="22"/>
                <w:lang w:val="ru-RU"/>
              </w:rPr>
              <w:t>I.+ II.)</w:t>
            </w:r>
          </w:p>
        </w:tc>
        <w:tc>
          <w:tcPr>
            <w:tcW w:w="396" w:type="pct"/>
            <w:tcBorders>
              <w:top w:val="single" w:sz="6" w:space="0" w:color="auto"/>
              <w:left w:val="single" w:sz="6" w:space="0" w:color="auto"/>
              <w:bottom w:val="single" w:sz="6" w:space="0" w:color="auto"/>
              <w:right w:val="single" w:sz="6" w:space="0" w:color="auto"/>
            </w:tcBorders>
            <w:vAlign w:val="center"/>
          </w:tcPr>
          <w:p w14:paraId="40B0CECA"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9F9F36C"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4FC607B"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10E3E41" w14:textId="77777777" w:rsidR="006F55F9" w:rsidRPr="0062415B" w:rsidRDefault="007F13F0">
            <w:pPr>
              <w:widowControl w:val="0"/>
              <w:autoSpaceDE w:val="0"/>
              <w:autoSpaceDN w:val="0"/>
              <w:adjustRightInd w:val="0"/>
              <w:rPr>
                <w:rFonts w:ascii="Times New Roman" w:hAnsi="Times New Roman"/>
                <w:i/>
                <w:sz w:val="20"/>
                <w:szCs w:val="20"/>
                <w:lang w:val="ru-RU"/>
              </w:rPr>
            </w:pPr>
            <w:r>
              <w:rPr>
                <w:rFonts w:ascii="Times New Roman" w:hAnsi="Times New Roman"/>
                <w:i/>
                <w:sz w:val="20"/>
                <w:szCs w:val="20"/>
                <w:lang w:val="ru-RU"/>
              </w:rPr>
              <w:t>Всего по пассиву баланса</w:t>
            </w:r>
          </w:p>
          <w:p w14:paraId="5A7708D9" w14:textId="77777777" w:rsidR="006F55F9" w:rsidRPr="0062415B" w:rsidRDefault="007F13F0">
            <w:pPr>
              <w:widowControl w:val="0"/>
              <w:autoSpaceDE w:val="0"/>
              <w:autoSpaceDN w:val="0"/>
              <w:adjustRightInd w:val="0"/>
              <w:rPr>
                <w:rFonts w:ascii="Times New Roman" w:hAnsi="Times New Roman"/>
                <w:i/>
                <w:sz w:val="22"/>
                <w:szCs w:val="22"/>
                <w:lang w:val="ru-RU"/>
              </w:rPr>
            </w:pPr>
            <w:r>
              <w:rPr>
                <w:rFonts w:ascii="Times New Roman" w:hAnsi="Times New Roman"/>
                <w:i/>
                <w:sz w:val="22"/>
                <w:szCs w:val="22"/>
                <w:lang w:val="ru-RU"/>
              </w:rPr>
              <w:t xml:space="preserve">(разделы  </w:t>
            </w:r>
            <w:r>
              <w:rPr>
                <w:rFonts w:ascii="Times New Roman" w:hAnsi="Times New Roman"/>
                <w:b/>
                <w:i/>
                <w:sz w:val="22"/>
                <w:szCs w:val="22"/>
                <w:lang w:val="ru-RU"/>
              </w:rPr>
              <w:t>I.+ II.)</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39B4061"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6019106" w14:textId="77777777" w:rsidR="006F55F9" w:rsidRPr="0062415B" w:rsidRDefault="006F55F9">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525471B" w14:textId="77777777" w:rsidR="006F55F9" w:rsidRPr="0062415B" w:rsidRDefault="006F55F9">
            <w:pPr>
              <w:widowControl w:val="0"/>
              <w:autoSpaceDE w:val="0"/>
              <w:autoSpaceDN w:val="0"/>
              <w:adjustRightInd w:val="0"/>
              <w:rPr>
                <w:rFonts w:ascii="Times New Roman" w:hAnsi="Times New Roman"/>
                <w:sz w:val="22"/>
                <w:szCs w:val="22"/>
                <w:lang w:val="ru-RU"/>
              </w:rPr>
            </w:pPr>
          </w:p>
        </w:tc>
      </w:tr>
    </w:tbl>
    <w:p w14:paraId="4A418A20" w14:textId="77777777" w:rsidR="006F55F9" w:rsidRPr="0062415B" w:rsidRDefault="006F55F9">
      <w:pPr>
        <w:widowControl w:val="0"/>
        <w:autoSpaceDE w:val="0"/>
        <w:autoSpaceDN w:val="0"/>
        <w:adjustRightInd w:val="0"/>
        <w:jc w:val="center"/>
        <w:rPr>
          <w:rFonts w:ascii="Times New Roman" w:hAnsi="Times New Roman"/>
          <w:sz w:val="22"/>
          <w:szCs w:val="22"/>
          <w:lang w:val="ru-RU"/>
        </w:rPr>
      </w:pPr>
    </w:p>
    <w:p w14:paraId="33F5A212"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 xml:space="preserve">ФИНАНСОВЫЙ РЕЗУЛЬТАТ </w:t>
      </w:r>
    </w:p>
    <w:p w14:paraId="71574FF9"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 xml:space="preserve">                                                             в тыс._______ (</w:t>
      </w:r>
      <w:r>
        <w:rPr>
          <w:rFonts w:ascii="Times New Roman" w:hAnsi="Times New Roman"/>
          <w:i/>
          <w:sz w:val="22"/>
          <w:szCs w:val="22"/>
          <w:lang w:val="ru-RU"/>
        </w:rPr>
        <w:t>указать валюту</w:t>
      </w:r>
      <w:r>
        <w:rPr>
          <w:rFonts w:ascii="Times New Roman" w:hAnsi="Times New Roman"/>
          <w:sz w:val="22"/>
          <w:szCs w:val="22"/>
          <w:lang w:val="ru-RU"/>
        </w:rPr>
        <w:t>)</w:t>
      </w:r>
    </w:p>
    <w:tbl>
      <w:tblPr>
        <w:tblW w:w="5000" w:type="pct"/>
        <w:tblCellMar>
          <w:left w:w="40" w:type="dxa"/>
          <w:right w:w="40" w:type="dxa"/>
        </w:tblCellMar>
        <w:tblLook w:val="04A0" w:firstRow="1" w:lastRow="0" w:firstColumn="1" w:lastColumn="0" w:noHBand="0" w:noVBand="1"/>
      </w:tblPr>
      <w:tblGrid>
        <w:gridCol w:w="5100"/>
        <w:gridCol w:w="1720"/>
        <w:gridCol w:w="1537"/>
        <w:gridCol w:w="1406"/>
      </w:tblGrid>
      <w:tr w:rsidR="006F55F9" w:rsidRPr="0062415B" w14:paraId="253F23FC" w14:textId="77777777">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3DA3EF94"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Наименование</w:t>
            </w:r>
          </w:p>
        </w:tc>
        <w:tc>
          <w:tcPr>
            <w:tcW w:w="881" w:type="pct"/>
            <w:tcBorders>
              <w:top w:val="single" w:sz="6" w:space="0" w:color="auto"/>
              <w:left w:val="single" w:sz="6" w:space="0" w:color="auto"/>
              <w:bottom w:val="single" w:sz="6" w:space="0" w:color="auto"/>
              <w:right w:val="single" w:sz="6" w:space="0" w:color="auto"/>
            </w:tcBorders>
            <w:vAlign w:val="center"/>
          </w:tcPr>
          <w:p w14:paraId="552ADECD"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3</w:t>
            </w:r>
            <w:r>
              <w:rPr>
                <w:rFonts w:ascii="Times New Roman" w:hAnsi="Times New Roman"/>
                <w:sz w:val="22"/>
                <w:szCs w:val="22"/>
                <w:lang w:val="ru-RU"/>
              </w:rPr>
              <w:t>г.</w:t>
            </w:r>
          </w:p>
        </w:tc>
        <w:tc>
          <w:tcPr>
            <w:tcW w:w="787" w:type="pct"/>
            <w:tcBorders>
              <w:top w:val="single" w:sz="6" w:space="0" w:color="auto"/>
              <w:left w:val="single" w:sz="6" w:space="0" w:color="auto"/>
              <w:bottom w:val="single" w:sz="6" w:space="0" w:color="auto"/>
              <w:right w:val="single" w:sz="6" w:space="0" w:color="auto"/>
            </w:tcBorders>
            <w:vAlign w:val="center"/>
          </w:tcPr>
          <w:p w14:paraId="68B236BC"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4</w:t>
            </w:r>
            <w:r>
              <w:rPr>
                <w:rFonts w:ascii="Times New Roman" w:hAnsi="Times New Roman"/>
                <w:sz w:val="22"/>
                <w:szCs w:val="22"/>
                <w:lang w:val="ru-RU"/>
              </w:rPr>
              <w:t>г.</w:t>
            </w:r>
          </w:p>
        </w:tc>
        <w:tc>
          <w:tcPr>
            <w:tcW w:w="720" w:type="pct"/>
            <w:tcBorders>
              <w:top w:val="single" w:sz="6" w:space="0" w:color="auto"/>
              <w:left w:val="single" w:sz="6" w:space="0" w:color="auto"/>
              <w:bottom w:val="single" w:sz="6" w:space="0" w:color="auto"/>
              <w:right w:val="single" w:sz="6" w:space="0" w:color="auto"/>
            </w:tcBorders>
            <w:vAlign w:val="center"/>
          </w:tcPr>
          <w:p w14:paraId="17EAC974" w14:textId="77777777" w:rsidR="006F55F9" w:rsidRPr="0062415B" w:rsidRDefault="007F13F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5</w:t>
            </w:r>
            <w:r>
              <w:rPr>
                <w:rFonts w:ascii="Times New Roman" w:hAnsi="Times New Roman"/>
                <w:sz w:val="22"/>
                <w:szCs w:val="22"/>
                <w:lang w:val="ru-RU"/>
              </w:rPr>
              <w:t>г.</w:t>
            </w:r>
          </w:p>
        </w:tc>
      </w:tr>
      <w:tr w:rsidR="006F55F9" w:rsidRPr="0062415B" w14:paraId="4318C4E1" w14:textId="77777777">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025440E9" w14:textId="77777777" w:rsidR="006F55F9" w:rsidRPr="0062415B" w:rsidRDefault="007F13F0">
            <w:pPr>
              <w:widowControl w:val="0"/>
              <w:autoSpaceDE w:val="0"/>
              <w:autoSpaceDN w:val="0"/>
              <w:adjustRightInd w:val="0"/>
              <w:ind w:left="-540" w:firstLine="540"/>
              <w:rPr>
                <w:rFonts w:ascii="Times New Roman" w:hAnsi="Times New Roman"/>
                <w:sz w:val="22"/>
                <w:szCs w:val="22"/>
                <w:lang w:val="ru-RU"/>
              </w:rPr>
            </w:pPr>
            <w:r>
              <w:rPr>
                <w:rFonts w:ascii="Times New Roman" w:hAnsi="Times New Roman"/>
                <w:sz w:val="22"/>
                <w:szCs w:val="22"/>
                <w:lang w:val="ru-RU"/>
              </w:rPr>
              <w:t>1.Чистая выручка от реализации</w:t>
            </w:r>
          </w:p>
        </w:tc>
        <w:tc>
          <w:tcPr>
            <w:tcW w:w="881" w:type="pct"/>
            <w:tcBorders>
              <w:top w:val="single" w:sz="6" w:space="0" w:color="auto"/>
              <w:left w:val="single" w:sz="6" w:space="0" w:color="auto"/>
              <w:bottom w:val="single" w:sz="6" w:space="0" w:color="auto"/>
              <w:right w:val="single" w:sz="6" w:space="0" w:color="auto"/>
            </w:tcBorders>
            <w:vAlign w:val="center"/>
          </w:tcPr>
          <w:p w14:paraId="754ACD42"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51B15A09"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1BD7DBD2"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078E14D5" w14:textId="77777777">
        <w:trPr>
          <w:trHeight w:val="288"/>
        </w:trPr>
        <w:tc>
          <w:tcPr>
            <w:tcW w:w="2612" w:type="pct"/>
            <w:tcBorders>
              <w:top w:val="single" w:sz="6" w:space="0" w:color="auto"/>
              <w:left w:val="single" w:sz="6" w:space="0" w:color="auto"/>
              <w:right w:val="single" w:sz="6" w:space="0" w:color="auto"/>
            </w:tcBorders>
            <w:vAlign w:val="center"/>
          </w:tcPr>
          <w:p w14:paraId="2845D16B"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2.Себестоимость реализованной продукции</w:t>
            </w:r>
          </w:p>
        </w:tc>
        <w:tc>
          <w:tcPr>
            <w:tcW w:w="881" w:type="pct"/>
            <w:tcBorders>
              <w:top w:val="single" w:sz="6" w:space="0" w:color="auto"/>
              <w:left w:val="single" w:sz="6" w:space="0" w:color="auto"/>
              <w:bottom w:val="nil"/>
              <w:right w:val="single" w:sz="6" w:space="0" w:color="auto"/>
            </w:tcBorders>
            <w:vAlign w:val="center"/>
          </w:tcPr>
          <w:p w14:paraId="197FBC02"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nil"/>
              <w:right w:val="single" w:sz="6" w:space="0" w:color="auto"/>
            </w:tcBorders>
            <w:vAlign w:val="center"/>
          </w:tcPr>
          <w:p w14:paraId="545C4CCD"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nil"/>
              <w:right w:val="single" w:sz="6" w:space="0" w:color="auto"/>
            </w:tcBorders>
            <w:vAlign w:val="center"/>
          </w:tcPr>
          <w:p w14:paraId="73FB3786"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0E24B894" w14:textId="77777777">
        <w:trPr>
          <w:trHeight w:val="246"/>
        </w:trPr>
        <w:tc>
          <w:tcPr>
            <w:tcW w:w="2612" w:type="pct"/>
            <w:tcBorders>
              <w:top w:val="single" w:sz="6" w:space="0" w:color="auto"/>
              <w:left w:val="single" w:sz="6" w:space="0" w:color="auto"/>
              <w:bottom w:val="single" w:sz="6" w:space="0" w:color="auto"/>
              <w:right w:val="single" w:sz="6" w:space="0" w:color="auto"/>
            </w:tcBorders>
            <w:vAlign w:val="center"/>
          </w:tcPr>
          <w:p w14:paraId="70C1DA4F"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3. Административные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57E10BF9"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6F953249"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49B70AC3"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1B10993A" w14:textId="77777777">
        <w:trPr>
          <w:trHeight w:val="296"/>
        </w:trPr>
        <w:tc>
          <w:tcPr>
            <w:tcW w:w="2612" w:type="pct"/>
            <w:tcBorders>
              <w:top w:val="single" w:sz="6" w:space="0" w:color="auto"/>
              <w:left w:val="single" w:sz="6" w:space="0" w:color="auto"/>
              <w:bottom w:val="single" w:sz="6" w:space="0" w:color="auto"/>
              <w:right w:val="single" w:sz="6" w:space="0" w:color="auto"/>
            </w:tcBorders>
            <w:vAlign w:val="center"/>
          </w:tcPr>
          <w:p w14:paraId="31C9C229"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4.Прочие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242A61CF"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08F6FD8C"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066991F2"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20F0A486" w14:textId="77777777">
        <w:trPr>
          <w:trHeight w:val="317"/>
        </w:trPr>
        <w:tc>
          <w:tcPr>
            <w:tcW w:w="2612" w:type="pct"/>
            <w:tcBorders>
              <w:top w:val="single" w:sz="6" w:space="0" w:color="auto"/>
              <w:left w:val="single" w:sz="6" w:space="0" w:color="auto"/>
              <w:bottom w:val="single" w:sz="4" w:space="0" w:color="auto"/>
              <w:right w:val="single" w:sz="6" w:space="0" w:color="auto"/>
            </w:tcBorders>
            <w:vAlign w:val="center"/>
          </w:tcPr>
          <w:p w14:paraId="66D31544"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5. Прочие доходы</w:t>
            </w:r>
          </w:p>
        </w:tc>
        <w:tc>
          <w:tcPr>
            <w:tcW w:w="881" w:type="pct"/>
            <w:tcBorders>
              <w:top w:val="single" w:sz="6" w:space="0" w:color="auto"/>
              <w:left w:val="single" w:sz="6" w:space="0" w:color="auto"/>
              <w:bottom w:val="single" w:sz="4" w:space="0" w:color="auto"/>
              <w:right w:val="single" w:sz="6" w:space="0" w:color="auto"/>
            </w:tcBorders>
            <w:vAlign w:val="center"/>
          </w:tcPr>
          <w:p w14:paraId="4AE3D1AE"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20EFE358"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2DF1665C"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E2172" w14:paraId="08FED5F1" w14:textId="77777777">
        <w:trPr>
          <w:trHeight w:val="265"/>
        </w:trPr>
        <w:tc>
          <w:tcPr>
            <w:tcW w:w="2612" w:type="pct"/>
            <w:tcBorders>
              <w:top w:val="single" w:sz="4" w:space="0" w:color="auto"/>
              <w:left w:val="single" w:sz="6" w:space="0" w:color="auto"/>
              <w:bottom w:val="single" w:sz="6" w:space="0" w:color="auto"/>
              <w:right w:val="single" w:sz="6" w:space="0" w:color="auto"/>
            </w:tcBorders>
            <w:vAlign w:val="center"/>
          </w:tcPr>
          <w:p w14:paraId="4AE47EFF"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6. Прибыль до уплаты налога на доход</w:t>
            </w:r>
          </w:p>
        </w:tc>
        <w:tc>
          <w:tcPr>
            <w:tcW w:w="881" w:type="pct"/>
            <w:tcBorders>
              <w:top w:val="single" w:sz="4" w:space="0" w:color="auto"/>
              <w:left w:val="single" w:sz="6" w:space="0" w:color="auto"/>
              <w:bottom w:val="single" w:sz="6" w:space="0" w:color="auto"/>
              <w:right w:val="single" w:sz="6" w:space="0" w:color="auto"/>
            </w:tcBorders>
            <w:vAlign w:val="center"/>
          </w:tcPr>
          <w:p w14:paraId="3AE8E011"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12E8C771"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0737F6AC"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744D7D45" w14:textId="77777777">
        <w:trPr>
          <w:trHeight w:val="292"/>
        </w:trPr>
        <w:tc>
          <w:tcPr>
            <w:tcW w:w="2612" w:type="pct"/>
            <w:tcBorders>
              <w:top w:val="single" w:sz="6" w:space="0" w:color="auto"/>
              <w:left w:val="single" w:sz="6" w:space="0" w:color="auto"/>
              <w:bottom w:val="single" w:sz="4" w:space="0" w:color="auto"/>
              <w:right w:val="single" w:sz="6" w:space="0" w:color="auto"/>
            </w:tcBorders>
            <w:vAlign w:val="center"/>
          </w:tcPr>
          <w:p w14:paraId="33622D88"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7. Налог на доход</w:t>
            </w:r>
          </w:p>
        </w:tc>
        <w:tc>
          <w:tcPr>
            <w:tcW w:w="881" w:type="pct"/>
            <w:tcBorders>
              <w:top w:val="single" w:sz="6" w:space="0" w:color="auto"/>
              <w:left w:val="single" w:sz="6" w:space="0" w:color="auto"/>
              <w:bottom w:val="single" w:sz="4" w:space="0" w:color="auto"/>
              <w:right w:val="single" w:sz="6" w:space="0" w:color="auto"/>
            </w:tcBorders>
            <w:vAlign w:val="center"/>
          </w:tcPr>
          <w:p w14:paraId="58798FF9"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4A952DEE"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580FE192" w14:textId="77777777" w:rsidR="006F55F9" w:rsidRPr="0062415B" w:rsidRDefault="006F55F9">
            <w:pPr>
              <w:widowControl w:val="0"/>
              <w:autoSpaceDE w:val="0"/>
              <w:autoSpaceDN w:val="0"/>
              <w:adjustRightInd w:val="0"/>
              <w:rPr>
                <w:rFonts w:ascii="Times New Roman" w:hAnsi="Times New Roman"/>
                <w:sz w:val="22"/>
                <w:szCs w:val="22"/>
                <w:lang w:val="ru-RU"/>
              </w:rPr>
            </w:pPr>
          </w:p>
        </w:tc>
      </w:tr>
      <w:tr w:rsidR="006F55F9" w:rsidRPr="0062415B" w14:paraId="6C669DF9" w14:textId="77777777">
        <w:trPr>
          <w:trHeight w:val="363"/>
        </w:trPr>
        <w:tc>
          <w:tcPr>
            <w:tcW w:w="2612" w:type="pct"/>
            <w:tcBorders>
              <w:top w:val="single" w:sz="4" w:space="0" w:color="auto"/>
              <w:left w:val="single" w:sz="6" w:space="0" w:color="auto"/>
              <w:bottom w:val="single" w:sz="6" w:space="0" w:color="auto"/>
              <w:right w:val="single" w:sz="6" w:space="0" w:color="auto"/>
            </w:tcBorders>
            <w:vAlign w:val="center"/>
          </w:tcPr>
          <w:p w14:paraId="5BCBBB19" w14:textId="77777777" w:rsidR="006F55F9" w:rsidRPr="0062415B" w:rsidRDefault="007F13F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8. Прибыль (убыток)</w:t>
            </w:r>
          </w:p>
        </w:tc>
        <w:tc>
          <w:tcPr>
            <w:tcW w:w="881" w:type="pct"/>
            <w:tcBorders>
              <w:top w:val="single" w:sz="4" w:space="0" w:color="auto"/>
              <w:left w:val="single" w:sz="6" w:space="0" w:color="auto"/>
              <w:bottom w:val="single" w:sz="6" w:space="0" w:color="auto"/>
              <w:right w:val="single" w:sz="6" w:space="0" w:color="auto"/>
            </w:tcBorders>
            <w:vAlign w:val="center"/>
          </w:tcPr>
          <w:p w14:paraId="31D591D0" w14:textId="77777777" w:rsidR="006F55F9" w:rsidRPr="0062415B" w:rsidRDefault="006F55F9">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6947A955" w14:textId="77777777" w:rsidR="006F55F9" w:rsidRPr="0062415B" w:rsidRDefault="006F55F9">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7D381ABC" w14:textId="77777777" w:rsidR="006F55F9" w:rsidRPr="0062415B" w:rsidRDefault="006F55F9">
            <w:pPr>
              <w:widowControl w:val="0"/>
              <w:autoSpaceDE w:val="0"/>
              <w:autoSpaceDN w:val="0"/>
              <w:adjustRightInd w:val="0"/>
              <w:rPr>
                <w:rFonts w:ascii="Times New Roman" w:hAnsi="Times New Roman"/>
                <w:sz w:val="22"/>
                <w:szCs w:val="22"/>
                <w:lang w:val="ru-RU"/>
              </w:rPr>
            </w:pPr>
          </w:p>
        </w:tc>
      </w:tr>
    </w:tbl>
    <w:p w14:paraId="37C74714" w14:textId="77777777" w:rsidR="006F55F9" w:rsidRPr="0062415B" w:rsidRDefault="006F55F9">
      <w:pPr>
        <w:widowControl w:val="0"/>
        <w:autoSpaceDE w:val="0"/>
        <w:autoSpaceDN w:val="0"/>
        <w:adjustRightInd w:val="0"/>
        <w:rPr>
          <w:rFonts w:ascii="Times New Roman" w:hAnsi="Times New Roman"/>
          <w:sz w:val="22"/>
          <w:szCs w:val="22"/>
          <w:lang w:val="ru-RU"/>
        </w:rPr>
      </w:pPr>
    </w:p>
    <w:p w14:paraId="33F10A5A" w14:textId="77777777" w:rsidR="006F55F9" w:rsidRPr="0062415B" w:rsidRDefault="007F13F0">
      <w:pPr>
        <w:widowControl w:val="0"/>
        <w:autoSpaceDE w:val="0"/>
        <w:autoSpaceDN w:val="0"/>
        <w:adjustRightInd w:val="0"/>
        <w:ind w:left="-709" w:firstLine="709"/>
        <w:rPr>
          <w:rFonts w:ascii="Times New Roman" w:hAnsi="Times New Roman"/>
          <w:sz w:val="22"/>
          <w:szCs w:val="22"/>
          <w:lang w:val="ru-RU"/>
        </w:rPr>
      </w:pPr>
      <w:r>
        <w:rPr>
          <w:rFonts w:ascii="Times New Roman" w:hAnsi="Times New Roman"/>
          <w:sz w:val="22"/>
          <w:szCs w:val="22"/>
          <w:lang w:val="ru-RU"/>
        </w:rPr>
        <w:t xml:space="preserve">Руководитель. _________________________       </w:t>
      </w:r>
    </w:p>
    <w:p w14:paraId="291B5294" w14:textId="77777777" w:rsidR="006F55F9" w:rsidRPr="0062415B" w:rsidRDefault="006F55F9">
      <w:pPr>
        <w:widowControl w:val="0"/>
        <w:autoSpaceDE w:val="0"/>
        <w:autoSpaceDN w:val="0"/>
        <w:adjustRightInd w:val="0"/>
        <w:ind w:left="-709" w:firstLine="709"/>
        <w:rPr>
          <w:rFonts w:ascii="Times New Roman" w:hAnsi="Times New Roman"/>
          <w:sz w:val="22"/>
          <w:szCs w:val="22"/>
          <w:lang w:val="ru-RU"/>
        </w:rPr>
      </w:pPr>
    </w:p>
    <w:p w14:paraId="2C6F028E" w14:textId="77777777" w:rsidR="006F55F9" w:rsidRPr="0062415B" w:rsidRDefault="007F13F0">
      <w:pPr>
        <w:widowControl w:val="0"/>
        <w:autoSpaceDE w:val="0"/>
        <w:autoSpaceDN w:val="0"/>
        <w:adjustRightInd w:val="0"/>
        <w:ind w:left="-709" w:firstLine="709"/>
        <w:rPr>
          <w:rFonts w:ascii="Times New Roman" w:hAnsi="Times New Roman"/>
          <w:sz w:val="22"/>
          <w:szCs w:val="22"/>
          <w:lang w:val="ru-RU"/>
        </w:rPr>
      </w:pPr>
      <w:r>
        <w:rPr>
          <w:rFonts w:ascii="Times New Roman" w:hAnsi="Times New Roman"/>
          <w:sz w:val="22"/>
          <w:szCs w:val="22"/>
          <w:lang w:val="ru-RU"/>
        </w:rPr>
        <w:t>Гл. бухгалтер______________________________</w:t>
      </w:r>
    </w:p>
    <w:p w14:paraId="39C1BBA8" w14:textId="77777777" w:rsidR="006F55F9" w:rsidRPr="0062415B" w:rsidRDefault="006F55F9">
      <w:pPr>
        <w:jc w:val="both"/>
        <w:rPr>
          <w:rFonts w:ascii="Times New Roman" w:hAnsi="Times New Roman"/>
          <w:sz w:val="16"/>
          <w:szCs w:val="16"/>
          <w:lang w:val="ru-RU"/>
        </w:rPr>
      </w:pPr>
    </w:p>
    <w:p w14:paraId="0FA92AFA" w14:textId="77777777" w:rsidR="006F55F9" w:rsidRPr="0062415B" w:rsidRDefault="007F13F0">
      <w:pPr>
        <w:widowControl w:val="0"/>
        <w:autoSpaceDE w:val="0"/>
        <w:autoSpaceDN w:val="0"/>
        <w:adjustRightInd w:val="0"/>
        <w:ind w:left="-709" w:firstLine="709"/>
        <w:rPr>
          <w:rFonts w:ascii="Times New Roman" w:hAnsi="Times New Roman"/>
          <w:sz w:val="20"/>
          <w:szCs w:val="20"/>
          <w:lang w:val="ru-RU"/>
        </w:rPr>
      </w:pPr>
      <w:r>
        <w:rPr>
          <w:rFonts w:ascii="Times New Roman" w:hAnsi="Times New Roman"/>
          <w:sz w:val="20"/>
          <w:szCs w:val="20"/>
          <w:lang w:val="ru-RU"/>
        </w:rPr>
        <w:t xml:space="preserve">Место печати  </w:t>
      </w:r>
    </w:p>
    <w:p w14:paraId="183BBB5B" w14:textId="77777777" w:rsidR="006F55F9" w:rsidRPr="0062415B" w:rsidRDefault="006F55F9">
      <w:pPr>
        <w:widowControl w:val="0"/>
        <w:autoSpaceDE w:val="0"/>
        <w:autoSpaceDN w:val="0"/>
        <w:adjustRightInd w:val="0"/>
        <w:ind w:left="-709" w:firstLine="709"/>
        <w:rPr>
          <w:rFonts w:ascii="Times New Roman" w:hAnsi="Times New Roman"/>
          <w:sz w:val="22"/>
          <w:szCs w:val="22"/>
          <w:lang w:val="ru-RU"/>
        </w:rPr>
      </w:pPr>
    </w:p>
    <w:p w14:paraId="5848ED1A" w14:textId="77777777" w:rsidR="006F55F9" w:rsidRPr="0062415B" w:rsidRDefault="007F13F0">
      <w:pPr>
        <w:widowControl w:val="0"/>
        <w:autoSpaceDE w:val="0"/>
        <w:autoSpaceDN w:val="0"/>
        <w:adjustRightInd w:val="0"/>
        <w:ind w:left="-709" w:firstLine="709"/>
        <w:rPr>
          <w:rFonts w:ascii="Times New Roman" w:hAnsi="Times New Roman"/>
          <w:sz w:val="22"/>
          <w:szCs w:val="22"/>
          <w:lang w:val="ru-RU"/>
        </w:rPr>
      </w:pPr>
      <w:r>
        <w:rPr>
          <w:rFonts w:ascii="Times New Roman" w:hAnsi="Times New Roman"/>
          <w:sz w:val="22"/>
          <w:szCs w:val="22"/>
          <w:lang w:val="ru-RU"/>
        </w:rPr>
        <w:t>Дата: «____» ______20___г.</w:t>
      </w:r>
    </w:p>
    <w:p w14:paraId="00BCECD2" w14:textId="77777777" w:rsidR="006F55F9" w:rsidRPr="0062415B" w:rsidRDefault="006F55F9">
      <w:pPr>
        <w:jc w:val="both"/>
        <w:rPr>
          <w:rFonts w:ascii="Times New Roman" w:hAnsi="Times New Roman"/>
          <w:sz w:val="20"/>
          <w:szCs w:val="20"/>
          <w:lang w:val="ru-RU"/>
        </w:rPr>
      </w:pPr>
    </w:p>
    <w:p w14:paraId="15E72A9C" w14:textId="77777777" w:rsidR="006F55F9" w:rsidRPr="0062415B" w:rsidRDefault="006F55F9">
      <w:pPr>
        <w:ind w:left="7080" w:firstLine="708"/>
        <w:jc w:val="center"/>
        <w:rPr>
          <w:rFonts w:ascii="Times New Roman" w:hAnsi="Times New Roman"/>
          <w:i/>
          <w:sz w:val="22"/>
          <w:szCs w:val="28"/>
          <w:lang w:val="ru-RU"/>
        </w:rPr>
      </w:pPr>
      <w:bookmarkStart w:id="4" w:name="_Hlk135035825"/>
    </w:p>
    <w:p w14:paraId="7413D70F" w14:textId="77777777" w:rsidR="006F55F9" w:rsidRPr="0062415B" w:rsidRDefault="007F13F0">
      <w:pPr>
        <w:widowControl w:val="0"/>
        <w:autoSpaceDE w:val="0"/>
        <w:autoSpaceDN w:val="0"/>
        <w:adjustRightInd w:val="0"/>
        <w:ind w:left="-709" w:firstLine="709"/>
        <w:rPr>
          <w:rFonts w:ascii="Times New Roman" w:hAnsi="Times New Roman"/>
          <w:b/>
          <w:bCs/>
          <w:sz w:val="22"/>
          <w:szCs w:val="22"/>
          <w:lang w:val="ru-RU"/>
        </w:rPr>
      </w:pPr>
      <w:r>
        <w:rPr>
          <w:rFonts w:ascii="Times New Roman" w:hAnsi="Times New Roman"/>
          <w:b/>
          <w:bCs/>
          <w:sz w:val="22"/>
          <w:szCs w:val="22"/>
          <w:lang w:val="ru-RU"/>
        </w:rPr>
        <w:t>(*) компании, финансовое положение которых определяется иными критериями, могут предоставить иную форму, определяющую его финансовое положение.</w:t>
      </w:r>
    </w:p>
    <w:p w14:paraId="1AAF6033" w14:textId="77777777" w:rsidR="006F55F9" w:rsidRPr="0062415B" w:rsidRDefault="007F13F0">
      <w:pPr>
        <w:ind w:left="7788" w:firstLine="708"/>
        <w:rPr>
          <w:rFonts w:ascii="Times New Roman" w:hAnsi="Times New Roman"/>
          <w:i/>
          <w:sz w:val="28"/>
          <w:szCs w:val="28"/>
          <w:lang w:val="ru-RU"/>
        </w:rPr>
      </w:pPr>
      <w:r>
        <w:rPr>
          <w:rFonts w:ascii="Times New Roman" w:hAnsi="Times New Roman"/>
          <w:i/>
          <w:sz w:val="22"/>
          <w:szCs w:val="28"/>
          <w:lang w:val="ru-RU"/>
        </w:rPr>
        <w:br w:type="page"/>
      </w:r>
      <w:r>
        <w:rPr>
          <w:rFonts w:ascii="Times New Roman" w:hAnsi="Times New Roman"/>
          <w:i/>
          <w:sz w:val="22"/>
          <w:szCs w:val="28"/>
          <w:lang w:val="ru-RU"/>
        </w:rPr>
        <w:lastRenderedPageBreak/>
        <w:t>Форма № 5</w:t>
      </w:r>
    </w:p>
    <w:p w14:paraId="550A505B" w14:textId="77777777" w:rsidR="006F55F9" w:rsidRPr="0062415B" w:rsidRDefault="006F55F9">
      <w:pPr>
        <w:jc w:val="center"/>
        <w:rPr>
          <w:rFonts w:ascii="Times New Roman" w:hAnsi="Times New Roman"/>
          <w:sz w:val="28"/>
          <w:szCs w:val="28"/>
          <w:lang w:val="ru-RU"/>
        </w:rPr>
      </w:pPr>
    </w:p>
    <w:p w14:paraId="07B98602" w14:textId="77777777" w:rsidR="006F55F9" w:rsidRPr="0062415B" w:rsidRDefault="007F13F0">
      <w:pPr>
        <w:autoSpaceDE w:val="0"/>
        <w:autoSpaceDN w:val="0"/>
        <w:adjustRightInd w:val="0"/>
        <w:jc w:val="center"/>
        <w:rPr>
          <w:rFonts w:ascii="Times New Roman" w:hAnsi="Times New Roman"/>
          <w:i/>
          <w:lang w:val="ru-RU"/>
        </w:rPr>
      </w:pPr>
      <w:r>
        <w:rPr>
          <w:rFonts w:ascii="Times New Roman" w:hAnsi="Times New Roman"/>
          <w:i/>
          <w:lang w:val="ru-RU"/>
        </w:rPr>
        <w:t xml:space="preserve">НА ФИРМЕННОМ БЛАНКЕ </w:t>
      </w:r>
    </w:p>
    <w:p w14:paraId="7356B11F" w14:textId="77777777" w:rsidR="006F55F9" w:rsidRPr="0062415B" w:rsidRDefault="006F55F9">
      <w:pPr>
        <w:autoSpaceDE w:val="0"/>
        <w:autoSpaceDN w:val="0"/>
        <w:adjustRightInd w:val="0"/>
        <w:jc w:val="center"/>
        <w:rPr>
          <w:rFonts w:ascii="Times New Roman" w:hAnsi="Times New Roman"/>
          <w:lang w:val="ru-RU"/>
        </w:rPr>
      </w:pPr>
    </w:p>
    <w:p w14:paraId="5FD5ED84" w14:textId="77777777" w:rsidR="006F55F9" w:rsidRPr="0062415B" w:rsidRDefault="006F55F9">
      <w:pPr>
        <w:autoSpaceDE w:val="0"/>
        <w:autoSpaceDN w:val="0"/>
        <w:adjustRightInd w:val="0"/>
        <w:jc w:val="center"/>
        <w:rPr>
          <w:rFonts w:ascii="Times New Roman" w:hAnsi="Times New Roman"/>
          <w:lang w:val="ru-RU"/>
        </w:rPr>
      </w:pPr>
    </w:p>
    <w:p w14:paraId="2D05D984" w14:textId="77777777" w:rsidR="006F55F9" w:rsidRPr="0062415B" w:rsidRDefault="007F13F0">
      <w:pPr>
        <w:pStyle w:val="ae"/>
        <w:ind w:left="680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54765A65" w14:textId="77777777" w:rsidR="006F55F9" w:rsidRPr="0062415B" w:rsidRDefault="006F55F9">
      <w:pPr>
        <w:jc w:val="center"/>
        <w:rPr>
          <w:rFonts w:ascii="Times New Roman" w:hAnsi="Times New Roman"/>
          <w:i/>
          <w:lang w:val="ru-RU"/>
        </w:rPr>
      </w:pPr>
    </w:p>
    <w:p w14:paraId="5B76AC6E" w14:textId="77777777" w:rsidR="006F55F9" w:rsidRPr="0062415B" w:rsidRDefault="006F55F9">
      <w:pPr>
        <w:jc w:val="center"/>
        <w:rPr>
          <w:rFonts w:ascii="Times New Roman" w:hAnsi="Times New Roman"/>
          <w:i/>
          <w:lang w:val="ru-RU"/>
        </w:rPr>
      </w:pPr>
    </w:p>
    <w:p w14:paraId="72C1ECB2" w14:textId="77777777" w:rsidR="006F55F9" w:rsidRPr="0062415B" w:rsidRDefault="006F55F9">
      <w:pPr>
        <w:rPr>
          <w:rFonts w:ascii="Times New Roman" w:hAnsi="Times New Roman"/>
          <w:lang w:val="ru-RU"/>
        </w:rPr>
      </w:pPr>
    </w:p>
    <w:p w14:paraId="14A268B8" w14:textId="77777777" w:rsidR="006F55F9" w:rsidRPr="0062415B" w:rsidRDefault="007F13F0">
      <w:pPr>
        <w:jc w:val="center"/>
        <w:rPr>
          <w:rFonts w:ascii="Times New Roman" w:hAnsi="Times New Roman"/>
          <w:lang w:val="ru-RU"/>
        </w:rPr>
      </w:pPr>
      <w:r>
        <w:rPr>
          <w:rFonts w:ascii="Times New Roman" w:hAnsi="Times New Roman"/>
          <w:lang w:val="ru-RU"/>
        </w:rPr>
        <w:t>ЗАЯВЛЕНИЕ</w:t>
      </w:r>
    </w:p>
    <w:p w14:paraId="35981EA8" w14:textId="77777777" w:rsidR="006F55F9" w:rsidRPr="0062415B" w:rsidRDefault="007F13F0">
      <w:pPr>
        <w:jc w:val="center"/>
        <w:rPr>
          <w:rFonts w:ascii="Times New Roman" w:hAnsi="Times New Roman"/>
          <w:lang w:val="ru-RU"/>
        </w:rPr>
      </w:pPr>
      <w:r>
        <w:rPr>
          <w:rFonts w:ascii="Times New Roman" w:hAnsi="Times New Roman"/>
          <w:lang w:val="ru-RU"/>
        </w:rPr>
        <w:t>по недопущению коррупционных проявлений</w:t>
      </w:r>
    </w:p>
    <w:p w14:paraId="27DCD545" w14:textId="77777777" w:rsidR="006F55F9" w:rsidRPr="0062415B" w:rsidRDefault="006F55F9">
      <w:pPr>
        <w:jc w:val="center"/>
        <w:rPr>
          <w:rFonts w:ascii="Times New Roman" w:hAnsi="Times New Roman"/>
          <w:lang w:val="ru-RU"/>
        </w:rPr>
      </w:pPr>
    </w:p>
    <w:p w14:paraId="5DEE816B" w14:textId="77777777" w:rsidR="006F55F9" w:rsidRPr="0062415B" w:rsidRDefault="006F55F9">
      <w:pPr>
        <w:jc w:val="center"/>
        <w:rPr>
          <w:rFonts w:ascii="Times New Roman" w:hAnsi="Times New Roman"/>
          <w:lang w:val="ru-RU"/>
        </w:rPr>
      </w:pPr>
    </w:p>
    <w:p w14:paraId="39FAFCBB" w14:textId="77777777" w:rsidR="006F55F9" w:rsidRPr="0062415B" w:rsidRDefault="007F13F0">
      <w:pPr>
        <w:ind w:right="104" w:firstLine="709"/>
        <w:jc w:val="both"/>
        <w:rPr>
          <w:rFonts w:ascii="Times New Roman" w:hAnsi="Times New Roman"/>
          <w:lang w:val="ru-RU"/>
        </w:rPr>
      </w:pPr>
      <w:r>
        <w:rPr>
          <w:rFonts w:ascii="Times New Roman" w:hAnsi="Times New Roman"/>
          <w:lang w:val="ru-RU"/>
        </w:rPr>
        <w:t xml:space="preserve">Настоящим письмом подтверждаем, что компания _______________________: </w:t>
      </w:r>
    </w:p>
    <w:p w14:paraId="6CBE7656" w14:textId="77777777" w:rsidR="006F55F9" w:rsidRPr="0062415B" w:rsidRDefault="007F13F0">
      <w:pPr>
        <w:spacing w:after="102"/>
        <w:ind w:right="388" w:firstLine="709"/>
        <w:jc w:val="both"/>
        <w:rPr>
          <w:rFonts w:ascii="Times New Roman" w:hAnsi="Times New Roman"/>
          <w:i/>
          <w:lang w:val="ru-RU"/>
        </w:rPr>
      </w:pPr>
      <w:r>
        <w:rPr>
          <w:rFonts w:ascii="Times New Roman" w:hAnsi="Times New Roman"/>
          <w:i/>
          <w:lang w:val="ru-RU"/>
        </w:rPr>
        <w:t xml:space="preserve">     </w:t>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t xml:space="preserve">    </w:t>
      </w:r>
      <w:r>
        <w:rPr>
          <w:rFonts w:ascii="Times New Roman" w:hAnsi="Times New Roman"/>
          <w:i/>
          <w:sz w:val="22"/>
          <w:lang w:val="ru-RU"/>
        </w:rPr>
        <w:t xml:space="preserve">(наименование компании) </w:t>
      </w:r>
    </w:p>
    <w:p w14:paraId="61CEAA5D" w14:textId="77777777" w:rsidR="006F55F9" w:rsidRPr="0062415B" w:rsidRDefault="007F13F0">
      <w:pPr>
        <w:spacing w:line="276" w:lineRule="auto"/>
        <w:ind w:right="388" w:firstLine="709"/>
        <w:jc w:val="both"/>
        <w:rPr>
          <w:rFonts w:ascii="Times New Roman" w:hAnsi="Times New Roman"/>
          <w:lang w:val="ru-RU"/>
        </w:rPr>
      </w:pPr>
      <w:r>
        <w:rPr>
          <w:rFonts w:ascii="Times New Roman" w:hAnsi="Times New Roman"/>
          <w:lang w:val="ru-RU"/>
        </w:rPr>
        <w:t>а) обязуется:</w:t>
      </w:r>
    </w:p>
    <w:p w14:paraId="506AABFE" w14:textId="77777777" w:rsidR="006F55F9" w:rsidRPr="0062415B" w:rsidRDefault="007F13F0">
      <w:pPr>
        <w:spacing w:line="276" w:lineRule="auto"/>
        <w:ind w:right="388" w:firstLine="709"/>
        <w:jc w:val="both"/>
        <w:rPr>
          <w:rFonts w:ascii="Times New Roman" w:hAnsi="Times New Roman"/>
          <w:lang w:val="ru-RU"/>
        </w:rPr>
      </w:pPr>
      <w:r>
        <w:rPr>
          <w:rFonts w:ascii="Times New Roman" w:hAnsi="Times New Roman"/>
          <w:lang w:val="ru-RU"/>
        </w:rPr>
        <w:t>- соблюдать требования Закона Республики Узбекистан «О государственных закупках» №ЗРУ-684 от 22.04.2021 г.;</w:t>
      </w:r>
    </w:p>
    <w:p w14:paraId="275512EE" w14:textId="77777777" w:rsidR="006F55F9" w:rsidRPr="0062415B" w:rsidRDefault="007F13F0">
      <w:pPr>
        <w:spacing w:line="276" w:lineRule="auto"/>
        <w:ind w:right="388" w:firstLine="709"/>
        <w:jc w:val="both"/>
        <w:rPr>
          <w:rFonts w:ascii="Times New Roman" w:hAnsi="Times New Roman"/>
          <w:lang w:val="ru-RU"/>
        </w:rPr>
      </w:pPr>
      <w:r>
        <w:rPr>
          <w:rFonts w:ascii="Times New Roman" w:hAnsi="Times New Roman"/>
          <w:lang w:val="ru-RU"/>
        </w:rPr>
        <w:t xml:space="preserve">- прямо или косвенно не предлагать и не давать любому нынешнему либо бывшему должностному лицу или работнику </w:t>
      </w:r>
      <w:proofErr w:type="gramStart"/>
      <w:r>
        <w:rPr>
          <w:rFonts w:ascii="Times New Roman" w:hAnsi="Times New Roman"/>
          <w:lang w:val="ru-RU"/>
        </w:rPr>
        <w:t>Заказчика</w:t>
      </w:r>
      <w:proofErr w:type="gramEnd"/>
      <w:r>
        <w:rPr>
          <w:rFonts w:ascii="Times New Roman" w:hAnsi="Times New Roman"/>
          <w:lang w:val="ru-RU"/>
        </w:rPr>
        <w:t xml:space="preserve">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14:paraId="05C3FE45" w14:textId="77777777" w:rsidR="006F55F9" w:rsidRPr="0062415B" w:rsidRDefault="007F13F0">
      <w:pPr>
        <w:spacing w:line="276" w:lineRule="auto"/>
        <w:ind w:right="388" w:firstLine="709"/>
        <w:jc w:val="both"/>
        <w:rPr>
          <w:rFonts w:ascii="Times New Roman" w:hAnsi="Times New Roman"/>
          <w:lang w:val="ru-RU"/>
        </w:rPr>
      </w:pPr>
      <w:r>
        <w:rPr>
          <w:rFonts w:ascii="Times New Roman" w:hAnsi="Times New Roman"/>
          <w:lang w:val="ru-RU"/>
        </w:rPr>
        <w:t xml:space="preserve">- не совершать </w:t>
      </w:r>
      <w:proofErr w:type="spellStart"/>
      <w:r>
        <w:rPr>
          <w:rFonts w:ascii="Times New Roman" w:hAnsi="Times New Roman"/>
          <w:lang w:val="ru-RU"/>
        </w:rPr>
        <w:t>антиконкурентные</w:t>
      </w:r>
      <w:proofErr w:type="spellEnd"/>
      <w:r>
        <w:rPr>
          <w:rFonts w:ascii="Times New Roman" w:hAnsi="Times New Roman"/>
          <w:lang w:val="ru-RU"/>
        </w:rPr>
        <w:t xml:space="preserve"> действия, в том числе при выявлении случаев </w:t>
      </w:r>
      <w:proofErr w:type="spellStart"/>
      <w:r>
        <w:rPr>
          <w:rFonts w:ascii="Times New Roman" w:hAnsi="Times New Roman"/>
          <w:lang w:val="ru-RU"/>
        </w:rPr>
        <w:t>аффилированности</w:t>
      </w:r>
      <w:proofErr w:type="spellEnd"/>
      <w:r>
        <w:rPr>
          <w:rFonts w:ascii="Times New Roman" w:hAnsi="Times New Roman"/>
          <w:lang w:val="ru-RU"/>
        </w:rPr>
        <w:t>;</w:t>
      </w:r>
    </w:p>
    <w:p w14:paraId="4AFE4D52" w14:textId="77777777" w:rsidR="006F55F9" w:rsidRPr="0062415B" w:rsidRDefault="007F13F0">
      <w:pPr>
        <w:spacing w:line="276" w:lineRule="auto"/>
        <w:ind w:right="159" w:firstLine="709"/>
        <w:jc w:val="both"/>
        <w:rPr>
          <w:rFonts w:ascii="Times New Roman" w:hAnsi="Times New Roman"/>
          <w:lang w:val="ru-RU"/>
        </w:rPr>
      </w:pPr>
      <w:r>
        <w:rPr>
          <w:rFonts w:ascii="Times New Roman" w:hAnsi="Times New Roman"/>
          <w:lang w:val="ru-RU"/>
        </w:rPr>
        <w:t>- не допускать проявления мошенничества, фальсификации данных и коррупции;</w:t>
      </w:r>
    </w:p>
    <w:p w14:paraId="18E91BBB" w14:textId="77777777" w:rsidR="006F55F9" w:rsidRPr="0062415B" w:rsidRDefault="007F13F0">
      <w:pPr>
        <w:spacing w:line="276" w:lineRule="auto"/>
        <w:ind w:right="159" w:firstLine="709"/>
        <w:jc w:val="both"/>
        <w:rPr>
          <w:rFonts w:ascii="Times New Roman" w:hAnsi="Times New Roman"/>
          <w:lang w:val="ru-RU"/>
        </w:rPr>
      </w:pPr>
      <w:r>
        <w:rPr>
          <w:rFonts w:ascii="Times New Roman" w:hAnsi="Times New Roman"/>
          <w:lang w:val="ru-RU"/>
        </w:rPr>
        <w:t>- не предоставлять ложные или подложные документы, раскрывать информацию об аффилированных лицах, участвовавшим в данном лоте;</w:t>
      </w:r>
    </w:p>
    <w:p w14:paraId="41D99FB6" w14:textId="77777777" w:rsidR="006F55F9" w:rsidRPr="0062415B" w:rsidRDefault="007F13F0">
      <w:pPr>
        <w:spacing w:line="276" w:lineRule="auto"/>
        <w:ind w:right="159" w:firstLine="709"/>
        <w:jc w:val="both"/>
        <w:rPr>
          <w:rFonts w:ascii="Times New Roman" w:hAnsi="Times New Roman"/>
          <w:lang w:val="ru-RU"/>
        </w:rPr>
      </w:pPr>
      <w:r>
        <w:rPr>
          <w:rFonts w:ascii="Times New Roman" w:hAnsi="Times New Roman"/>
          <w:lang w:val="ru-RU"/>
        </w:rPr>
        <w:t>б) подтверждает, что:</w:t>
      </w:r>
    </w:p>
    <w:p w14:paraId="54D0ED98" w14:textId="77777777" w:rsidR="006F55F9" w:rsidRPr="0062415B" w:rsidRDefault="007F13F0">
      <w:pPr>
        <w:spacing w:line="276" w:lineRule="auto"/>
        <w:ind w:right="-2" w:firstLine="709"/>
        <w:jc w:val="both"/>
        <w:rPr>
          <w:rFonts w:ascii="Times New Roman" w:hAnsi="Times New Roman"/>
          <w:lang w:val="ru-RU"/>
        </w:rPr>
      </w:pPr>
      <w:r>
        <w:rPr>
          <w:rFonts w:ascii="Times New Roman" w:hAnsi="Times New Roman"/>
          <w:lang w:val="ru-RU"/>
        </w:rPr>
        <w:t xml:space="preserve">- не имеет </w:t>
      </w:r>
      <w:proofErr w:type="spellStart"/>
      <w:r>
        <w:rPr>
          <w:rFonts w:ascii="Times New Roman" w:hAnsi="Times New Roman"/>
          <w:lang w:val="ru-RU"/>
        </w:rPr>
        <w:t>аффилированность</w:t>
      </w:r>
      <w:proofErr w:type="spellEnd"/>
      <w:r>
        <w:rPr>
          <w:rFonts w:ascii="Times New Roman" w:hAnsi="Times New Roman"/>
          <w:lang w:val="ru-RU"/>
        </w:rPr>
        <w:t xml:space="preserve"> с </w:t>
      </w:r>
      <w:proofErr w:type="spellStart"/>
      <w:r>
        <w:rPr>
          <w:rFonts w:ascii="Times New Roman" w:hAnsi="Times New Roman"/>
          <w:lang w:val="ru-RU"/>
        </w:rPr>
        <w:t>Зказчиком</w:t>
      </w:r>
      <w:proofErr w:type="spellEnd"/>
      <w:r>
        <w:rPr>
          <w:rFonts w:ascii="Times New Roman" w:hAnsi="Times New Roman"/>
          <w:lang w:val="ru-RU"/>
        </w:rPr>
        <w:t xml:space="preserve"> и с </w:t>
      </w:r>
      <w:proofErr w:type="spellStart"/>
      <w:r>
        <w:rPr>
          <w:rFonts w:ascii="Times New Roman" w:hAnsi="Times New Roman"/>
          <w:lang w:val="ru-RU"/>
        </w:rPr>
        <w:t>участиками</w:t>
      </w:r>
      <w:proofErr w:type="spellEnd"/>
      <w:r>
        <w:rPr>
          <w:rFonts w:ascii="Times New Roman" w:hAnsi="Times New Roman"/>
          <w:lang w:val="ru-RU"/>
        </w:rPr>
        <w:t xml:space="preserve"> тендера, а также </w:t>
      </w:r>
      <w:r>
        <w:rPr>
          <w:rFonts w:ascii="Times New Roman" w:hAnsi="Times New Roman"/>
          <w:lang w:val="ru-RU"/>
        </w:rPr>
        <w:br/>
        <w:t>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6E37D04F" w14:textId="77777777" w:rsidR="006F55F9" w:rsidRPr="0062415B" w:rsidRDefault="007F13F0">
      <w:pPr>
        <w:spacing w:line="276" w:lineRule="auto"/>
        <w:ind w:right="159" w:firstLine="709"/>
        <w:jc w:val="both"/>
        <w:rPr>
          <w:rFonts w:ascii="Times New Roman" w:hAnsi="Times New Roman"/>
          <w:lang w:val="ru-RU"/>
        </w:rPr>
      </w:pPr>
      <w:r>
        <w:rPr>
          <w:rFonts w:ascii="Times New Roman" w:hAnsi="Times New Roman"/>
          <w:lang w:val="ru-RU"/>
        </w:rPr>
        <w:t>- не состоит в сговоре с другими участниками с целью искажения цен или результатов тендера.</w:t>
      </w:r>
    </w:p>
    <w:p w14:paraId="5FDFC7DC" w14:textId="77777777" w:rsidR="006F55F9" w:rsidRPr="0062415B" w:rsidRDefault="006F55F9">
      <w:pPr>
        <w:rPr>
          <w:rFonts w:ascii="Times New Roman" w:hAnsi="Times New Roman"/>
          <w:lang w:val="ru-RU"/>
        </w:rPr>
      </w:pPr>
    </w:p>
    <w:p w14:paraId="270321DC" w14:textId="77777777" w:rsidR="006F55F9" w:rsidRPr="0062415B" w:rsidRDefault="006F55F9">
      <w:pPr>
        <w:rPr>
          <w:rFonts w:ascii="Times New Roman" w:hAnsi="Times New Roman"/>
          <w:lang w:val="ru-RU"/>
        </w:rPr>
      </w:pPr>
    </w:p>
    <w:p w14:paraId="3E36ADB8" w14:textId="77777777" w:rsidR="006F55F9" w:rsidRPr="0062415B" w:rsidRDefault="007F13F0">
      <w:pPr>
        <w:rPr>
          <w:rFonts w:ascii="Times New Roman" w:hAnsi="Times New Roman"/>
          <w:lang w:val="ru-RU"/>
        </w:rPr>
      </w:pPr>
      <w:r>
        <w:rPr>
          <w:rFonts w:ascii="Times New Roman" w:hAnsi="Times New Roman"/>
          <w:lang w:val="ru-RU"/>
        </w:rPr>
        <w:t>Подписи:</w:t>
      </w:r>
    </w:p>
    <w:p w14:paraId="52B3398B" w14:textId="77777777" w:rsidR="006F55F9" w:rsidRPr="0062415B" w:rsidRDefault="006F55F9">
      <w:pPr>
        <w:rPr>
          <w:rFonts w:ascii="Times New Roman" w:hAnsi="Times New Roman"/>
          <w:lang w:val="ru-RU"/>
        </w:rPr>
      </w:pPr>
    </w:p>
    <w:p w14:paraId="40B37132" w14:textId="77777777" w:rsidR="006F55F9" w:rsidRPr="0062415B" w:rsidRDefault="007F13F0">
      <w:pPr>
        <w:rPr>
          <w:rFonts w:ascii="Times New Roman" w:hAnsi="Times New Roman"/>
          <w:lang w:val="ru-RU"/>
        </w:rPr>
      </w:pPr>
      <w:r>
        <w:rPr>
          <w:rFonts w:ascii="Times New Roman" w:hAnsi="Times New Roman"/>
          <w:lang w:val="ru-RU"/>
        </w:rPr>
        <w:t>Ф.И.О. руководителя _______________</w:t>
      </w:r>
    </w:p>
    <w:p w14:paraId="3F0A73FD" w14:textId="77777777" w:rsidR="006F55F9" w:rsidRPr="0062415B" w:rsidRDefault="006F55F9">
      <w:pPr>
        <w:rPr>
          <w:rFonts w:ascii="Times New Roman" w:hAnsi="Times New Roman"/>
          <w:lang w:val="ru-RU"/>
        </w:rPr>
      </w:pPr>
    </w:p>
    <w:p w14:paraId="0F108F2C" w14:textId="77777777" w:rsidR="006F55F9" w:rsidRPr="0062415B" w:rsidRDefault="007F13F0">
      <w:pPr>
        <w:rPr>
          <w:rFonts w:ascii="Times New Roman" w:hAnsi="Times New Roman"/>
          <w:lang w:val="ru-RU"/>
        </w:rPr>
      </w:pPr>
      <w:r>
        <w:rPr>
          <w:rFonts w:ascii="Times New Roman" w:hAnsi="Times New Roman"/>
          <w:lang w:val="ru-RU"/>
        </w:rPr>
        <w:t>Ф.И.О. главного бухгалтера (начальника финансового отдела) ______________</w:t>
      </w:r>
    </w:p>
    <w:p w14:paraId="095151CC" w14:textId="77777777" w:rsidR="006F55F9" w:rsidRPr="0062415B" w:rsidRDefault="006F55F9">
      <w:pPr>
        <w:rPr>
          <w:rFonts w:ascii="Times New Roman" w:hAnsi="Times New Roman"/>
          <w:lang w:val="ru-RU"/>
        </w:rPr>
      </w:pPr>
    </w:p>
    <w:p w14:paraId="0FBBA52D" w14:textId="77777777" w:rsidR="006F55F9" w:rsidRPr="0062415B" w:rsidRDefault="007F13F0">
      <w:pPr>
        <w:rPr>
          <w:rFonts w:ascii="Times New Roman" w:hAnsi="Times New Roman"/>
          <w:lang w:val="ru-RU"/>
        </w:rPr>
      </w:pPr>
      <w:r>
        <w:rPr>
          <w:rFonts w:ascii="Times New Roman" w:hAnsi="Times New Roman"/>
          <w:lang w:val="ru-RU"/>
        </w:rPr>
        <w:t>Ф.И.О. юриста ____________________</w:t>
      </w:r>
    </w:p>
    <w:p w14:paraId="2CBC6D51" w14:textId="77777777" w:rsidR="006F55F9" w:rsidRPr="0062415B" w:rsidRDefault="006F55F9">
      <w:pPr>
        <w:rPr>
          <w:rFonts w:ascii="Times New Roman" w:hAnsi="Times New Roman"/>
          <w:lang w:val="ru-RU"/>
        </w:rPr>
      </w:pPr>
    </w:p>
    <w:p w14:paraId="53BA7838" w14:textId="77777777" w:rsidR="006F55F9" w:rsidRPr="0062415B" w:rsidRDefault="006F55F9">
      <w:pPr>
        <w:rPr>
          <w:rFonts w:ascii="Times New Roman" w:hAnsi="Times New Roman"/>
          <w:lang w:val="ru-RU"/>
        </w:rPr>
      </w:pPr>
    </w:p>
    <w:p w14:paraId="33A2D43C" w14:textId="77777777" w:rsidR="006F55F9" w:rsidRPr="0062415B" w:rsidRDefault="007F13F0">
      <w:pPr>
        <w:rPr>
          <w:rFonts w:ascii="Times New Roman" w:hAnsi="Times New Roman"/>
          <w:lang w:val="ru-RU"/>
        </w:rPr>
      </w:pPr>
      <w:r>
        <w:rPr>
          <w:rFonts w:ascii="Times New Roman" w:hAnsi="Times New Roman"/>
          <w:lang w:val="ru-RU"/>
        </w:rPr>
        <w:t>Место печати</w:t>
      </w:r>
    </w:p>
    <w:p w14:paraId="1DB9A99F" w14:textId="77777777" w:rsidR="006F55F9" w:rsidRPr="0062415B" w:rsidRDefault="007F13F0">
      <w:pPr>
        <w:jc w:val="right"/>
        <w:rPr>
          <w:rFonts w:ascii="Times New Roman" w:hAnsi="Times New Roman"/>
          <w:i/>
          <w:sz w:val="28"/>
          <w:szCs w:val="28"/>
          <w:lang w:val="ru-RU"/>
        </w:rPr>
      </w:pPr>
      <w:r>
        <w:rPr>
          <w:rFonts w:ascii="Times New Roman" w:hAnsi="Times New Roman"/>
          <w:lang w:val="ru-RU"/>
        </w:rPr>
        <w:br w:type="page"/>
      </w:r>
      <w:bookmarkEnd w:id="4"/>
      <w:r>
        <w:rPr>
          <w:rFonts w:ascii="Times New Roman" w:hAnsi="Times New Roman"/>
          <w:i/>
          <w:sz w:val="22"/>
          <w:szCs w:val="28"/>
          <w:lang w:val="ru-RU"/>
        </w:rPr>
        <w:lastRenderedPageBreak/>
        <w:t>Форма № 6</w:t>
      </w:r>
    </w:p>
    <w:p w14:paraId="76ACFD3E" w14:textId="77777777" w:rsidR="006F55F9" w:rsidRPr="0062415B" w:rsidRDefault="006F55F9">
      <w:pPr>
        <w:jc w:val="center"/>
        <w:rPr>
          <w:rFonts w:ascii="Times New Roman" w:hAnsi="Times New Roman"/>
          <w:i/>
          <w:sz w:val="28"/>
          <w:szCs w:val="28"/>
          <w:lang w:val="ru-RU"/>
        </w:rPr>
      </w:pPr>
    </w:p>
    <w:p w14:paraId="657C3479" w14:textId="77777777" w:rsidR="006F55F9" w:rsidRPr="0062415B" w:rsidRDefault="007F13F0">
      <w:pPr>
        <w:jc w:val="center"/>
        <w:rPr>
          <w:rFonts w:ascii="Times New Roman" w:hAnsi="Times New Roman"/>
          <w:i/>
          <w:lang w:val="ru-RU"/>
        </w:rPr>
      </w:pPr>
      <w:r>
        <w:rPr>
          <w:rFonts w:ascii="Times New Roman" w:hAnsi="Times New Roman"/>
          <w:i/>
          <w:lang w:val="ru-RU"/>
        </w:rPr>
        <w:t>НА ФИРМЕННОМ БЛАНКЕ ПРОИЗВОДИТЕЛЯ</w:t>
      </w:r>
    </w:p>
    <w:p w14:paraId="68F5F706" w14:textId="77777777" w:rsidR="006F55F9" w:rsidRPr="0062415B" w:rsidRDefault="006F55F9">
      <w:pPr>
        <w:jc w:val="center"/>
        <w:rPr>
          <w:rFonts w:ascii="Times New Roman" w:hAnsi="Times New Roman"/>
          <w:i/>
          <w:lang w:val="ru-RU"/>
        </w:rPr>
      </w:pPr>
    </w:p>
    <w:p w14:paraId="3F127EB1" w14:textId="77777777" w:rsidR="006F55F9" w:rsidRPr="0062415B" w:rsidRDefault="006F55F9">
      <w:pPr>
        <w:jc w:val="center"/>
        <w:rPr>
          <w:rFonts w:ascii="Times New Roman" w:hAnsi="Times New Roman"/>
          <w:i/>
          <w:lang w:val="ru-RU"/>
        </w:rPr>
      </w:pPr>
    </w:p>
    <w:p w14:paraId="43931A27" w14:textId="77777777" w:rsidR="006F55F9" w:rsidRPr="0062415B" w:rsidRDefault="007F13F0">
      <w:pPr>
        <w:jc w:val="center"/>
        <w:rPr>
          <w:rFonts w:ascii="Times New Roman" w:hAnsi="Times New Roman"/>
          <w:lang w:val="ru-RU"/>
        </w:rPr>
      </w:pPr>
      <w:r>
        <w:rPr>
          <w:rFonts w:ascii="Times New Roman" w:hAnsi="Times New Roman"/>
          <w:lang w:val="ru-RU"/>
        </w:rPr>
        <w:t xml:space="preserve">ДОВЕРЕННОСТЬ </w:t>
      </w:r>
    </w:p>
    <w:p w14:paraId="7D5F1970" w14:textId="77777777" w:rsidR="006F55F9" w:rsidRPr="0062415B" w:rsidRDefault="006F55F9">
      <w:pPr>
        <w:rPr>
          <w:rFonts w:ascii="Times New Roman" w:hAnsi="Times New Roman"/>
          <w:lang w:val="ru-RU"/>
        </w:rPr>
      </w:pPr>
    </w:p>
    <w:p w14:paraId="445FE4A2" w14:textId="77777777" w:rsidR="006F55F9" w:rsidRPr="0062415B" w:rsidRDefault="007F13F0">
      <w:pPr>
        <w:rPr>
          <w:rFonts w:ascii="Times New Roman" w:hAnsi="Times New Roman"/>
          <w:i/>
          <w:lang w:val="ru-RU"/>
        </w:rPr>
      </w:pPr>
      <w:r>
        <w:rPr>
          <w:rFonts w:ascii="Times New Roman" w:hAnsi="Times New Roman"/>
          <w:i/>
          <w:lang w:val="ru-RU"/>
        </w:rPr>
        <w:t>№:___________</w:t>
      </w:r>
    </w:p>
    <w:p w14:paraId="2DD2F9F0" w14:textId="77777777" w:rsidR="006F55F9" w:rsidRPr="0062415B" w:rsidRDefault="007F13F0">
      <w:pPr>
        <w:rPr>
          <w:rFonts w:ascii="Times New Roman" w:hAnsi="Times New Roman"/>
          <w:i/>
          <w:lang w:val="ru-RU"/>
        </w:rPr>
      </w:pPr>
      <w:r>
        <w:rPr>
          <w:rFonts w:ascii="Times New Roman" w:hAnsi="Times New Roman"/>
          <w:i/>
          <w:lang w:val="ru-RU"/>
        </w:rPr>
        <w:t>Дата: _______</w:t>
      </w:r>
    </w:p>
    <w:p w14:paraId="11CB32EC" w14:textId="77777777" w:rsidR="006F55F9" w:rsidRPr="0062415B" w:rsidRDefault="007F13F0">
      <w:pPr>
        <w:pStyle w:val="ae"/>
        <w:ind w:left="595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3B6D4D32" w14:textId="77777777" w:rsidR="006F55F9" w:rsidRPr="0062415B" w:rsidRDefault="006F55F9">
      <w:pPr>
        <w:pStyle w:val="ae"/>
        <w:ind w:left="2832" w:firstLine="708"/>
        <w:jc w:val="center"/>
        <w:rPr>
          <w:rFonts w:ascii="Times New Roman" w:eastAsia="MS Mincho" w:hAnsi="Times New Roman" w:cs="Times New Roman"/>
          <w:b/>
          <w:sz w:val="24"/>
          <w:szCs w:val="24"/>
        </w:rPr>
      </w:pPr>
    </w:p>
    <w:p w14:paraId="6B373940" w14:textId="77777777" w:rsidR="006F55F9" w:rsidRPr="0062415B" w:rsidRDefault="006F55F9">
      <w:pPr>
        <w:spacing w:before="120"/>
        <w:ind w:firstLine="708"/>
        <w:jc w:val="both"/>
        <w:rPr>
          <w:rFonts w:ascii="Times New Roman" w:hAnsi="Times New Roman"/>
          <w:lang w:val="ru-RU"/>
        </w:rPr>
      </w:pPr>
    </w:p>
    <w:p w14:paraId="4198F062" w14:textId="77777777" w:rsidR="006F55F9" w:rsidRPr="0062415B" w:rsidRDefault="007F13F0">
      <w:pPr>
        <w:spacing w:before="120"/>
        <w:ind w:firstLine="708"/>
        <w:jc w:val="both"/>
        <w:rPr>
          <w:rFonts w:ascii="Times New Roman" w:hAnsi="Times New Roman"/>
          <w:sz w:val="28"/>
          <w:szCs w:val="28"/>
          <w:lang w:val="ru-RU"/>
        </w:rPr>
      </w:pPr>
      <w:r>
        <w:rPr>
          <w:rFonts w:ascii="Times New Roman" w:hAnsi="Times New Roman"/>
          <w:lang w:val="ru-RU"/>
        </w:rPr>
        <w:t>Настоящая доверенность выдана</w:t>
      </w:r>
      <w:r>
        <w:rPr>
          <w:rFonts w:ascii="Times New Roman" w:hAnsi="Times New Roman"/>
          <w:sz w:val="28"/>
          <w:szCs w:val="28"/>
          <w:lang w:val="ru-RU"/>
        </w:rPr>
        <w:t xml:space="preserve"> ________________________________,</w:t>
      </w:r>
    </w:p>
    <w:p w14:paraId="234AB672" w14:textId="77777777" w:rsidR="006F55F9" w:rsidRPr="0062415B" w:rsidRDefault="007F13F0">
      <w:pPr>
        <w:ind w:firstLine="709"/>
        <w:jc w:val="both"/>
        <w:rPr>
          <w:rFonts w:ascii="Times New Roman" w:hAnsi="Times New Roman"/>
          <w:i/>
          <w:sz w:val="16"/>
          <w:szCs w:val="16"/>
          <w:lang w:val="ru-RU"/>
        </w:rPr>
      </w:pPr>
      <w:r>
        <w:rPr>
          <w:rFonts w:ascii="Times New Roman" w:hAnsi="Times New Roman"/>
          <w:i/>
          <w:sz w:val="16"/>
          <w:szCs w:val="16"/>
          <w:lang w:val="ru-RU"/>
        </w:rPr>
        <w:t xml:space="preserve">       </w:t>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t xml:space="preserve">        (наименование и адрес организации-участника торгов) </w:t>
      </w:r>
    </w:p>
    <w:p w14:paraId="0445FAE6" w14:textId="77777777" w:rsidR="006F55F9" w:rsidRPr="0062415B" w:rsidRDefault="007F13F0">
      <w:pPr>
        <w:ind w:right="-83"/>
        <w:jc w:val="both"/>
        <w:rPr>
          <w:rFonts w:ascii="Times New Roman" w:eastAsia="MS Mincho" w:hAnsi="Times New Roman"/>
          <w:sz w:val="16"/>
          <w:szCs w:val="16"/>
          <w:lang w:val="ru-RU"/>
        </w:rPr>
      </w:pPr>
      <w:r>
        <w:rPr>
          <w:rFonts w:ascii="Times New Roman" w:hAnsi="Times New Roman"/>
          <w:lang w:val="ru-RU"/>
        </w:rPr>
        <w:t>который(</w:t>
      </w:r>
      <w:proofErr w:type="spellStart"/>
      <w:r>
        <w:rPr>
          <w:rFonts w:ascii="Times New Roman" w:hAnsi="Times New Roman"/>
          <w:lang w:val="ru-RU"/>
        </w:rPr>
        <w:t>ая</w:t>
      </w:r>
      <w:proofErr w:type="spellEnd"/>
      <w:r>
        <w:rPr>
          <w:rFonts w:ascii="Times New Roman" w:hAnsi="Times New Roman"/>
          <w:lang w:val="ru-RU"/>
        </w:rPr>
        <w:t xml:space="preserve">) участвует в тендере на </w:t>
      </w:r>
      <w:r>
        <w:rPr>
          <w:rFonts w:ascii="Times New Roman" w:eastAsia="MS Mincho" w:hAnsi="Times New Roman"/>
          <w:lang w:val="ru-RU"/>
        </w:rPr>
        <w:t xml:space="preserve">поставку </w:t>
      </w:r>
      <w:r>
        <w:rPr>
          <w:rFonts w:ascii="Times New Roman" w:eastAsia="MS Mincho" w:hAnsi="Times New Roman"/>
          <w:sz w:val="16"/>
          <w:szCs w:val="16"/>
          <w:lang w:val="ru-RU"/>
        </w:rPr>
        <w:t xml:space="preserve">_____________________ </w:t>
      </w:r>
    </w:p>
    <w:p w14:paraId="0BB707F9" w14:textId="77777777" w:rsidR="006F55F9" w:rsidRPr="0062415B" w:rsidRDefault="007F13F0">
      <w:pPr>
        <w:ind w:right="-83"/>
        <w:jc w:val="both"/>
        <w:rPr>
          <w:rFonts w:ascii="Times New Roman" w:eastAsia="MS Mincho" w:hAnsi="Times New Roman"/>
          <w:sz w:val="16"/>
          <w:szCs w:val="16"/>
          <w:lang w:val="ru-RU"/>
        </w:rPr>
      </w:pP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hAnsi="Times New Roman"/>
          <w:i/>
          <w:sz w:val="16"/>
          <w:szCs w:val="16"/>
          <w:lang w:val="ru-RU"/>
        </w:rPr>
        <w:t>(наименование оборудования)</w:t>
      </w:r>
      <w:r>
        <w:rPr>
          <w:rFonts w:ascii="Times New Roman" w:eastAsia="MS Mincho" w:hAnsi="Times New Roman"/>
          <w:sz w:val="16"/>
          <w:szCs w:val="16"/>
          <w:lang w:val="ru-RU"/>
        </w:rPr>
        <w:tab/>
      </w:r>
    </w:p>
    <w:p w14:paraId="07B99AB3" w14:textId="77777777" w:rsidR="006F55F9" w:rsidRPr="0062415B" w:rsidRDefault="007F13F0">
      <w:pPr>
        <w:ind w:right="-83"/>
        <w:jc w:val="both"/>
        <w:rPr>
          <w:rFonts w:ascii="Times New Roman" w:eastAsia="MS Mincho" w:hAnsi="Times New Roman"/>
          <w:lang w:val="ru-RU"/>
        </w:rPr>
      </w:pPr>
      <w:r>
        <w:rPr>
          <w:rFonts w:ascii="Times New Roman" w:eastAsia="MS Mincho" w:hAnsi="Times New Roman"/>
          <w:sz w:val="16"/>
          <w:szCs w:val="16"/>
          <w:lang w:val="ru-RU"/>
        </w:rPr>
        <w:t>________________________________________.</w:t>
      </w:r>
      <w:r>
        <w:rPr>
          <w:rFonts w:ascii="Times New Roman" w:eastAsia="MS Mincho" w:hAnsi="Times New Roman"/>
          <w:lang w:val="ru-RU"/>
        </w:rPr>
        <w:t xml:space="preserve">                                              </w:t>
      </w:r>
    </w:p>
    <w:p w14:paraId="76708430" w14:textId="77777777" w:rsidR="006F55F9" w:rsidRPr="0062415B" w:rsidRDefault="007F13F0">
      <w:pPr>
        <w:ind w:right="-83"/>
        <w:jc w:val="both"/>
        <w:rPr>
          <w:rFonts w:ascii="Times New Roman" w:eastAsia="MS Mincho" w:hAnsi="Times New Roman"/>
          <w:sz w:val="28"/>
          <w:szCs w:val="28"/>
          <w:lang w:val="ru-RU"/>
        </w:rPr>
      </w:pPr>
      <w:r>
        <w:rPr>
          <w:rFonts w:ascii="Times New Roman" w:eastAsia="MS Mincho" w:hAnsi="Times New Roman"/>
          <w:sz w:val="28"/>
          <w:szCs w:val="28"/>
          <w:lang w:val="ru-RU"/>
        </w:rPr>
        <w:t xml:space="preserve">         __________________________________________________________</w:t>
      </w:r>
    </w:p>
    <w:p w14:paraId="558C2A5C" w14:textId="77777777" w:rsidR="006F55F9" w:rsidRPr="0062415B" w:rsidRDefault="007F13F0">
      <w:pPr>
        <w:ind w:left="3540" w:firstLine="708"/>
        <w:jc w:val="both"/>
        <w:rPr>
          <w:rFonts w:ascii="Times New Roman" w:eastAsia="MS Mincho" w:hAnsi="Times New Roman"/>
          <w:sz w:val="28"/>
          <w:szCs w:val="28"/>
          <w:lang w:val="ru-RU"/>
        </w:rPr>
      </w:pPr>
      <w:r>
        <w:rPr>
          <w:rFonts w:ascii="Times New Roman" w:eastAsia="MS Mincho" w:hAnsi="Times New Roman"/>
          <w:i/>
          <w:sz w:val="16"/>
          <w:szCs w:val="16"/>
          <w:lang w:val="ru-RU"/>
        </w:rPr>
        <w:t>(наименование производителя)</w:t>
      </w:r>
      <w:r>
        <w:rPr>
          <w:rFonts w:ascii="Times New Roman" w:eastAsia="MS Mincho" w:hAnsi="Times New Roman"/>
          <w:sz w:val="28"/>
          <w:szCs w:val="28"/>
          <w:lang w:val="ru-RU"/>
        </w:rPr>
        <w:t xml:space="preserve"> </w:t>
      </w:r>
    </w:p>
    <w:p w14:paraId="7D41EE40" w14:textId="77777777" w:rsidR="006F55F9" w:rsidRPr="0062415B" w:rsidRDefault="007F13F0">
      <w:pPr>
        <w:jc w:val="both"/>
        <w:rPr>
          <w:rFonts w:ascii="Times New Roman" w:eastAsia="MS Mincho" w:hAnsi="Times New Roman"/>
          <w:sz w:val="28"/>
          <w:szCs w:val="28"/>
          <w:lang w:val="ru-RU"/>
        </w:rPr>
      </w:pPr>
      <w:r>
        <w:rPr>
          <w:rFonts w:ascii="Times New Roman" w:eastAsia="MS Mincho" w:hAnsi="Times New Roman"/>
          <w:lang w:val="ru-RU"/>
        </w:rPr>
        <w:t>являясь официальным изготовителем</w:t>
      </w:r>
      <w:r>
        <w:rPr>
          <w:rFonts w:ascii="Times New Roman" w:eastAsia="MS Mincho" w:hAnsi="Times New Roman"/>
          <w:sz w:val="28"/>
          <w:szCs w:val="28"/>
          <w:lang w:val="ru-RU"/>
        </w:rPr>
        <w:t xml:space="preserve"> __________________________________, </w:t>
      </w:r>
    </w:p>
    <w:p w14:paraId="655DFD7E" w14:textId="77777777" w:rsidR="006F55F9" w:rsidRPr="0062415B" w:rsidRDefault="007F13F0">
      <w:pPr>
        <w:shd w:val="clear" w:color="auto" w:fill="FFFFFF"/>
        <w:jc w:val="both"/>
        <w:rPr>
          <w:rFonts w:ascii="Times New Roman" w:eastAsia="MS Mincho" w:hAnsi="Times New Roman"/>
          <w:i/>
          <w:sz w:val="28"/>
          <w:szCs w:val="28"/>
          <w:lang w:val="ru-RU"/>
        </w:rPr>
      </w:pPr>
      <w:r>
        <w:rPr>
          <w:rFonts w:ascii="Times New Roman" w:hAnsi="Times New Roman"/>
          <w:snapToGrid w:val="0"/>
          <w:sz w:val="16"/>
          <w:szCs w:val="16"/>
          <w:lang w:val="ru-RU"/>
        </w:rPr>
        <w:t xml:space="preserve">                                                        </w:t>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i/>
          <w:snapToGrid w:val="0"/>
          <w:sz w:val="16"/>
          <w:szCs w:val="16"/>
          <w:lang w:val="ru-RU"/>
        </w:rPr>
        <w:t xml:space="preserve"> (наименование оборудования)</w:t>
      </w:r>
      <w:r>
        <w:rPr>
          <w:rFonts w:ascii="Times New Roman" w:eastAsia="MS Mincho" w:hAnsi="Times New Roman"/>
          <w:i/>
          <w:sz w:val="28"/>
          <w:szCs w:val="28"/>
          <w:lang w:val="ru-RU"/>
        </w:rPr>
        <w:t xml:space="preserve"> </w:t>
      </w:r>
    </w:p>
    <w:p w14:paraId="61D2A882" w14:textId="77777777" w:rsidR="006F55F9" w:rsidRPr="0062415B" w:rsidRDefault="007F13F0">
      <w:pPr>
        <w:shd w:val="clear" w:color="auto" w:fill="FFFFFF"/>
        <w:jc w:val="both"/>
        <w:rPr>
          <w:rFonts w:ascii="Times New Roman" w:eastAsia="MS Mincho" w:hAnsi="Times New Roman"/>
          <w:sz w:val="28"/>
          <w:szCs w:val="28"/>
          <w:lang w:val="ru-RU"/>
        </w:rPr>
      </w:pPr>
      <w:r>
        <w:rPr>
          <w:rFonts w:ascii="Times New Roman" w:eastAsia="MS Mincho" w:hAnsi="Times New Roman"/>
          <w:lang w:val="ru-RU"/>
        </w:rPr>
        <w:t>имеющий завод(ы) по адресу</w:t>
      </w:r>
      <w:r>
        <w:rPr>
          <w:rFonts w:ascii="Times New Roman" w:eastAsia="MS Mincho" w:hAnsi="Times New Roman"/>
          <w:sz w:val="28"/>
          <w:szCs w:val="28"/>
          <w:lang w:val="ru-RU"/>
        </w:rPr>
        <w:t>_________________________________________</w:t>
      </w:r>
    </w:p>
    <w:p w14:paraId="699765FB" w14:textId="77777777" w:rsidR="006F55F9" w:rsidRPr="0062415B" w:rsidRDefault="007F13F0">
      <w:pPr>
        <w:shd w:val="clear" w:color="auto" w:fill="FFFFFF"/>
        <w:jc w:val="both"/>
        <w:rPr>
          <w:rFonts w:ascii="Times New Roman" w:eastAsia="MS Mincho" w:hAnsi="Times New Roman"/>
          <w:sz w:val="28"/>
          <w:szCs w:val="28"/>
          <w:lang w:val="ru-RU"/>
        </w:rPr>
      </w:pPr>
      <w:r>
        <w:rPr>
          <w:rFonts w:ascii="Times New Roman" w:eastAsia="MS Mincho" w:hAnsi="Times New Roman"/>
          <w:sz w:val="28"/>
          <w:szCs w:val="28"/>
          <w:lang w:val="ru-RU"/>
        </w:rPr>
        <w:t xml:space="preserve"> </w:t>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i/>
          <w:sz w:val="16"/>
          <w:szCs w:val="16"/>
          <w:lang w:val="ru-RU"/>
        </w:rPr>
        <w:t>(вписать полный адрес завода изготовителя)</w:t>
      </w:r>
      <w:r>
        <w:rPr>
          <w:rFonts w:ascii="Times New Roman" w:eastAsia="MS Mincho" w:hAnsi="Times New Roman"/>
          <w:sz w:val="28"/>
          <w:szCs w:val="28"/>
          <w:lang w:val="ru-RU"/>
        </w:rPr>
        <w:t xml:space="preserve"> </w:t>
      </w:r>
    </w:p>
    <w:p w14:paraId="70303775" w14:textId="77777777" w:rsidR="006F55F9" w:rsidRPr="0062415B" w:rsidRDefault="007F13F0">
      <w:pPr>
        <w:shd w:val="clear" w:color="auto" w:fill="FFFFFF"/>
        <w:jc w:val="both"/>
        <w:rPr>
          <w:rFonts w:ascii="Times New Roman" w:eastAsia="MS Mincho" w:hAnsi="Times New Roman"/>
          <w:sz w:val="28"/>
          <w:szCs w:val="28"/>
          <w:lang w:val="ru-RU"/>
        </w:rPr>
      </w:pPr>
      <w:r>
        <w:rPr>
          <w:rFonts w:ascii="Times New Roman" w:eastAsia="MS Mincho" w:hAnsi="Times New Roman"/>
          <w:lang w:val="ru-RU"/>
        </w:rPr>
        <w:t xml:space="preserve">настоящим доверяет </w:t>
      </w:r>
      <w:r>
        <w:rPr>
          <w:rFonts w:ascii="Times New Roman" w:eastAsia="MS Mincho" w:hAnsi="Times New Roman"/>
          <w:sz w:val="28"/>
          <w:szCs w:val="28"/>
          <w:lang w:val="ru-RU"/>
        </w:rPr>
        <w:t>_______________________________________________</w:t>
      </w:r>
    </w:p>
    <w:p w14:paraId="04CC6537" w14:textId="77777777" w:rsidR="006F55F9" w:rsidRPr="0062415B" w:rsidRDefault="007F13F0">
      <w:pPr>
        <w:shd w:val="clear" w:color="auto" w:fill="FFFFFF"/>
        <w:ind w:left="4956" w:firstLine="708"/>
        <w:jc w:val="both"/>
        <w:rPr>
          <w:rFonts w:ascii="Times New Roman" w:eastAsia="MS Mincho" w:hAnsi="Times New Roman"/>
          <w:i/>
          <w:sz w:val="16"/>
          <w:szCs w:val="16"/>
          <w:lang w:val="ru-RU"/>
        </w:rPr>
      </w:pPr>
      <w:r>
        <w:rPr>
          <w:rFonts w:ascii="Times New Roman" w:eastAsia="MS Mincho" w:hAnsi="Times New Roman"/>
          <w:i/>
          <w:sz w:val="16"/>
          <w:szCs w:val="16"/>
          <w:lang w:val="ru-RU"/>
        </w:rPr>
        <w:t xml:space="preserve">(наименование участника) </w:t>
      </w:r>
    </w:p>
    <w:p w14:paraId="30539D10" w14:textId="77777777" w:rsidR="006F55F9" w:rsidRPr="0062415B" w:rsidRDefault="007F13F0">
      <w:pPr>
        <w:shd w:val="clear" w:color="auto" w:fill="FFFFFF"/>
        <w:jc w:val="both"/>
        <w:rPr>
          <w:rFonts w:ascii="Times New Roman" w:eastAsia="MS Mincho" w:hAnsi="Times New Roman"/>
          <w:lang w:val="ru-RU"/>
        </w:rPr>
      </w:pPr>
      <w:r>
        <w:rPr>
          <w:rFonts w:ascii="Times New Roman" w:eastAsia="MS Mincho" w:hAnsi="Times New Roman"/>
          <w:lang w:val="ru-RU"/>
        </w:rPr>
        <w:t>подать тендерное предложение.</w:t>
      </w:r>
    </w:p>
    <w:p w14:paraId="12BD3D7E" w14:textId="77777777" w:rsidR="006F55F9" w:rsidRPr="0062415B" w:rsidRDefault="007F13F0">
      <w:pPr>
        <w:shd w:val="clear" w:color="auto" w:fill="FFFFFF"/>
        <w:ind w:firstLine="708"/>
        <w:jc w:val="both"/>
        <w:rPr>
          <w:rFonts w:ascii="Times New Roman" w:hAnsi="Times New Roman"/>
          <w:sz w:val="28"/>
          <w:szCs w:val="28"/>
          <w:lang w:val="ru-RU"/>
        </w:rPr>
      </w:pPr>
      <w:r>
        <w:rPr>
          <w:rFonts w:ascii="Times New Roman" w:eastAsia="MS Mincho" w:hAnsi="Times New Roman"/>
          <w:lang w:val="ru-RU"/>
        </w:rPr>
        <w:t xml:space="preserve">Данной доверенностью предоставляются полномочия на представление и поставку </w:t>
      </w:r>
      <w:r>
        <w:rPr>
          <w:rFonts w:ascii="Times New Roman" w:hAnsi="Times New Roman"/>
          <w:lang w:val="ru-RU"/>
        </w:rPr>
        <w:t>производимого нами</w:t>
      </w:r>
      <w:r>
        <w:rPr>
          <w:rFonts w:ascii="Times New Roman" w:hAnsi="Times New Roman"/>
          <w:sz w:val="28"/>
          <w:szCs w:val="28"/>
          <w:lang w:val="ru-RU"/>
        </w:rPr>
        <w:t xml:space="preserve"> ________________________________________.</w:t>
      </w:r>
    </w:p>
    <w:p w14:paraId="00ECB39D" w14:textId="77777777" w:rsidR="006F55F9" w:rsidRPr="0062415B" w:rsidRDefault="007F13F0">
      <w:pPr>
        <w:ind w:left="2831" w:firstLine="709"/>
        <w:jc w:val="center"/>
        <w:rPr>
          <w:rFonts w:ascii="Times New Roman" w:hAnsi="Times New Roman"/>
          <w:i/>
          <w:sz w:val="16"/>
          <w:szCs w:val="16"/>
          <w:lang w:val="ru-RU"/>
        </w:rPr>
      </w:pPr>
      <w:r>
        <w:rPr>
          <w:rFonts w:ascii="Times New Roman" w:hAnsi="Times New Roman"/>
          <w:i/>
          <w:sz w:val="16"/>
          <w:szCs w:val="16"/>
          <w:lang w:val="ru-RU"/>
        </w:rPr>
        <w:t>(наименование оборудования)</w:t>
      </w:r>
    </w:p>
    <w:p w14:paraId="13B3414A" w14:textId="77777777" w:rsidR="006F55F9" w:rsidRPr="0062415B" w:rsidRDefault="006F55F9">
      <w:pPr>
        <w:jc w:val="both"/>
        <w:rPr>
          <w:rFonts w:ascii="Times New Roman" w:hAnsi="Times New Roman"/>
          <w:sz w:val="28"/>
          <w:szCs w:val="28"/>
          <w:lang w:val="ru-RU"/>
        </w:rPr>
      </w:pPr>
    </w:p>
    <w:p w14:paraId="5EDC70A6" w14:textId="77777777" w:rsidR="006F55F9" w:rsidRPr="0062415B" w:rsidRDefault="007F13F0">
      <w:pPr>
        <w:ind w:firstLine="708"/>
        <w:jc w:val="both"/>
        <w:rPr>
          <w:rFonts w:ascii="Times New Roman" w:hAnsi="Times New Roman"/>
          <w:sz w:val="28"/>
          <w:szCs w:val="28"/>
          <w:lang w:val="ru-RU"/>
        </w:rPr>
      </w:pPr>
      <w:r>
        <w:rPr>
          <w:rFonts w:ascii="Times New Roman" w:hAnsi="Times New Roman"/>
          <w:lang w:val="ru-RU"/>
        </w:rPr>
        <w:t>В случае признания победителем тендерных торгов</w:t>
      </w:r>
      <w:r>
        <w:rPr>
          <w:rFonts w:ascii="Times New Roman" w:hAnsi="Times New Roman"/>
          <w:sz w:val="28"/>
          <w:szCs w:val="28"/>
          <w:lang w:val="ru-RU"/>
        </w:rPr>
        <w:t xml:space="preserve"> ______________________________________________________________,</w:t>
      </w:r>
    </w:p>
    <w:p w14:paraId="49DA818F" w14:textId="77777777" w:rsidR="006F55F9" w:rsidRPr="0062415B" w:rsidRDefault="007F13F0">
      <w:pPr>
        <w:ind w:firstLine="709"/>
        <w:jc w:val="both"/>
        <w:rPr>
          <w:rFonts w:ascii="Times New Roman" w:hAnsi="Times New Roman"/>
          <w:i/>
          <w:sz w:val="16"/>
          <w:szCs w:val="16"/>
          <w:lang w:val="ru-RU"/>
        </w:rPr>
      </w:pPr>
      <w:r>
        <w:rPr>
          <w:rFonts w:ascii="Times New Roman" w:hAnsi="Times New Roman"/>
          <w:sz w:val="16"/>
          <w:szCs w:val="16"/>
          <w:lang w:val="ru-RU"/>
        </w:rPr>
        <w:t xml:space="preserve"> </w:t>
      </w:r>
      <w:r>
        <w:rPr>
          <w:rFonts w:ascii="Times New Roman" w:hAnsi="Times New Roman"/>
          <w:sz w:val="16"/>
          <w:szCs w:val="16"/>
          <w:lang w:val="ru-RU"/>
        </w:rPr>
        <w:tab/>
      </w:r>
      <w:r>
        <w:rPr>
          <w:rFonts w:ascii="Times New Roman" w:hAnsi="Times New Roman"/>
          <w:sz w:val="16"/>
          <w:szCs w:val="16"/>
          <w:lang w:val="ru-RU"/>
        </w:rPr>
        <w:tab/>
      </w:r>
      <w:r>
        <w:rPr>
          <w:rFonts w:ascii="Times New Roman" w:hAnsi="Times New Roman"/>
          <w:i/>
          <w:sz w:val="16"/>
          <w:szCs w:val="16"/>
          <w:lang w:val="ru-RU"/>
        </w:rPr>
        <w:t xml:space="preserve">       </w:t>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t xml:space="preserve"> </w:t>
      </w:r>
      <w:r>
        <w:rPr>
          <w:rFonts w:ascii="Times New Roman" w:eastAsia="MS Mincho" w:hAnsi="Times New Roman"/>
          <w:i/>
          <w:sz w:val="16"/>
          <w:szCs w:val="16"/>
          <w:lang w:val="ru-RU"/>
        </w:rPr>
        <w:t>(наименование участника)</w:t>
      </w:r>
    </w:p>
    <w:p w14:paraId="5EA926A9" w14:textId="77777777" w:rsidR="006F55F9" w:rsidRPr="0062415B" w:rsidRDefault="007F13F0">
      <w:pPr>
        <w:jc w:val="both"/>
        <w:rPr>
          <w:rFonts w:ascii="Times New Roman" w:hAnsi="Times New Roman"/>
          <w:lang w:val="ru-RU"/>
        </w:rPr>
      </w:pPr>
      <w:r>
        <w:rPr>
          <w:rFonts w:ascii="Times New Roman" w:hAnsi="Times New Roman"/>
          <w:lang w:val="ru-RU"/>
        </w:rPr>
        <w:t>завод-изготовитель обязуется:</w:t>
      </w:r>
    </w:p>
    <w:p w14:paraId="39201EE8" w14:textId="77777777" w:rsidR="006F55F9" w:rsidRPr="0062415B" w:rsidRDefault="007F13F0">
      <w:pPr>
        <w:ind w:firstLine="709"/>
        <w:jc w:val="both"/>
        <w:rPr>
          <w:rFonts w:ascii="Times New Roman" w:hAnsi="Times New Roman"/>
          <w:lang w:val="ru-RU"/>
        </w:rPr>
      </w:pPr>
      <w:r>
        <w:rPr>
          <w:rFonts w:ascii="Times New Roman" w:hAnsi="Times New Roman"/>
          <w:lang w:val="ru-RU"/>
        </w:rPr>
        <w:t>- предоставить гарантийные обязательства на поставленный оборудование в течении гарантийного срока, указанного в паспорте/сертификате качества или иных технических документах;</w:t>
      </w:r>
    </w:p>
    <w:p w14:paraId="1A3D07D3" w14:textId="77777777" w:rsidR="006F55F9" w:rsidRPr="0062415B" w:rsidRDefault="007F13F0">
      <w:pPr>
        <w:ind w:firstLine="709"/>
        <w:jc w:val="both"/>
        <w:rPr>
          <w:rFonts w:ascii="Times New Roman" w:hAnsi="Times New Roman"/>
          <w:lang w:val="ru-RU"/>
        </w:rPr>
      </w:pPr>
      <w:r>
        <w:rPr>
          <w:rFonts w:ascii="Times New Roman" w:hAnsi="Times New Roman"/>
          <w:lang w:val="ru-RU"/>
        </w:rPr>
        <w:t>- изготовить оборудование в соответствии с требованиями нормативно-технической документации (в соответствии с международными стандартами);</w:t>
      </w:r>
    </w:p>
    <w:p w14:paraId="3261E8BE" w14:textId="77777777" w:rsidR="006F55F9" w:rsidRPr="0062415B" w:rsidRDefault="007F13F0">
      <w:pPr>
        <w:ind w:firstLine="709"/>
        <w:jc w:val="both"/>
        <w:rPr>
          <w:rFonts w:ascii="Times New Roman" w:hAnsi="Times New Roman"/>
          <w:lang w:val="ru-RU"/>
        </w:rPr>
      </w:pPr>
      <w:r>
        <w:rPr>
          <w:rFonts w:ascii="Times New Roman" w:hAnsi="Times New Roman"/>
          <w:lang w:val="ru-RU"/>
        </w:rPr>
        <w:t>- при поставке оборудования предоставить сертификаты качества;</w:t>
      </w:r>
    </w:p>
    <w:p w14:paraId="7A622475" w14:textId="77777777" w:rsidR="006F55F9" w:rsidRPr="0062415B" w:rsidRDefault="007F13F0">
      <w:pPr>
        <w:ind w:firstLine="709"/>
        <w:jc w:val="both"/>
        <w:rPr>
          <w:rFonts w:ascii="Times New Roman" w:hAnsi="Times New Roman"/>
          <w:lang w:val="ru-RU"/>
        </w:rPr>
      </w:pPr>
      <w:r>
        <w:rPr>
          <w:rFonts w:ascii="Times New Roman" w:hAnsi="Times New Roman"/>
          <w:lang w:val="ru-RU"/>
        </w:rPr>
        <w:t>- при поставке оборудования предоставить сертификаты соответствия и происхождения;</w:t>
      </w:r>
    </w:p>
    <w:p w14:paraId="712A989D" w14:textId="77777777" w:rsidR="006F55F9" w:rsidRPr="0062415B" w:rsidRDefault="007F13F0">
      <w:pPr>
        <w:ind w:firstLine="709"/>
        <w:jc w:val="both"/>
        <w:rPr>
          <w:rFonts w:ascii="Times New Roman" w:hAnsi="Times New Roman"/>
          <w:lang w:val="ru-RU"/>
        </w:rPr>
      </w:pPr>
      <w:r>
        <w:rPr>
          <w:rFonts w:ascii="Times New Roman" w:hAnsi="Times New Roman"/>
          <w:lang w:val="ru-RU"/>
        </w:rPr>
        <w:t xml:space="preserve">- при поставке оборудования предоставить инструкции по обслуживанию и ремонту, схемы и другие документы для принимающей стороны.  </w:t>
      </w:r>
    </w:p>
    <w:p w14:paraId="0A2DA5D7" w14:textId="77777777" w:rsidR="006F55F9" w:rsidRPr="0062415B" w:rsidRDefault="006F55F9">
      <w:pPr>
        <w:jc w:val="both"/>
        <w:rPr>
          <w:rFonts w:ascii="Times New Roman" w:hAnsi="Times New Roman"/>
          <w:lang w:val="ru-RU"/>
        </w:rPr>
      </w:pPr>
    </w:p>
    <w:p w14:paraId="143FE4AD" w14:textId="77777777" w:rsidR="006F55F9" w:rsidRPr="0062415B" w:rsidRDefault="006F55F9">
      <w:pPr>
        <w:widowControl w:val="0"/>
        <w:autoSpaceDE w:val="0"/>
        <w:autoSpaceDN w:val="0"/>
        <w:adjustRightInd w:val="0"/>
        <w:jc w:val="both"/>
        <w:rPr>
          <w:rFonts w:ascii="Times New Roman" w:hAnsi="Times New Roman"/>
          <w:lang w:val="ru-RU"/>
        </w:rPr>
      </w:pPr>
    </w:p>
    <w:p w14:paraId="723483D5" w14:textId="77777777" w:rsidR="006F55F9" w:rsidRPr="0062415B" w:rsidRDefault="007F13F0">
      <w:pPr>
        <w:widowControl w:val="0"/>
        <w:autoSpaceDE w:val="0"/>
        <w:autoSpaceDN w:val="0"/>
        <w:adjustRightInd w:val="0"/>
        <w:jc w:val="both"/>
        <w:rPr>
          <w:rFonts w:ascii="Times New Roman" w:hAnsi="Times New Roman"/>
          <w:lang w:val="ru-RU"/>
        </w:rPr>
      </w:pPr>
      <w:r>
        <w:rPr>
          <w:rFonts w:ascii="Times New Roman" w:hAnsi="Times New Roman"/>
          <w:lang w:val="ru-RU"/>
        </w:rPr>
        <w:t>Ф.И.О. и подпись руководителя или уполномоченного лица производителя</w:t>
      </w:r>
    </w:p>
    <w:p w14:paraId="63B26B0D" w14:textId="77777777" w:rsidR="006F55F9" w:rsidRPr="0062415B" w:rsidRDefault="006F55F9">
      <w:pPr>
        <w:jc w:val="both"/>
        <w:rPr>
          <w:rFonts w:ascii="Times New Roman" w:hAnsi="Times New Roman"/>
          <w:lang w:val="ru-RU"/>
        </w:rPr>
      </w:pPr>
    </w:p>
    <w:p w14:paraId="7B351310" w14:textId="77777777" w:rsidR="006F55F9" w:rsidRPr="0062415B" w:rsidRDefault="007F13F0">
      <w:pPr>
        <w:jc w:val="both"/>
        <w:rPr>
          <w:rFonts w:ascii="Times New Roman" w:hAnsi="Times New Roman"/>
          <w:lang w:val="ru-RU"/>
        </w:rPr>
      </w:pPr>
      <w:r>
        <w:rPr>
          <w:rFonts w:ascii="Times New Roman" w:hAnsi="Times New Roman"/>
          <w:lang w:val="ru-RU"/>
        </w:rPr>
        <w:t>Место печати</w:t>
      </w:r>
    </w:p>
    <w:p w14:paraId="463C0480" w14:textId="77777777" w:rsidR="006F55F9" w:rsidRPr="0062415B" w:rsidRDefault="006F55F9">
      <w:pPr>
        <w:rPr>
          <w:rFonts w:ascii="Times New Roman" w:hAnsi="Times New Roman"/>
          <w:lang w:val="ru-RU"/>
        </w:rPr>
      </w:pPr>
    </w:p>
    <w:p w14:paraId="67BF60D5" w14:textId="77777777" w:rsidR="006F55F9" w:rsidRPr="0062415B" w:rsidRDefault="007F13F0">
      <w:pPr>
        <w:widowControl w:val="0"/>
        <w:autoSpaceDE w:val="0"/>
        <w:autoSpaceDN w:val="0"/>
        <w:adjustRightInd w:val="0"/>
        <w:jc w:val="both"/>
        <w:rPr>
          <w:rFonts w:ascii="Times New Roman" w:hAnsi="Times New Roman"/>
          <w:i/>
          <w:iCs/>
          <w:lang w:val="ru-RU"/>
        </w:rPr>
      </w:pPr>
      <w:r>
        <w:rPr>
          <w:rFonts w:ascii="Times New Roman" w:hAnsi="Times New Roman"/>
          <w:b/>
          <w:bCs/>
          <w:lang w:val="ru-RU"/>
        </w:rPr>
        <w:t xml:space="preserve">Примечание: </w:t>
      </w:r>
      <w:r>
        <w:rPr>
          <w:rFonts w:ascii="Times New Roman" w:hAnsi="Times New Roman"/>
          <w:b/>
          <w:bCs/>
          <w:i/>
          <w:iCs/>
          <w:lang w:val="ru-RU"/>
        </w:rPr>
        <w:t>Доверенность должна быть подписана исключительно первым руководителем организации. При этом если доверенность выдана за подписью заместителя руководителя, то необходимо предоставить подтверждающий документ на правомочность подписания документов.</w:t>
      </w:r>
    </w:p>
    <w:p w14:paraId="277015CB" w14:textId="77777777" w:rsidR="006F55F9" w:rsidRPr="0062415B" w:rsidRDefault="007F13F0">
      <w:pPr>
        <w:jc w:val="right"/>
        <w:rPr>
          <w:rFonts w:ascii="Times New Roman" w:hAnsi="Times New Roman"/>
          <w:i/>
          <w:sz w:val="28"/>
          <w:szCs w:val="28"/>
          <w:lang w:val="ru-RU"/>
        </w:rPr>
      </w:pPr>
      <w:r>
        <w:rPr>
          <w:rFonts w:ascii="Times New Roman" w:hAnsi="Times New Roman"/>
          <w:i/>
          <w:sz w:val="28"/>
          <w:szCs w:val="28"/>
          <w:lang w:val="ru-RU"/>
        </w:rPr>
        <w:br w:type="page"/>
      </w:r>
      <w:r>
        <w:rPr>
          <w:rFonts w:ascii="Times New Roman" w:hAnsi="Times New Roman"/>
          <w:i/>
          <w:sz w:val="22"/>
          <w:szCs w:val="28"/>
          <w:lang w:val="ru-RU"/>
        </w:rPr>
        <w:lastRenderedPageBreak/>
        <w:t>Форма № 7</w:t>
      </w:r>
    </w:p>
    <w:p w14:paraId="1200D402" w14:textId="77777777" w:rsidR="006F55F9" w:rsidRPr="0062415B" w:rsidRDefault="006F55F9">
      <w:pPr>
        <w:rPr>
          <w:rFonts w:ascii="Times New Roman" w:hAnsi="Times New Roman"/>
          <w:lang w:val="ru-RU"/>
        </w:rPr>
      </w:pPr>
    </w:p>
    <w:p w14:paraId="44D1FA3D" w14:textId="77777777" w:rsidR="006F55F9" w:rsidRPr="0062415B" w:rsidRDefault="007F13F0">
      <w:pPr>
        <w:jc w:val="center"/>
        <w:rPr>
          <w:rFonts w:ascii="Times New Roman" w:hAnsi="Times New Roman"/>
          <w:lang w:val="ru-RU"/>
        </w:rPr>
      </w:pPr>
      <w:r>
        <w:rPr>
          <w:rFonts w:ascii="Times New Roman" w:hAnsi="Times New Roman"/>
          <w:lang w:val="ru-RU"/>
        </w:rPr>
        <w:t>БЛАНК ОРГАНИЗАЦИИ</w:t>
      </w:r>
    </w:p>
    <w:p w14:paraId="4679C1C3" w14:textId="77777777" w:rsidR="006F55F9" w:rsidRPr="0062415B" w:rsidRDefault="006F55F9">
      <w:pPr>
        <w:jc w:val="center"/>
        <w:rPr>
          <w:rFonts w:ascii="Times New Roman" w:hAnsi="Times New Roman"/>
          <w:lang w:val="ru-RU"/>
        </w:rPr>
      </w:pPr>
    </w:p>
    <w:p w14:paraId="43545CDA" w14:textId="77777777" w:rsidR="006F55F9" w:rsidRPr="0062415B" w:rsidRDefault="007F13F0">
      <w:pPr>
        <w:jc w:val="center"/>
        <w:rPr>
          <w:rFonts w:ascii="Times New Roman" w:hAnsi="Times New Roman"/>
          <w:lang w:val="ru-RU"/>
        </w:rPr>
      </w:pPr>
      <w:r>
        <w:rPr>
          <w:rFonts w:ascii="Times New Roman" w:hAnsi="Times New Roman"/>
          <w:lang w:val="ru-RU"/>
        </w:rPr>
        <w:t>Техническое предложение на Тендер ____________</w:t>
      </w:r>
    </w:p>
    <w:p w14:paraId="480B3A3E" w14:textId="77777777" w:rsidR="006F55F9" w:rsidRPr="0062415B" w:rsidRDefault="007F13F0">
      <w:pPr>
        <w:jc w:val="center"/>
        <w:rPr>
          <w:rFonts w:ascii="Times New Roman" w:hAnsi="Times New Roman"/>
          <w:lang w:val="ru-RU"/>
        </w:rPr>
      </w:pPr>
      <w:r>
        <w:rPr>
          <w:rFonts w:ascii="Times New Roman" w:hAnsi="Times New Roman"/>
          <w:lang w:val="ru-RU"/>
        </w:rPr>
        <w:t>(указать номер и предмет тендера)</w:t>
      </w:r>
    </w:p>
    <w:p w14:paraId="71C645A5" w14:textId="77777777" w:rsidR="006F55F9" w:rsidRPr="0062415B" w:rsidRDefault="006F55F9">
      <w:pPr>
        <w:jc w:val="center"/>
        <w:rPr>
          <w:rFonts w:ascii="Times New Roman" w:hAnsi="Times New Roman"/>
          <w:i/>
          <w:lang w:val="ru-RU"/>
        </w:rPr>
      </w:pPr>
    </w:p>
    <w:p w14:paraId="411746BD" w14:textId="77777777" w:rsidR="006F55F9" w:rsidRPr="0062415B" w:rsidRDefault="006F55F9">
      <w:pPr>
        <w:rPr>
          <w:rFonts w:ascii="Times New Roman" w:hAnsi="Times New Roman"/>
          <w:i/>
          <w:lang w:val="ru-RU"/>
        </w:rPr>
      </w:pPr>
    </w:p>
    <w:p w14:paraId="35019C86" w14:textId="77777777" w:rsidR="006F55F9" w:rsidRPr="0062415B" w:rsidRDefault="007F13F0">
      <w:pPr>
        <w:rPr>
          <w:rFonts w:ascii="Times New Roman" w:hAnsi="Times New Roman"/>
          <w:i/>
          <w:lang w:val="ru-RU"/>
        </w:rPr>
      </w:pPr>
      <w:r>
        <w:rPr>
          <w:rFonts w:ascii="Times New Roman" w:hAnsi="Times New Roman"/>
          <w:i/>
          <w:lang w:val="ru-RU"/>
        </w:rPr>
        <w:t>№:___________</w:t>
      </w:r>
    </w:p>
    <w:p w14:paraId="19DE8EAF" w14:textId="77777777" w:rsidR="006F55F9" w:rsidRPr="0062415B" w:rsidRDefault="007F13F0">
      <w:pPr>
        <w:rPr>
          <w:rFonts w:ascii="Times New Roman" w:hAnsi="Times New Roman"/>
          <w:i/>
          <w:lang w:val="ru-RU"/>
        </w:rPr>
      </w:pPr>
      <w:r>
        <w:rPr>
          <w:rFonts w:ascii="Times New Roman" w:hAnsi="Times New Roman"/>
          <w:i/>
          <w:lang w:val="ru-RU"/>
        </w:rPr>
        <w:t>Дата: _______</w:t>
      </w:r>
    </w:p>
    <w:p w14:paraId="0A14866D" w14:textId="77777777" w:rsidR="006F55F9" w:rsidRPr="0062415B" w:rsidRDefault="006F55F9">
      <w:pPr>
        <w:rPr>
          <w:rFonts w:ascii="Times New Roman" w:hAnsi="Times New Roman"/>
          <w:lang w:val="ru-RU"/>
        </w:rPr>
      </w:pPr>
    </w:p>
    <w:p w14:paraId="5075B593" w14:textId="77777777" w:rsidR="006F55F9" w:rsidRPr="0062415B" w:rsidRDefault="007F13F0">
      <w:pPr>
        <w:pStyle w:val="ae"/>
        <w:ind w:left="6237" w:right="-108" w:firstLine="75"/>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4EC3A829" w14:textId="77777777" w:rsidR="006F55F9" w:rsidRPr="0062415B" w:rsidRDefault="006F55F9">
      <w:pPr>
        <w:rPr>
          <w:rFonts w:ascii="Times New Roman" w:hAnsi="Times New Roman"/>
          <w:lang w:val="ru-RU"/>
        </w:rPr>
      </w:pPr>
    </w:p>
    <w:p w14:paraId="43170BFB" w14:textId="77777777" w:rsidR="006F55F9" w:rsidRPr="0062415B" w:rsidRDefault="007F13F0">
      <w:pPr>
        <w:jc w:val="center"/>
        <w:rPr>
          <w:rFonts w:ascii="Times New Roman" w:hAnsi="Times New Roman"/>
          <w:b/>
          <w:lang w:val="ru-RU"/>
        </w:rPr>
      </w:pPr>
      <w:r>
        <w:rPr>
          <w:rFonts w:ascii="Times New Roman" w:hAnsi="Times New Roman"/>
          <w:b/>
          <w:lang w:val="ru-RU"/>
        </w:rPr>
        <w:t>Уважаемые дамы и господа!</w:t>
      </w:r>
    </w:p>
    <w:p w14:paraId="663362EA" w14:textId="77777777" w:rsidR="006F55F9" w:rsidRPr="0062415B" w:rsidRDefault="006F55F9">
      <w:pPr>
        <w:rPr>
          <w:rFonts w:ascii="Times New Roman" w:hAnsi="Times New Roman"/>
          <w:b/>
          <w:lang w:val="ru-RU"/>
        </w:rPr>
      </w:pPr>
    </w:p>
    <w:p w14:paraId="5C6696D4" w14:textId="77777777" w:rsidR="006F55F9" w:rsidRPr="0062415B" w:rsidRDefault="007F13F0">
      <w:pPr>
        <w:ind w:firstLine="709"/>
        <w:jc w:val="both"/>
        <w:rPr>
          <w:rFonts w:ascii="Times New Roman" w:hAnsi="Times New Roman"/>
          <w:lang w:val="ru-RU"/>
        </w:rPr>
      </w:pPr>
      <w:r>
        <w:rPr>
          <w:rFonts w:ascii="Times New Roman" w:hAnsi="Times New Roman"/>
          <w:lang w:val="ru-RU"/>
        </w:rPr>
        <w:t xml:space="preserve">Изучив документацию по тендеру №_____ на </w:t>
      </w:r>
      <w:proofErr w:type="spellStart"/>
      <w:r>
        <w:rPr>
          <w:rFonts w:ascii="Times New Roman" w:hAnsi="Times New Roman"/>
          <w:lang w:val="ru-RU"/>
        </w:rPr>
        <w:t>поставку__________________и</w:t>
      </w:r>
      <w:proofErr w:type="spellEnd"/>
      <w:r>
        <w:rPr>
          <w:rFonts w:ascii="Times New Roman" w:hAnsi="Times New Roman"/>
          <w:lang w:val="ru-RU"/>
        </w:rPr>
        <w:t xml:space="preserve"> ответы на запросы, получение которых настоящим удостоверяем, мы, ниже подписавшиеся (</w:t>
      </w:r>
      <w:r>
        <w:rPr>
          <w:rFonts w:ascii="Times New Roman" w:hAnsi="Times New Roman"/>
          <w:i/>
          <w:lang w:val="ru-RU"/>
        </w:rPr>
        <w:t>полное наименование Участника тендера</w:t>
      </w:r>
      <w:r>
        <w:rPr>
          <w:rFonts w:ascii="Times New Roman" w:hAnsi="Times New Roman"/>
          <w:lang w:val="ru-RU"/>
        </w:rPr>
        <w:t>), предлагаем к поставке _____________________________ (</w:t>
      </w:r>
      <w:r>
        <w:rPr>
          <w:rFonts w:ascii="Times New Roman" w:hAnsi="Times New Roman"/>
          <w:i/>
          <w:lang w:val="ru-RU"/>
        </w:rPr>
        <w:t>указать наименование предлагаемой продукции, марку или модель</w:t>
      </w:r>
      <w:r>
        <w:rPr>
          <w:rFonts w:ascii="Times New Roman" w:hAnsi="Times New Roman"/>
          <w:lang w:val="ru-RU"/>
        </w:rPr>
        <w:t>) в количестве ______, производства ____________________ (</w:t>
      </w:r>
      <w:r>
        <w:rPr>
          <w:rFonts w:ascii="Times New Roman" w:hAnsi="Times New Roman"/>
          <w:i/>
          <w:lang w:val="ru-RU"/>
        </w:rPr>
        <w:t>указать производителя</w:t>
      </w:r>
      <w:r>
        <w:rPr>
          <w:rFonts w:ascii="Times New Roman" w:hAnsi="Times New Roman"/>
          <w:lang w:val="ru-RU"/>
        </w:rPr>
        <w:t xml:space="preserve">). </w:t>
      </w:r>
    </w:p>
    <w:p w14:paraId="66B52B77" w14:textId="77777777" w:rsidR="006F55F9" w:rsidRPr="0062415B" w:rsidRDefault="007F13F0">
      <w:pPr>
        <w:ind w:firstLine="709"/>
        <w:jc w:val="both"/>
        <w:rPr>
          <w:rFonts w:ascii="Times New Roman" w:hAnsi="Times New Roman"/>
          <w:lang w:val="ru-RU"/>
        </w:rPr>
      </w:pPr>
      <w:r>
        <w:rPr>
          <w:rFonts w:ascii="Times New Roman" w:hAnsi="Times New Roman"/>
          <w:lang w:val="ru-RU"/>
        </w:rPr>
        <w:t xml:space="preserve">Мы обязуемся поставить оборудования по договору, который будет заключен с Заказчиком тендера, в полном соответствии с данным техническим предложением. </w:t>
      </w:r>
    </w:p>
    <w:p w14:paraId="4F515603" w14:textId="77777777" w:rsidR="006F55F9" w:rsidRPr="0062415B" w:rsidRDefault="007F13F0">
      <w:pPr>
        <w:ind w:firstLine="709"/>
        <w:jc w:val="both"/>
        <w:rPr>
          <w:rFonts w:ascii="Times New Roman" w:hAnsi="Times New Roman"/>
          <w:lang w:val="ru-RU"/>
        </w:rPr>
      </w:pPr>
      <w:r>
        <w:rPr>
          <w:rFonts w:ascii="Times New Roman" w:hAnsi="Times New Roman"/>
          <w:lang w:val="ru-RU"/>
        </w:rPr>
        <w:t xml:space="preserve">Мы согласны придерживаться положений настоящего предложения в течение 90 дней, начиная с даты, установленной как день окончания приема предложений по тендеру. Это предложение по тендеру будет оставаться для нас обязательным и может быть принято в любой момент до истечения указанного периода.  </w:t>
      </w:r>
    </w:p>
    <w:p w14:paraId="7E5D8C80" w14:textId="77777777" w:rsidR="006F55F9" w:rsidRPr="0062415B" w:rsidRDefault="006F55F9">
      <w:pPr>
        <w:ind w:firstLine="709"/>
        <w:jc w:val="both"/>
        <w:rPr>
          <w:rFonts w:ascii="Times New Roman" w:hAnsi="Times New Roman"/>
          <w:lang w:val="ru-RU"/>
        </w:rPr>
      </w:pPr>
    </w:p>
    <w:p w14:paraId="76310784" w14:textId="7A484306" w:rsidR="006F55F9" w:rsidRPr="0062415B" w:rsidRDefault="007F13F0" w:rsidP="006E2172">
      <w:pPr>
        <w:ind w:firstLine="709"/>
        <w:jc w:val="both"/>
        <w:rPr>
          <w:rFonts w:ascii="Times New Roman" w:hAnsi="Times New Roman"/>
          <w:lang w:val="ru-RU"/>
        </w:rPr>
      </w:pPr>
      <w:r>
        <w:rPr>
          <w:rFonts w:ascii="Times New Roman" w:hAnsi="Times New Roman"/>
          <w:lang w:val="ru-RU"/>
        </w:rPr>
        <w:t>Приложения:</w:t>
      </w:r>
    </w:p>
    <w:p w14:paraId="51FA5660" w14:textId="77777777" w:rsidR="006F55F9" w:rsidRPr="0062415B" w:rsidRDefault="007F13F0">
      <w:pPr>
        <w:pStyle w:val="1f3"/>
        <w:ind w:firstLine="709"/>
        <w:rPr>
          <w:szCs w:val="24"/>
        </w:rPr>
      </w:pPr>
      <w:r>
        <w:t>-</w:t>
      </w:r>
      <w:r>
        <w:rPr>
          <w:szCs w:val="24"/>
        </w:rPr>
        <w:t xml:space="preserve"> доверенность от завода-изготовителя</w:t>
      </w:r>
      <w:r>
        <w:rPr>
          <w:szCs w:val="24"/>
          <w:lang w:val="uz-Cyrl-UZ"/>
        </w:rPr>
        <w:t xml:space="preserve"> </w:t>
      </w:r>
      <w:proofErr w:type="spellStart"/>
      <w:r>
        <w:rPr>
          <w:szCs w:val="24"/>
        </w:rPr>
        <w:t>оборудовани</w:t>
      </w:r>
      <w:proofErr w:type="spellEnd"/>
      <w:r>
        <w:rPr>
          <w:szCs w:val="24"/>
          <w:lang w:val="uz-Cyrl-UZ"/>
        </w:rPr>
        <w:t>я</w:t>
      </w:r>
      <w:r>
        <w:rPr>
          <w:szCs w:val="24"/>
        </w:rPr>
        <w:t xml:space="preserve"> (форма №6) (в случае если участник электронного тендера не является производителем предлагаемого</w:t>
      </w:r>
      <w:r>
        <w:rPr>
          <w:szCs w:val="24"/>
          <w:lang w:val="uz-Cyrl-UZ"/>
        </w:rPr>
        <w:t xml:space="preserve"> </w:t>
      </w:r>
      <w:proofErr w:type="spellStart"/>
      <w:r>
        <w:rPr>
          <w:szCs w:val="24"/>
        </w:rPr>
        <w:t>оборудовани</w:t>
      </w:r>
      <w:proofErr w:type="spellEnd"/>
      <w:r>
        <w:rPr>
          <w:szCs w:val="24"/>
          <w:lang w:val="uz-Cyrl-UZ"/>
        </w:rPr>
        <w:t>я</w:t>
      </w:r>
      <w:r>
        <w:rPr>
          <w:szCs w:val="24"/>
        </w:rPr>
        <w:t>);</w:t>
      </w:r>
    </w:p>
    <w:p w14:paraId="5F84F038" w14:textId="77777777" w:rsidR="006F55F9" w:rsidRPr="0062415B" w:rsidRDefault="007F13F0">
      <w:pPr>
        <w:rPr>
          <w:rFonts w:ascii="Times New Roman" w:hAnsi="Times New Roman"/>
          <w:lang w:val="ru-RU"/>
        </w:rPr>
      </w:pPr>
      <w:r>
        <w:rPr>
          <w:rFonts w:ascii="Times New Roman" w:hAnsi="Times New Roman"/>
          <w:lang w:val="ru-RU"/>
        </w:rPr>
        <w:t xml:space="preserve">           - </w:t>
      </w:r>
      <w:proofErr w:type="spellStart"/>
      <w:r>
        <w:rPr>
          <w:rFonts w:ascii="Times New Roman" w:hAnsi="Times New Roman"/>
          <w:lang w:val="ru-RU"/>
        </w:rPr>
        <w:t>референс</w:t>
      </w:r>
      <w:proofErr w:type="spellEnd"/>
      <w:r>
        <w:rPr>
          <w:rFonts w:ascii="Times New Roman" w:hAnsi="Times New Roman"/>
          <w:lang w:val="ru-RU"/>
        </w:rPr>
        <w:t xml:space="preserve"> лист </w:t>
      </w:r>
      <w:proofErr w:type="spellStart"/>
      <w:r>
        <w:rPr>
          <w:rFonts w:ascii="Times New Roman" w:hAnsi="Times New Roman"/>
          <w:lang w:val="ru-RU"/>
        </w:rPr>
        <w:t>Испонителя</w:t>
      </w:r>
      <w:proofErr w:type="spellEnd"/>
      <w:r>
        <w:rPr>
          <w:rFonts w:ascii="Times New Roman" w:hAnsi="Times New Roman"/>
          <w:lang w:val="ru-RU"/>
        </w:rPr>
        <w:t xml:space="preserve"> (</w:t>
      </w:r>
      <w:r>
        <w:rPr>
          <w:rFonts w:ascii="Times New Roman" w:hAnsi="Times New Roman"/>
        </w:rPr>
        <w:t>supplier</w:t>
      </w:r>
      <w:r>
        <w:rPr>
          <w:rFonts w:ascii="Times New Roman" w:hAnsi="Times New Roman"/>
          <w:lang w:val="ru-RU"/>
        </w:rPr>
        <w:t xml:space="preserve"> </w:t>
      </w:r>
      <w:r>
        <w:rPr>
          <w:rFonts w:ascii="Times New Roman" w:hAnsi="Times New Roman"/>
        </w:rPr>
        <w:t>reference</w:t>
      </w:r>
      <w:r>
        <w:rPr>
          <w:rFonts w:ascii="Times New Roman" w:hAnsi="Times New Roman"/>
          <w:lang w:val="ru-RU"/>
        </w:rPr>
        <w:t xml:space="preserve"> </w:t>
      </w:r>
      <w:r>
        <w:rPr>
          <w:rFonts w:ascii="Times New Roman" w:hAnsi="Times New Roman"/>
        </w:rPr>
        <w:t>list</w:t>
      </w:r>
      <w:r>
        <w:rPr>
          <w:rFonts w:ascii="Times New Roman" w:hAnsi="Times New Roman"/>
          <w:lang w:val="ru-RU"/>
        </w:rPr>
        <w:t>) (форма №9);</w:t>
      </w:r>
    </w:p>
    <w:p w14:paraId="0BD091CC" w14:textId="77777777" w:rsidR="006F55F9" w:rsidRPr="0062415B" w:rsidRDefault="007F13F0">
      <w:pPr>
        <w:pStyle w:val="1f3"/>
        <w:ind w:firstLine="709"/>
        <w:rPr>
          <w:szCs w:val="24"/>
        </w:rPr>
      </w:pPr>
      <w:r>
        <w:rPr>
          <w:szCs w:val="24"/>
        </w:rPr>
        <w:t>- перечень технической документации (брошюры, технические паспорта, инструкция по эксплуатации и т.п. или иные документы, содержащие полное и подробное описание предлагаемого</w:t>
      </w:r>
      <w:r>
        <w:rPr>
          <w:szCs w:val="24"/>
          <w:lang w:val="uz-Cyrl-UZ"/>
        </w:rPr>
        <w:t xml:space="preserve"> </w:t>
      </w:r>
      <w:proofErr w:type="spellStart"/>
      <w:r>
        <w:rPr>
          <w:szCs w:val="24"/>
        </w:rPr>
        <w:t>оборудовани</w:t>
      </w:r>
      <w:proofErr w:type="spellEnd"/>
      <w:r>
        <w:rPr>
          <w:szCs w:val="24"/>
          <w:lang w:val="uz-Cyrl-UZ"/>
        </w:rPr>
        <w:t>я</w:t>
      </w:r>
      <w:r>
        <w:rPr>
          <w:szCs w:val="24"/>
        </w:rPr>
        <w:t>.</w:t>
      </w:r>
    </w:p>
    <w:p w14:paraId="5B75E852" w14:textId="77777777" w:rsidR="006F55F9" w:rsidRPr="0062415B" w:rsidRDefault="006F55F9">
      <w:pPr>
        <w:ind w:firstLine="540"/>
        <w:jc w:val="both"/>
        <w:rPr>
          <w:rFonts w:ascii="Times New Roman" w:hAnsi="Times New Roman"/>
          <w:lang w:val="ru-RU"/>
        </w:rPr>
      </w:pPr>
    </w:p>
    <w:p w14:paraId="555E67E1" w14:textId="77777777" w:rsidR="006F55F9" w:rsidRPr="0062415B" w:rsidRDefault="006F55F9">
      <w:pPr>
        <w:rPr>
          <w:rFonts w:ascii="Times New Roman" w:hAnsi="Times New Roman"/>
          <w:lang w:val="ru-RU"/>
        </w:rPr>
      </w:pPr>
    </w:p>
    <w:p w14:paraId="7ACB3CBF" w14:textId="77777777" w:rsidR="006F55F9" w:rsidRPr="0062415B" w:rsidRDefault="007F13F0">
      <w:pPr>
        <w:rPr>
          <w:rFonts w:ascii="Times New Roman" w:hAnsi="Times New Roman"/>
          <w:lang w:val="ru-RU"/>
        </w:rPr>
      </w:pPr>
      <w:r>
        <w:rPr>
          <w:rFonts w:ascii="Times New Roman" w:hAnsi="Times New Roman"/>
          <w:lang w:val="ru-RU"/>
        </w:rPr>
        <w:t>__________________________________</w:t>
      </w:r>
    </w:p>
    <w:p w14:paraId="61E6739B" w14:textId="77777777" w:rsidR="006F55F9" w:rsidRPr="0062415B" w:rsidRDefault="007F13F0">
      <w:pPr>
        <w:rPr>
          <w:rFonts w:ascii="Times New Roman" w:hAnsi="Times New Roman"/>
          <w:lang w:val="ru-RU"/>
        </w:rPr>
      </w:pPr>
      <w:r>
        <w:rPr>
          <w:rFonts w:ascii="Times New Roman" w:hAnsi="Times New Roman"/>
          <w:lang w:val="ru-RU"/>
        </w:rPr>
        <w:t>(подпись уполномоченного лица)</w:t>
      </w:r>
    </w:p>
    <w:p w14:paraId="60EDE3D6" w14:textId="77777777" w:rsidR="006F55F9" w:rsidRPr="0062415B" w:rsidRDefault="006F55F9">
      <w:pPr>
        <w:rPr>
          <w:rFonts w:ascii="Times New Roman" w:hAnsi="Times New Roman"/>
          <w:lang w:val="ru-RU"/>
        </w:rPr>
      </w:pPr>
    </w:p>
    <w:p w14:paraId="214A837A" w14:textId="77777777" w:rsidR="006F55F9" w:rsidRPr="0062415B" w:rsidRDefault="007F13F0">
      <w:pPr>
        <w:rPr>
          <w:rFonts w:ascii="Times New Roman" w:hAnsi="Times New Roman"/>
          <w:lang w:val="ru-RU"/>
        </w:rPr>
      </w:pPr>
      <w:r>
        <w:rPr>
          <w:rFonts w:ascii="Times New Roman" w:hAnsi="Times New Roman"/>
          <w:lang w:val="ru-RU"/>
        </w:rPr>
        <w:t xml:space="preserve">____________________________________ </w:t>
      </w:r>
    </w:p>
    <w:p w14:paraId="42A2A707" w14:textId="77777777" w:rsidR="006F55F9" w:rsidRPr="0062415B" w:rsidRDefault="007F13F0">
      <w:pPr>
        <w:rPr>
          <w:rFonts w:ascii="Times New Roman" w:hAnsi="Times New Roman"/>
          <w:lang w:val="ru-RU"/>
        </w:rPr>
      </w:pPr>
      <w:r>
        <w:rPr>
          <w:rFonts w:ascii="Times New Roman" w:hAnsi="Times New Roman"/>
          <w:lang w:val="ru-RU"/>
        </w:rPr>
        <w:t>(Ф.И.О. и должность уполномоченного лица)</w:t>
      </w:r>
    </w:p>
    <w:p w14:paraId="74EE8ADC" w14:textId="77777777" w:rsidR="006F55F9" w:rsidRPr="0062415B" w:rsidRDefault="006F55F9">
      <w:pPr>
        <w:rPr>
          <w:rFonts w:ascii="Times New Roman" w:hAnsi="Times New Roman"/>
          <w:lang w:val="ru-RU"/>
        </w:rPr>
      </w:pPr>
    </w:p>
    <w:p w14:paraId="7E521985" w14:textId="77777777" w:rsidR="006F55F9" w:rsidRPr="0062415B" w:rsidRDefault="006F55F9">
      <w:pPr>
        <w:rPr>
          <w:rFonts w:ascii="Times New Roman" w:hAnsi="Times New Roman"/>
          <w:lang w:val="ru-RU"/>
        </w:rPr>
      </w:pPr>
    </w:p>
    <w:p w14:paraId="2EAA1068" w14:textId="77777777" w:rsidR="006F55F9" w:rsidRPr="0062415B" w:rsidRDefault="007F13F0">
      <w:pPr>
        <w:rPr>
          <w:rFonts w:ascii="Times New Roman" w:hAnsi="Times New Roman"/>
          <w:lang w:val="ru-RU"/>
        </w:rPr>
      </w:pPr>
      <w:r>
        <w:rPr>
          <w:rFonts w:ascii="Times New Roman" w:hAnsi="Times New Roman"/>
          <w:lang w:val="ru-RU"/>
        </w:rPr>
        <w:t xml:space="preserve">М.П.  </w:t>
      </w:r>
    </w:p>
    <w:p w14:paraId="4D4440D2" w14:textId="77777777" w:rsidR="006F55F9" w:rsidRPr="0062415B" w:rsidRDefault="006F55F9">
      <w:pPr>
        <w:rPr>
          <w:rFonts w:ascii="Times New Roman" w:hAnsi="Times New Roman"/>
          <w:lang w:val="ru-RU"/>
        </w:rPr>
      </w:pPr>
    </w:p>
    <w:p w14:paraId="4E77865D" w14:textId="77777777" w:rsidR="006F55F9" w:rsidRPr="0062415B" w:rsidRDefault="006F55F9">
      <w:pPr>
        <w:rPr>
          <w:rFonts w:ascii="Times New Roman" w:hAnsi="Times New Roman"/>
          <w:lang w:val="ru-RU"/>
        </w:rPr>
      </w:pPr>
    </w:p>
    <w:p w14:paraId="5A6A81F7" w14:textId="77777777" w:rsidR="006F55F9" w:rsidRPr="0062415B" w:rsidRDefault="006F55F9">
      <w:pPr>
        <w:rPr>
          <w:rFonts w:ascii="Times New Roman" w:hAnsi="Times New Roman"/>
          <w:lang w:val="ru-RU"/>
        </w:rPr>
      </w:pPr>
    </w:p>
    <w:p w14:paraId="4308B4F3" w14:textId="77777777" w:rsidR="006F55F9" w:rsidRPr="0062415B" w:rsidRDefault="007F13F0">
      <w:pPr>
        <w:rPr>
          <w:rFonts w:ascii="Times New Roman" w:hAnsi="Times New Roman"/>
          <w:lang w:val="ru-RU"/>
        </w:rPr>
      </w:pPr>
      <w:r>
        <w:rPr>
          <w:rFonts w:ascii="Times New Roman" w:hAnsi="Times New Roman"/>
          <w:lang w:val="ru-RU"/>
        </w:rPr>
        <w:t>Дата: «___» _________________20__г.</w:t>
      </w:r>
    </w:p>
    <w:p w14:paraId="6094A592" w14:textId="77777777" w:rsidR="006E2172" w:rsidRDefault="007F13F0" w:rsidP="006E2172">
      <w:pPr>
        <w:rPr>
          <w:rFonts w:ascii="Times New Roman" w:hAnsi="Times New Roman"/>
          <w:b/>
          <w:lang w:val="ru-RU"/>
        </w:rPr>
      </w:pPr>
      <w:r>
        <w:rPr>
          <w:rFonts w:ascii="Times New Roman" w:hAnsi="Times New Roman"/>
          <w:b/>
          <w:lang w:val="ru-RU"/>
        </w:rPr>
        <w:br w:type="page"/>
      </w:r>
    </w:p>
    <w:p w14:paraId="739BC28B" w14:textId="77777777" w:rsidR="006E2172" w:rsidRDefault="006E2172" w:rsidP="006E2172">
      <w:pPr>
        <w:rPr>
          <w:rFonts w:ascii="Times New Roman" w:hAnsi="Times New Roman"/>
          <w:b/>
          <w:lang w:val="ru-RU"/>
        </w:rPr>
      </w:pPr>
    </w:p>
    <w:p w14:paraId="2B47A282" w14:textId="77777777" w:rsidR="006E2172" w:rsidRDefault="006E2172" w:rsidP="006E2172">
      <w:pPr>
        <w:jc w:val="right"/>
        <w:rPr>
          <w:rFonts w:ascii="Times New Roman" w:hAnsi="Times New Roman"/>
          <w:b/>
          <w:lang w:val="ru-RU"/>
        </w:rPr>
      </w:pPr>
    </w:p>
    <w:p w14:paraId="5B792377" w14:textId="12CF06E1" w:rsidR="006F55F9" w:rsidRPr="006E2172" w:rsidRDefault="007F13F0" w:rsidP="006E2172">
      <w:pPr>
        <w:jc w:val="right"/>
        <w:rPr>
          <w:rFonts w:ascii="Times New Roman" w:hAnsi="Times New Roman"/>
          <w:b/>
          <w:lang w:val="ru-RU"/>
        </w:rPr>
      </w:pPr>
      <w:r>
        <w:rPr>
          <w:rFonts w:ascii="Times New Roman" w:hAnsi="Times New Roman"/>
          <w:i/>
          <w:sz w:val="22"/>
          <w:szCs w:val="28"/>
          <w:lang w:val="ru-RU"/>
        </w:rPr>
        <w:t>Форма № 8</w:t>
      </w:r>
    </w:p>
    <w:p w14:paraId="51526219" w14:textId="77777777" w:rsidR="006F55F9" w:rsidRPr="0062415B" w:rsidRDefault="006F55F9">
      <w:pPr>
        <w:jc w:val="center"/>
        <w:rPr>
          <w:rFonts w:ascii="Times New Roman" w:hAnsi="Times New Roman"/>
          <w:i/>
          <w:sz w:val="26"/>
          <w:szCs w:val="26"/>
          <w:lang w:val="ru-RU"/>
        </w:rPr>
      </w:pPr>
    </w:p>
    <w:p w14:paraId="608A3910" w14:textId="77777777" w:rsidR="006F55F9" w:rsidRPr="0062415B" w:rsidRDefault="007F13F0">
      <w:pPr>
        <w:jc w:val="center"/>
        <w:rPr>
          <w:rFonts w:ascii="Times New Roman" w:hAnsi="Times New Roman"/>
          <w:i/>
          <w:lang w:val="ru-RU"/>
        </w:rPr>
      </w:pPr>
      <w:r>
        <w:rPr>
          <w:rFonts w:ascii="Times New Roman" w:hAnsi="Times New Roman"/>
          <w:i/>
          <w:lang w:val="ru-RU"/>
        </w:rPr>
        <w:t xml:space="preserve">НА ФИРМЕННОМ БЛАНКЕ </w:t>
      </w:r>
    </w:p>
    <w:p w14:paraId="31BC0ECD" w14:textId="77777777" w:rsidR="006F55F9" w:rsidRPr="0062415B" w:rsidRDefault="006F55F9">
      <w:pPr>
        <w:autoSpaceDE w:val="0"/>
        <w:autoSpaceDN w:val="0"/>
        <w:adjustRightInd w:val="0"/>
        <w:jc w:val="center"/>
        <w:rPr>
          <w:rFonts w:ascii="Times New Roman" w:hAnsi="Times New Roman"/>
          <w:lang w:val="ru-RU"/>
        </w:rPr>
      </w:pPr>
    </w:p>
    <w:p w14:paraId="1672112E" w14:textId="77777777" w:rsidR="006F55F9" w:rsidRPr="0062415B" w:rsidRDefault="007F13F0">
      <w:pPr>
        <w:ind w:right="-83"/>
        <w:jc w:val="center"/>
        <w:rPr>
          <w:rFonts w:ascii="Times New Roman" w:hAnsi="Times New Roman"/>
          <w:b/>
          <w:lang w:val="ru-RU"/>
        </w:rPr>
      </w:pPr>
      <w:r>
        <w:rPr>
          <w:rFonts w:ascii="Times New Roman" w:hAnsi="Times New Roman"/>
          <w:b/>
          <w:lang w:val="ru-RU"/>
        </w:rPr>
        <w:t xml:space="preserve">ТРЕБОВАНИЯ </w:t>
      </w:r>
    </w:p>
    <w:p w14:paraId="1690AF35" w14:textId="77777777" w:rsidR="006F55F9" w:rsidRPr="0062415B" w:rsidRDefault="007F13F0">
      <w:pPr>
        <w:ind w:right="-83"/>
        <w:jc w:val="center"/>
        <w:rPr>
          <w:rFonts w:ascii="Times New Roman" w:eastAsia="MS Mincho" w:hAnsi="Times New Roman"/>
          <w:i/>
          <w:lang w:val="ru-RU"/>
        </w:rPr>
      </w:pPr>
      <w:r>
        <w:rPr>
          <w:rFonts w:ascii="Times New Roman" w:hAnsi="Times New Roman"/>
          <w:b/>
          <w:lang w:val="ru-RU"/>
        </w:rPr>
        <w:t xml:space="preserve">К КОМПЛЕКТАЦИИ, МЕСТУ И СРОКУ (ПЕРИОДИЧНОСТИ) ПОСТАВКИ </w:t>
      </w:r>
      <w:r>
        <w:rPr>
          <w:rFonts w:ascii="Times New Roman" w:hAnsi="Times New Roman"/>
          <w:b/>
          <w:lang w:val="ru-RU"/>
        </w:rPr>
        <w:br/>
      </w:r>
      <w:r>
        <w:rPr>
          <w:rFonts w:ascii="Times New Roman" w:eastAsia="MS Mincho" w:hAnsi="Times New Roman"/>
          <w:lang w:val="ru-RU"/>
        </w:rPr>
        <w:t xml:space="preserve">на поставку </w:t>
      </w:r>
      <w:r>
        <w:rPr>
          <w:rFonts w:ascii="Times New Roman" w:eastAsia="MS Mincho" w:hAnsi="Times New Roman"/>
          <w:i/>
          <w:lang w:val="ru-RU"/>
        </w:rPr>
        <w:t>(указать наименование оборудования)</w:t>
      </w:r>
    </w:p>
    <w:p w14:paraId="479E4AD6" w14:textId="77777777" w:rsidR="006F55F9" w:rsidRPr="0062415B" w:rsidRDefault="006F55F9">
      <w:pPr>
        <w:autoSpaceDE w:val="0"/>
        <w:autoSpaceDN w:val="0"/>
        <w:adjustRightInd w:val="0"/>
        <w:ind w:firstLine="851"/>
        <w:jc w:val="center"/>
        <w:rPr>
          <w:rFonts w:ascii="Times New Roman" w:hAnsi="Times New Roman"/>
          <w:lang w:val="ru-RU"/>
        </w:rPr>
      </w:pPr>
    </w:p>
    <w:p w14:paraId="1EA9D1A1" w14:textId="77777777" w:rsidR="006F55F9" w:rsidRPr="0062415B" w:rsidRDefault="007F13F0">
      <w:pPr>
        <w:autoSpaceDE w:val="0"/>
        <w:autoSpaceDN w:val="0"/>
        <w:adjustRightInd w:val="0"/>
        <w:ind w:firstLine="709"/>
        <w:jc w:val="both"/>
        <w:rPr>
          <w:rFonts w:ascii="Times New Roman" w:hAnsi="Times New Roman"/>
          <w:lang w:val="ru-RU"/>
        </w:rPr>
      </w:pPr>
      <w:r>
        <w:rPr>
          <w:rFonts w:ascii="Times New Roman" w:hAnsi="Times New Roman"/>
          <w:lang w:val="ru-RU"/>
        </w:rPr>
        <w:t>Дата: (</w:t>
      </w:r>
      <w:r>
        <w:rPr>
          <w:rFonts w:ascii="Times New Roman" w:hAnsi="Times New Roman"/>
          <w:i/>
          <w:lang w:val="ru-RU"/>
        </w:rPr>
        <w:t>вписать дату подачи предложения</w:t>
      </w:r>
      <w:r>
        <w:rPr>
          <w:rFonts w:ascii="Times New Roman" w:hAnsi="Times New Roman"/>
          <w:lang w:val="ru-RU"/>
        </w:rPr>
        <w:t>).</w:t>
      </w:r>
    </w:p>
    <w:p w14:paraId="73DBD7D0" w14:textId="77777777" w:rsidR="006F55F9" w:rsidRPr="0062415B" w:rsidRDefault="007F13F0">
      <w:pPr>
        <w:autoSpaceDE w:val="0"/>
        <w:autoSpaceDN w:val="0"/>
        <w:adjustRightInd w:val="0"/>
        <w:ind w:firstLine="709"/>
        <w:jc w:val="both"/>
        <w:rPr>
          <w:rFonts w:ascii="Times New Roman" w:hAnsi="Times New Roman"/>
          <w:lang w:val="ru-RU"/>
        </w:rPr>
      </w:pPr>
      <w:r>
        <w:rPr>
          <w:rFonts w:ascii="Times New Roman" w:hAnsi="Times New Roman"/>
          <w:lang w:val="ru-RU"/>
        </w:rPr>
        <w:t>КОМУ: Закупочной комиссии АО «</w:t>
      </w:r>
      <w:proofErr w:type="spellStart"/>
      <w:r>
        <w:rPr>
          <w:rFonts w:ascii="Times New Roman" w:hAnsi="Times New Roman"/>
        </w:rPr>
        <w:t>Quyuv</w:t>
      </w:r>
      <w:proofErr w:type="spellEnd"/>
      <w:r>
        <w:rPr>
          <w:rFonts w:ascii="Times New Roman" w:hAnsi="Times New Roman"/>
          <w:lang w:val="ru-RU"/>
        </w:rPr>
        <w:t>-</w:t>
      </w:r>
      <w:proofErr w:type="spellStart"/>
      <w:r>
        <w:rPr>
          <w:rFonts w:ascii="Times New Roman" w:hAnsi="Times New Roman"/>
        </w:rPr>
        <w:t>mexanika</w:t>
      </w:r>
      <w:proofErr w:type="spellEnd"/>
      <w:r>
        <w:rPr>
          <w:rFonts w:ascii="Times New Roman" w:hAnsi="Times New Roman"/>
          <w:lang w:val="ru-RU"/>
        </w:rPr>
        <w:t xml:space="preserve"> </w:t>
      </w:r>
      <w:proofErr w:type="spellStart"/>
      <w:r>
        <w:rPr>
          <w:rFonts w:ascii="Times New Roman" w:hAnsi="Times New Roman"/>
        </w:rPr>
        <w:t>zavodi</w:t>
      </w:r>
      <w:proofErr w:type="spellEnd"/>
      <w:r>
        <w:rPr>
          <w:rFonts w:ascii="Times New Roman" w:hAnsi="Times New Roman"/>
          <w:lang w:val="ru-RU"/>
        </w:rPr>
        <w:t>».</w:t>
      </w:r>
    </w:p>
    <w:p w14:paraId="53F34DF5" w14:textId="77777777" w:rsidR="006F55F9" w:rsidRPr="0062415B" w:rsidRDefault="007F13F0">
      <w:pPr>
        <w:ind w:right="-83" w:firstLine="709"/>
        <w:jc w:val="both"/>
        <w:rPr>
          <w:rFonts w:ascii="Times New Roman" w:hAnsi="Times New Roman"/>
          <w:lang w:val="ru-RU"/>
        </w:rPr>
      </w:pPr>
      <w:r>
        <w:rPr>
          <w:rFonts w:ascii="Times New Roman" w:hAnsi="Times New Roman"/>
          <w:lang w:val="ru-RU"/>
        </w:rPr>
        <w:t xml:space="preserve">Мы, нижеподписавшиеся, заявляем, что изучили закупочную документацию по тендеру и проформу договора принимаем в соответствии с документацией </w:t>
      </w:r>
      <w:r>
        <w:rPr>
          <w:rFonts w:ascii="Times New Roman" w:hAnsi="Times New Roman"/>
          <w:snapToGrid w:val="0"/>
          <w:lang w:val="ru-RU"/>
        </w:rPr>
        <w:t>все требования,</w:t>
      </w:r>
      <w:r>
        <w:rPr>
          <w:rFonts w:ascii="Times New Roman" w:hAnsi="Times New Roman"/>
          <w:lang w:val="ru-RU"/>
        </w:rPr>
        <w:t xml:space="preserve"> предлагаем </w:t>
      </w:r>
      <w:r>
        <w:rPr>
          <w:rFonts w:ascii="Times New Roman" w:eastAsia="MS Mincho" w:hAnsi="Times New Roman"/>
          <w:lang w:val="ru-RU"/>
        </w:rPr>
        <w:t>поставку (</w:t>
      </w:r>
      <w:r>
        <w:rPr>
          <w:rFonts w:ascii="Times New Roman" w:eastAsia="MS Mincho" w:hAnsi="Times New Roman"/>
          <w:i/>
          <w:lang w:val="ru-RU"/>
        </w:rPr>
        <w:t>указать наименование оборудования</w:t>
      </w:r>
      <w:r>
        <w:rPr>
          <w:rFonts w:ascii="Times New Roman" w:eastAsia="MS Mincho" w:hAnsi="Times New Roman"/>
          <w:lang w:val="ru-RU"/>
        </w:rPr>
        <w:t xml:space="preserve">) </w:t>
      </w:r>
      <w:r>
        <w:rPr>
          <w:rFonts w:ascii="Times New Roman" w:hAnsi="Times New Roman"/>
          <w:lang w:val="ru-RU"/>
        </w:rPr>
        <w:t xml:space="preserve">в соответствии с </w:t>
      </w:r>
      <w:r>
        <w:rPr>
          <w:rFonts w:ascii="Times New Roman" w:hAnsi="Times New Roman"/>
          <w:lang w:val="uz-Cyrl-UZ"/>
        </w:rPr>
        <w:t xml:space="preserve">условиями </w:t>
      </w:r>
      <w:r>
        <w:rPr>
          <w:rFonts w:ascii="Times New Roman" w:hAnsi="Times New Roman"/>
          <w:lang w:val="ru-RU"/>
        </w:rPr>
        <w:t>торгов:</w:t>
      </w:r>
    </w:p>
    <w:p w14:paraId="38029289" w14:textId="77777777" w:rsidR="006F55F9" w:rsidRPr="0062415B" w:rsidRDefault="007F13F0">
      <w:pPr>
        <w:ind w:right="-83" w:firstLine="709"/>
        <w:jc w:val="both"/>
        <w:rPr>
          <w:rFonts w:ascii="Times New Roman" w:hAnsi="Times New Roman"/>
          <w:lang w:val="ru-RU"/>
        </w:rPr>
      </w:pPr>
      <w:r>
        <w:rPr>
          <w:rFonts w:ascii="Times New Roman" w:hAnsi="Times New Roman"/>
          <w:lang w:val="ru-RU"/>
        </w:rPr>
        <w:t>- общее количество – _________________________;</w:t>
      </w:r>
    </w:p>
    <w:p w14:paraId="55BC6623" w14:textId="77777777" w:rsidR="006F55F9" w:rsidRPr="0062415B" w:rsidRDefault="007F13F0">
      <w:pPr>
        <w:ind w:right="-83" w:firstLine="709"/>
        <w:jc w:val="both"/>
        <w:rPr>
          <w:rFonts w:ascii="Times New Roman" w:hAnsi="Times New Roman"/>
          <w:lang w:val="ru-RU"/>
        </w:rPr>
      </w:pPr>
      <w:r>
        <w:rPr>
          <w:rFonts w:ascii="Times New Roman" w:hAnsi="Times New Roman"/>
          <w:lang w:val="ru-RU"/>
        </w:rPr>
        <w:t xml:space="preserve">- условия </w:t>
      </w:r>
      <w:r>
        <w:rPr>
          <w:rFonts w:ascii="Times New Roman" w:hAnsi="Times New Roman"/>
          <w:lang w:val="uz-Cyrl-UZ"/>
        </w:rPr>
        <w:t>оплат</w:t>
      </w:r>
      <w:r>
        <w:rPr>
          <w:rFonts w:ascii="Times New Roman" w:hAnsi="Times New Roman"/>
          <w:lang w:val="ru-RU"/>
        </w:rPr>
        <w:t>ы – ___________________________;</w:t>
      </w:r>
    </w:p>
    <w:p w14:paraId="37A73AC9" w14:textId="77777777" w:rsidR="006F55F9" w:rsidRPr="0062415B" w:rsidRDefault="007F13F0">
      <w:pPr>
        <w:ind w:right="-83" w:firstLine="709"/>
        <w:jc w:val="both"/>
        <w:rPr>
          <w:rFonts w:ascii="Times New Roman" w:hAnsi="Times New Roman"/>
          <w:lang w:val="ru-RU"/>
        </w:rPr>
      </w:pPr>
      <w:r>
        <w:rPr>
          <w:rFonts w:ascii="Times New Roman" w:hAnsi="Times New Roman"/>
          <w:lang w:val="ru-RU"/>
        </w:rPr>
        <w:t>- условия поставки – __________________________;</w:t>
      </w:r>
    </w:p>
    <w:p w14:paraId="25870457" w14:textId="77777777" w:rsidR="006F55F9" w:rsidRPr="0062415B" w:rsidRDefault="007F13F0">
      <w:pPr>
        <w:ind w:right="-83" w:firstLine="709"/>
        <w:jc w:val="both"/>
        <w:rPr>
          <w:rFonts w:ascii="Times New Roman" w:hAnsi="Times New Roman"/>
          <w:lang w:val="ru-RU"/>
        </w:rPr>
      </w:pPr>
      <w:r>
        <w:rPr>
          <w:rFonts w:ascii="Times New Roman" w:hAnsi="Times New Roman"/>
          <w:lang w:val="ru-RU"/>
        </w:rPr>
        <w:t>- место поставки – ____________________________;</w:t>
      </w:r>
    </w:p>
    <w:p w14:paraId="47BE56D8" w14:textId="77777777" w:rsidR="006F55F9" w:rsidRPr="0062415B" w:rsidRDefault="007F13F0">
      <w:pPr>
        <w:ind w:right="-83" w:firstLine="709"/>
        <w:jc w:val="both"/>
        <w:rPr>
          <w:rFonts w:ascii="Times New Roman" w:hAnsi="Times New Roman"/>
          <w:lang w:val="ru-RU"/>
        </w:rPr>
      </w:pPr>
      <w:r>
        <w:rPr>
          <w:rFonts w:ascii="Times New Roman" w:hAnsi="Times New Roman"/>
          <w:lang w:val="ru-RU"/>
        </w:rPr>
        <w:t>- сроки поставки – ____________________________;</w:t>
      </w:r>
    </w:p>
    <w:p w14:paraId="6CB0361B" w14:textId="77777777" w:rsidR="006F55F9" w:rsidRPr="0062415B" w:rsidRDefault="007F13F0">
      <w:pPr>
        <w:ind w:right="-83" w:firstLine="709"/>
        <w:jc w:val="both"/>
        <w:rPr>
          <w:rFonts w:ascii="Times New Roman" w:hAnsi="Times New Roman"/>
          <w:lang w:val="ru-RU"/>
        </w:rPr>
      </w:pPr>
      <w:r>
        <w:rPr>
          <w:rFonts w:ascii="Times New Roman" w:hAnsi="Times New Roman"/>
          <w:lang w:val="ru-RU"/>
        </w:rPr>
        <w:t>- срок гарантии – ____________________________.</w:t>
      </w:r>
    </w:p>
    <w:p w14:paraId="6C16831E" w14:textId="77777777" w:rsidR="006F55F9" w:rsidRPr="0062415B" w:rsidRDefault="006F55F9">
      <w:pPr>
        <w:autoSpaceDE w:val="0"/>
        <w:autoSpaceDN w:val="0"/>
        <w:adjustRightInd w:val="0"/>
        <w:ind w:firstLine="851"/>
        <w:jc w:val="both"/>
        <w:rPr>
          <w:rFonts w:ascii="Times New Roman" w:hAnsi="Times New Roman"/>
          <w:lang w:val="ru-RU"/>
        </w:rPr>
      </w:pPr>
    </w:p>
    <w:p w14:paraId="36B11042" w14:textId="77777777" w:rsidR="006F55F9" w:rsidRPr="0062415B" w:rsidRDefault="006F55F9">
      <w:pPr>
        <w:autoSpaceDE w:val="0"/>
        <w:autoSpaceDN w:val="0"/>
        <w:adjustRightInd w:val="0"/>
        <w:ind w:firstLine="851"/>
        <w:jc w:val="both"/>
        <w:rPr>
          <w:rFonts w:ascii="Times New Roman" w:hAnsi="Times New Roman"/>
          <w:lang w:val="ru-RU"/>
        </w:rPr>
      </w:pPr>
    </w:p>
    <w:p w14:paraId="41C97F48" w14:textId="77777777" w:rsidR="006F55F9" w:rsidRPr="0062415B" w:rsidRDefault="007F13F0">
      <w:pPr>
        <w:autoSpaceDE w:val="0"/>
        <w:autoSpaceDN w:val="0"/>
        <w:adjustRightInd w:val="0"/>
        <w:jc w:val="both"/>
        <w:rPr>
          <w:rFonts w:ascii="Times New Roman" w:hAnsi="Times New Roman"/>
          <w:lang w:val="ru-RU"/>
        </w:rPr>
      </w:pPr>
      <w:r>
        <w:rPr>
          <w:rFonts w:ascii="Times New Roman" w:hAnsi="Times New Roman"/>
          <w:lang w:val="ru-RU"/>
        </w:rPr>
        <w:t xml:space="preserve">Дата: «___» __________2026г.  </w:t>
      </w:r>
    </w:p>
    <w:p w14:paraId="6A24B5AF" w14:textId="77777777" w:rsidR="006F55F9" w:rsidRPr="0062415B" w:rsidRDefault="006F55F9">
      <w:pPr>
        <w:autoSpaceDE w:val="0"/>
        <w:autoSpaceDN w:val="0"/>
        <w:adjustRightInd w:val="0"/>
        <w:ind w:firstLine="851"/>
        <w:jc w:val="both"/>
        <w:rPr>
          <w:rFonts w:ascii="Times New Roman" w:hAnsi="Times New Roman"/>
          <w:color w:val="FF0000"/>
          <w:lang w:val="ru-RU"/>
        </w:rPr>
      </w:pPr>
    </w:p>
    <w:p w14:paraId="1D5AF42F" w14:textId="77777777" w:rsidR="006F55F9" w:rsidRPr="0062415B" w:rsidRDefault="007F13F0">
      <w:pPr>
        <w:autoSpaceDE w:val="0"/>
        <w:autoSpaceDN w:val="0"/>
        <w:adjustRightInd w:val="0"/>
        <w:jc w:val="both"/>
        <w:rPr>
          <w:rFonts w:ascii="Times New Roman" w:hAnsi="Times New Roman"/>
          <w:lang w:val="ru-RU"/>
        </w:rPr>
      </w:pPr>
      <w:r>
        <w:rPr>
          <w:rFonts w:ascii="Times New Roman" w:hAnsi="Times New Roman"/>
          <w:lang w:val="ru-RU"/>
        </w:rPr>
        <w:t>Ф.И.О. и подпись руководителя или уполномоченного лица</w:t>
      </w:r>
    </w:p>
    <w:p w14:paraId="45568158" w14:textId="77777777" w:rsidR="006F55F9" w:rsidRPr="0062415B" w:rsidRDefault="006F55F9">
      <w:pPr>
        <w:jc w:val="both"/>
        <w:rPr>
          <w:rFonts w:ascii="Times New Roman" w:hAnsi="Times New Roman"/>
          <w:lang w:val="ru-RU"/>
        </w:rPr>
      </w:pPr>
    </w:p>
    <w:p w14:paraId="22ACF7BE" w14:textId="77777777" w:rsidR="006F55F9" w:rsidRPr="0062415B" w:rsidRDefault="007F13F0">
      <w:pPr>
        <w:jc w:val="both"/>
        <w:rPr>
          <w:rFonts w:ascii="Times New Roman" w:hAnsi="Times New Roman"/>
          <w:lang w:val="ru-RU"/>
        </w:rPr>
      </w:pPr>
      <w:r>
        <w:rPr>
          <w:rFonts w:ascii="Times New Roman" w:hAnsi="Times New Roman"/>
          <w:lang w:val="ru-RU"/>
        </w:rPr>
        <w:t>Место печати</w:t>
      </w:r>
    </w:p>
    <w:p w14:paraId="7A20C993" w14:textId="77777777" w:rsidR="006F55F9" w:rsidRPr="0062415B" w:rsidRDefault="006F55F9">
      <w:pPr>
        <w:jc w:val="right"/>
        <w:rPr>
          <w:rFonts w:ascii="Times New Roman" w:hAnsi="Times New Roman"/>
          <w:b/>
          <w:sz w:val="22"/>
          <w:lang w:val="ru-RU"/>
        </w:rPr>
      </w:pPr>
    </w:p>
    <w:p w14:paraId="48304F53" w14:textId="77777777" w:rsidR="006F55F9" w:rsidRPr="0062415B" w:rsidRDefault="007F13F0">
      <w:pPr>
        <w:rPr>
          <w:rFonts w:ascii="Times New Roman" w:hAnsi="Times New Roman"/>
          <w:b/>
          <w:sz w:val="22"/>
          <w:lang w:val="ru-RU"/>
        </w:rPr>
      </w:pPr>
      <w:r>
        <w:rPr>
          <w:rFonts w:ascii="Times New Roman" w:hAnsi="Times New Roman"/>
          <w:b/>
          <w:sz w:val="22"/>
          <w:lang w:val="ru-RU"/>
        </w:rPr>
        <w:br w:type="page"/>
      </w:r>
    </w:p>
    <w:p w14:paraId="5A960D86" w14:textId="77777777" w:rsidR="006F55F9" w:rsidRPr="0062415B" w:rsidRDefault="007F13F0">
      <w:pPr>
        <w:jc w:val="right"/>
        <w:rPr>
          <w:rFonts w:ascii="Times New Roman" w:hAnsi="Times New Roman"/>
          <w:i/>
          <w:lang w:val="ru-RU"/>
        </w:rPr>
      </w:pPr>
      <w:r>
        <w:rPr>
          <w:rFonts w:ascii="Times New Roman" w:hAnsi="Times New Roman"/>
          <w:i/>
          <w:lang w:val="ru-RU"/>
        </w:rPr>
        <w:lastRenderedPageBreak/>
        <w:t>Форма №9</w:t>
      </w:r>
    </w:p>
    <w:p w14:paraId="4991A2DF" w14:textId="77777777" w:rsidR="006F55F9" w:rsidRPr="0062415B" w:rsidRDefault="006F55F9">
      <w:pPr>
        <w:autoSpaceDE w:val="0"/>
        <w:autoSpaceDN w:val="0"/>
        <w:adjustRightInd w:val="0"/>
        <w:rPr>
          <w:rFonts w:ascii="Times New Roman" w:hAnsi="Times New Roman"/>
          <w:lang w:val="ru-RU"/>
        </w:rPr>
      </w:pPr>
    </w:p>
    <w:p w14:paraId="020BA015"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Информация об опыте поставки требуемого или аналогичного оборудования</w:t>
      </w:r>
    </w:p>
    <w:p w14:paraId="109964B6" w14:textId="77777777" w:rsidR="006F55F9" w:rsidRPr="0062415B" w:rsidRDefault="006F55F9">
      <w:pPr>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821"/>
        <w:gridCol w:w="2210"/>
        <w:gridCol w:w="1209"/>
        <w:gridCol w:w="1442"/>
        <w:gridCol w:w="1612"/>
      </w:tblGrid>
      <w:tr w:rsidR="006F55F9" w:rsidRPr="0062415B" w14:paraId="46A800B4" w14:textId="77777777">
        <w:tc>
          <w:tcPr>
            <w:tcW w:w="243" w:type="pct"/>
            <w:vAlign w:val="center"/>
          </w:tcPr>
          <w:p w14:paraId="1308FCB4"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w:t>
            </w:r>
          </w:p>
        </w:tc>
        <w:tc>
          <w:tcPr>
            <w:tcW w:w="1444" w:type="pct"/>
            <w:vAlign w:val="center"/>
          </w:tcPr>
          <w:p w14:paraId="5AD34C46"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Наименование предмета поставки</w:t>
            </w:r>
          </w:p>
        </w:tc>
        <w:tc>
          <w:tcPr>
            <w:tcW w:w="1131" w:type="pct"/>
            <w:vAlign w:val="center"/>
          </w:tcPr>
          <w:p w14:paraId="772203D3"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Наименование Заказчик, его адрес и контактная информация</w:t>
            </w:r>
          </w:p>
        </w:tc>
        <w:tc>
          <w:tcPr>
            <w:tcW w:w="619" w:type="pct"/>
            <w:vAlign w:val="center"/>
          </w:tcPr>
          <w:p w14:paraId="6EF9B328"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Дата поставки</w:t>
            </w:r>
          </w:p>
        </w:tc>
        <w:tc>
          <w:tcPr>
            <w:tcW w:w="738" w:type="pct"/>
            <w:vAlign w:val="center"/>
          </w:tcPr>
          <w:p w14:paraId="7E64BAB6"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Номер и дата договора</w:t>
            </w:r>
          </w:p>
        </w:tc>
        <w:tc>
          <w:tcPr>
            <w:tcW w:w="826" w:type="pct"/>
            <w:vAlign w:val="center"/>
          </w:tcPr>
          <w:p w14:paraId="7C5AE8F5" w14:textId="77777777" w:rsidR="006F55F9" w:rsidRPr="0062415B" w:rsidRDefault="007F13F0">
            <w:pPr>
              <w:autoSpaceDE w:val="0"/>
              <w:autoSpaceDN w:val="0"/>
              <w:adjustRightInd w:val="0"/>
              <w:jc w:val="center"/>
              <w:rPr>
                <w:rFonts w:ascii="Times New Roman" w:hAnsi="Times New Roman"/>
                <w:lang w:val="ru-RU"/>
              </w:rPr>
            </w:pPr>
            <w:r>
              <w:rPr>
                <w:rFonts w:ascii="Times New Roman" w:hAnsi="Times New Roman"/>
                <w:lang w:val="ru-RU"/>
              </w:rPr>
              <w:t>Примечание</w:t>
            </w:r>
          </w:p>
        </w:tc>
      </w:tr>
      <w:tr w:rsidR="006F55F9" w:rsidRPr="0062415B" w14:paraId="4A244A6B" w14:textId="77777777">
        <w:tc>
          <w:tcPr>
            <w:tcW w:w="243" w:type="pct"/>
          </w:tcPr>
          <w:p w14:paraId="362FE36A" w14:textId="77777777" w:rsidR="006F55F9" w:rsidRPr="0062415B" w:rsidRDefault="006F55F9">
            <w:pPr>
              <w:autoSpaceDE w:val="0"/>
              <w:autoSpaceDN w:val="0"/>
              <w:adjustRightInd w:val="0"/>
              <w:rPr>
                <w:rFonts w:ascii="Times New Roman" w:hAnsi="Times New Roman"/>
                <w:lang w:val="ru-RU"/>
              </w:rPr>
            </w:pPr>
          </w:p>
        </w:tc>
        <w:tc>
          <w:tcPr>
            <w:tcW w:w="1444" w:type="pct"/>
          </w:tcPr>
          <w:p w14:paraId="6634342B" w14:textId="77777777" w:rsidR="006F55F9" w:rsidRPr="0062415B" w:rsidRDefault="006F55F9">
            <w:pPr>
              <w:autoSpaceDE w:val="0"/>
              <w:autoSpaceDN w:val="0"/>
              <w:adjustRightInd w:val="0"/>
              <w:rPr>
                <w:rFonts w:ascii="Times New Roman" w:hAnsi="Times New Roman"/>
                <w:lang w:val="ru-RU"/>
              </w:rPr>
            </w:pPr>
          </w:p>
        </w:tc>
        <w:tc>
          <w:tcPr>
            <w:tcW w:w="1131" w:type="pct"/>
          </w:tcPr>
          <w:p w14:paraId="7BC24D94" w14:textId="77777777" w:rsidR="006F55F9" w:rsidRPr="0062415B" w:rsidRDefault="006F55F9">
            <w:pPr>
              <w:autoSpaceDE w:val="0"/>
              <w:autoSpaceDN w:val="0"/>
              <w:adjustRightInd w:val="0"/>
              <w:rPr>
                <w:rFonts w:ascii="Times New Roman" w:hAnsi="Times New Roman"/>
                <w:lang w:val="ru-RU"/>
              </w:rPr>
            </w:pPr>
          </w:p>
        </w:tc>
        <w:tc>
          <w:tcPr>
            <w:tcW w:w="619" w:type="pct"/>
          </w:tcPr>
          <w:p w14:paraId="68271F8C" w14:textId="77777777" w:rsidR="006F55F9" w:rsidRPr="0062415B" w:rsidRDefault="006F55F9">
            <w:pPr>
              <w:autoSpaceDE w:val="0"/>
              <w:autoSpaceDN w:val="0"/>
              <w:adjustRightInd w:val="0"/>
              <w:rPr>
                <w:rFonts w:ascii="Times New Roman" w:hAnsi="Times New Roman"/>
                <w:lang w:val="ru-RU"/>
              </w:rPr>
            </w:pPr>
          </w:p>
        </w:tc>
        <w:tc>
          <w:tcPr>
            <w:tcW w:w="738" w:type="pct"/>
          </w:tcPr>
          <w:p w14:paraId="54DCA438" w14:textId="77777777" w:rsidR="006F55F9" w:rsidRPr="0062415B" w:rsidRDefault="006F55F9">
            <w:pPr>
              <w:autoSpaceDE w:val="0"/>
              <w:autoSpaceDN w:val="0"/>
              <w:adjustRightInd w:val="0"/>
              <w:rPr>
                <w:rFonts w:ascii="Times New Roman" w:hAnsi="Times New Roman"/>
                <w:lang w:val="ru-RU"/>
              </w:rPr>
            </w:pPr>
          </w:p>
        </w:tc>
        <w:tc>
          <w:tcPr>
            <w:tcW w:w="826" w:type="pct"/>
          </w:tcPr>
          <w:p w14:paraId="3FF23692" w14:textId="77777777" w:rsidR="006F55F9" w:rsidRPr="0062415B" w:rsidRDefault="006F55F9">
            <w:pPr>
              <w:autoSpaceDE w:val="0"/>
              <w:autoSpaceDN w:val="0"/>
              <w:adjustRightInd w:val="0"/>
              <w:rPr>
                <w:rFonts w:ascii="Times New Roman" w:hAnsi="Times New Roman"/>
                <w:lang w:val="ru-RU"/>
              </w:rPr>
            </w:pPr>
          </w:p>
        </w:tc>
      </w:tr>
      <w:tr w:rsidR="006F55F9" w:rsidRPr="0062415B" w14:paraId="0E1FF23F" w14:textId="77777777">
        <w:tc>
          <w:tcPr>
            <w:tcW w:w="243" w:type="pct"/>
          </w:tcPr>
          <w:p w14:paraId="6D47BA5E" w14:textId="77777777" w:rsidR="006F55F9" w:rsidRPr="0062415B" w:rsidRDefault="006F55F9">
            <w:pPr>
              <w:autoSpaceDE w:val="0"/>
              <w:autoSpaceDN w:val="0"/>
              <w:adjustRightInd w:val="0"/>
              <w:rPr>
                <w:rFonts w:ascii="Times New Roman" w:hAnsi="Times New Roman"/>
                <w:lang w:val="ru-RU"/>
              </w:rPr>
            </w:pPr>
          </w:p>
        </w:tc>
        <w:tc>
          <w:tcPr>
            <w:tcW w:w="1444" w:type="pct"/>
          </w:tcPr>
          <w:p w14:paraId="73C59DA2" w14:textId="77777777" w:rsidR="006F55F9" w:rsidRPr="0062415B" w:rsidRDefault="006F55F9">
            <w:pPr>
              <w:autoSpaceDE w:val="0"/>
              <w:autoSpaceDN w:val="0"/>
              <w:adjustRightInd w:val="0"/>
              <w:rPr>
                <w:rFonts w:ascii="Times New Roman" w:hAnsi="Times New Roman"/>
                <w:lang w:val="ru-RU"/>
              </w:rPr>
            </w:pPr>
          </w:p>
        </w:tc>
        <w:tc>
          <w:tcPr>
            <w:tcW w:w="1131" w:type="pct"/>
          </w:tcPr>
          <w:p w14:paraId="7F3D48DB" w14:textId="77777777" w:rsidR="006F55F9" w:rsidRPr="0062415B" w:rsidRDefault="006F55F9">
            <w:pPr>
              <w:autoSpaceDE w:val="0"/>
              <w:autoSpaceDN w:val="0"/>
              <w:adjustRightInd w:val="0"/>
              <w:rPr>
                <w:rFonts w:ascii="Times New Roman" w:hAnsi="Times New Roman"/>
                <w:lang w:val="ru-RU"/>
              </w:rPr>
            </w:pPr>
          </w:p>
        </w:tc>
        <w:tc>
          <w:tcPr>
            <w:tcW w:w="619" w:type="pct"/>
          </w:tcPr>
          <w:p w14:paraId="6D21073F" w14:textId="77777777" w:rsidR="006F55F9" w:rsidRPr="0062415B" w:rsidRDefault="006F55F9">
            <w:pPr>
              <w:autoSpaceDE w:val="0"/>
              <w:autoSpaceDN w:val="0"/>
              <w:adjustRightInd w:val="0"/>
              <w:rPr>
                <w:rFonts w:ascii="Times New Roman" w:hAnsi="Times New Roman"/>
                <w:lang w:val="ru-RU"/>
              </w:rPr>
            </w:pPr>
          </w:p>
        </w:tc>
        <w:tc>
          <w:tcPr>
            <w:tcW w:w="738" w:type="pct"/>
          </w:tcPr>
          <w:p w14:paraId="7E9780FB" w14:textId="77777777" w:rsidR="006F55F9" w:rsidRPr="0062415B" w:rsidRDefault="006F55F9">
            <w:pPr>
              <w:autoSpaceDE w:val="0"/>
              <w:autoSpaceDN w:val="0"/>
              <w:adjustRightInd w:val="0"/>
              <w:rPr>
                <w:rFonts w:ascii="Times New Roman" w:hAnsi="Times New Roman"/>
                <w:lang w:val="ru-RU"/>
              </w:rPr>
            </w:pPr>
          </w:p>
        </w:tc>
        <w:tc>
          <w:tcPr>
            <w:tcW w:w="826" w:type="pct"/>
          </w:tcPr>
          <w:p w14:paraId="271FE84F" w14:textId="77777777" w:rsidR="006F55F9" w:rsidRPr="0062415B" w:rsidRDefault="006F55F9">
            <w:pPr>
              <w:autoSpaceDE w:val="0"/>
              <w:autoSpaceDN w:val="0"/>
              <w:adjustRightInd w:val="0"/>
              <w:rPr>
                <w:rFonts w:ascii="Times New Roman" w:hAnsi="Times New Roman"/>
                <w:lang w:val="ru-RU"/>
              </w:rPr>
            </w:pPr>
          </w:p>
        </w:tc>
      </w:tr>
      <w:tr w:rsidR="006F55F9" w:rsidRPr="0062415B" w14:paraId="2D581AD8" w14:textId="77777777">
        <w:tc>
          <w:tcPr>
            <w:tcW w:w="243" w:type="pct"/>
          </w:tcPr>
          <w:p w14:paraId="7A9D22AA" w14:textId="77777777" w:rsidR="006F55F9" w:rsidRPr="0062415B" w:rsidRDefault="006F55F9">
            <w:pPr>
              <w:autoSpaceDE w:val="0"/>
              <w:autoSpaceDN w:val="0"/>
              <w:adjustRightInd w:val="0"/>
              <w:rPr>
                <w:rFonts w:ascii="Times New Roman" w:hAnsi="Times New Roman"/>
                <w:lang w:val="ru-RU"/>
              </w:rPr>
            </w:pPr>
          </w:p>
        </w:tc>
        <w:tc>
          <w:tcPr>
            <w:tcW w:w="1444" w:type="pct"/>
          </w:tcPr>
          <w:p w14:paraId="7947D468" w14:textId="77777777" w:rsidR="006F55F9" w:rsidRPr="0062415B" w:rsidRDefault="006F55F9">
            <w:pPr>
              <w:autoSpaceDE w:val="0"/>
              <w:autoSpaceDN w:val="0"/>
              <w:adjustRightInd w:val="0"/>
              <w:rPr>
                <w:rFonts w:ascii="Times New Roman" w:hAnsi="Times New Roman"/>
                <w:lang w:val="ru-RU"/>
              </w:rPr>
            </w:pPr>
          </w:p>
        </w:tc>
        <w:tc>
          <w:tcPr>
            <w:tcW w:w="1131" w:type="pct"/>
          </w:tcPr>
          <w:p w14:paraId="53AC9556" w14:textId="77777777" w:rsidR="006F55F9" w:rsidRPr="0062415B" w:rsidRDefault="006F55F9">
            <w:pPr>
              <w:autoSpaceDE w:val="0"/>
              <w:autoSpaceDN w:val="0"/>
              <w:adjustRightInd w:val="0"/>
              <w:rPr>
                <w:rFonts w:ascii="Times New Roman" w:hAnsi="Times New Roman"/>
                <w:lang w:val="ru-RU"/>
              </w:rPr>
            </w:pPr>
          </w:p>
        </w:tc>
        <w:tc>
          <w:tcPr>
            <w:tcW w:w="619" w:type="pct"/>
          </w:tcPr>
          <w:p w14:paraId="1EE9F250" w14:textId="77777777" w:rsidR="006F55F9" w:rsidRPr="0062415B" w:rsidRDefault="006F55F9">
            <w:pPr>
              <w:autoSpaceDE w:val="0"/>
              <w:autoSpaceDN w:val="0"/>
              <w:adjustRightInd w:val="0"/>
              <w:rPr>
                <w:rFonts w:ascii="Times New Roman" w:hAnsi="Times New Roman"/>
                <w:lang w:val="ru-RU"/>
              </w:rPr>
            </w:pPr>
          </w:p>
        </w:tc>
        <w:tc>
          <w:tcPr>
            <w:tcW w:w="738" w:type="pct"/>
          </w:tcPr>
          <w:p w14:paraId="3C1289CD" w14:textId="77777777" w:rsidR="006F55F9" w:rsidRPr="0062415B" w:rsidRDefault="006F55F9">
            <w:pPr>
              <w:autoSpaceDE w:val="0"/>
              <w:autoSpaceDN w:val="0"/>
              <w:adjustRightInd w:val="0"/>
              <w:rPr>
                <w:rFonts w:ascii="Times New Roman" w:hAnsi="Times New Roman"/>
                <w:lang w:val="ru-RU"/>
              </w:rPr>
            </w:pPr>
          </w:p>
        </w:tc>
        <w:tc>
          <w:tcPr>
            <w:tcW w:w="826" w:type="pct"/>
          </w:tcPr>
          <w:p w14:paraId="1001BA63" w14:textId="77777777" w:rsidR="006F55F9" w:rsidRPr="0062415B" w:rsidRDefault="006F55F9">
            <w:pPr>
              <w:autoSpaceDE w:val="0"/>
              <w:autoSpaceDN w:val="0"/>
              <w:adjustRightInd w:val="0"/>
              <w:rPr>
                <w:rFonts w:ascii="Times New Roman" w:hAnsi="Times New Roman"/>
                <w:lang w:val="ru-RU"/>
              </w:rPr>
            </w:pPr>
          </w:p>
        </w:tc>
      </w:tr>
    </w:tbl>
    <w:p w14:paraId="280A90C2" w14:textId="77777777" w:rsidR="006F55F9" w:rsidRPr="0062415B" w:rsidRDefault="006F55F9">
      <w:pPr>
        <w:autoSpaceDE w:val="0"/>
        <w:autoSpaceDN w:val="0"/>
        <w:adjustRightInd w:val="0"/>
        <w:rPr>
          <w:rFonts w:ascii="Times New Roman" w:hAnsi="Times New Roman"/>
          <w:lang w:val="ru-RU"/>
        </w:rPr>
      </w:pPr>
    </w:p>
    <w:p w14:paraId="58AF1F5B" w14:textId="77777777" w:rsidR="006F55F9" w:rsidRPr="0062415B" w:rsidRDefault="007F13F0">
      <w:pPr>
        <w:pStyle w:val="Level1UTG"/>
        <w:numPr>
          <w:ilvl w:val="0"/>
          <w:numId w:val="0"/>
        </w:numPr>
        <w:tabs>
          <w:tab w:val="left" w:pos="708"/>
        </w:tabs>
        <w:ind w:firstLine="709"/>
        <w:rPr>
          <w:rFonts w:ascii="Times New Roman" w:hAnsi="Times New Roman"/>
          <w:i/>
          <w:szCs w:val="24"/>
          <w:lang w:val="ru-RU" w:eastAsia="en-US"/>
        </w:rPr>
      </w:pPr>
      <w:r>
        <w:rPr>
          <w:rFonts w:ascii="Times New Roman" w:hAnsi="Times New Roman"/>
          <w:i/>
          <w:szCs w:val="24"/>
          <w:lang w:val="ru-RU" w:eastAsia="en-US"/>
        </w:rPr>
        <w:t>Примечание: к форме №9 Участник должен прилагать копии завершенных контрактов для подтверждения качества и факта успешного выполнения задания участником тендера.</w:t>
      </w:r>
      <w:r>
        <w:rPr>
          <w:rFonts w:ascii="Times New Roman" w:hAnsi="Times New Roman"/>
          <w:lang w:val="ru-RU"/>
        </w:rPr>
        <w:t xml:space="preserve"> </w:t>
      </w:r>
      <w:r>
        <w:rPr>
          <w:rFonts w:ascii="Times New Roman" w:hAnsi="Times New Roman"/>
          <w:i/>
          <w:szCs w:val="24"/>
          <w:lang w:val="ru-RU" w:eastAsia="en-US"/>
        </w:rPr>
        <w:t xml:space="preserve">Каждый год опыта необходимо </w:t>
      </w:r>
      <w:proofErr w:type="gramStart"/>
      <w:r>
        <w:rPr>
          <w:rFonts w:ascii="Times New Roman" w:hAnsi="Times New Roman"/>
          <w:i/>
          <w:szCs w:val="24"/>
          <w:lang w:val="ru-RU" w:eastAsia="en-US"/>
        </w:rPr>
        <w:t>подтвердить</w:t>
      </w:r>
      <w:proofErr w:type="gramEnd"/>
      <w:r>
        <w:rPr>
          <w:rFonts w:ascii="Times New Roman" w:hAnsi="Times New Roman"/>
          <w:i/>
          <w:szCs w:val="24"/>
          <w:lang w:val="ru-RU" w:eastAsia="en-US"/>
        </w:rPr>
        <w:t xml:space="preserve"> как минимум одним подтверждающим документом.</w:t>
      </w:r>
    </w:p>
    <w:p w14:paraId="5E168B2F" w14:textId="77777777" w:rsidR="006F55F9" w:rsidRPr="0062415B" w:rsidRDefault="006F55F9">
      <w:pPr>
        <w:autoSpaceDE w:val="0"/>
        <w:autoSpaceDN w:val="0"/>
        <w:adjustRightInd w:val="0"/>
        <w:rPr>
          <w:rFonts w:ascii="Times New Roman" w:hAnsi="Times New Roman"/>
          <w:lang w:val="ru-RU"/>
        </w:rPr>
      </w:pPr>
    </w:p>
    <w:p w14:paraId="21E67200" w14:textId="77777777" w:rsidR="006F55F9" w:rsidRPr="0062415B" w:rsidRDefault="006F55F9">
      <w:pPr>
        <w:autoSpaceDE w:val="0"/>
        <w:autoSpaceDN w:val="0"/>
        <w:adjustRightInd w:val="0"/>
        <w:rPr>
          <w:rFonts w:ascii="Times New Roman" w:hAnsi="Times New Roman"/>
          <w:lang w:val="ru-RU"/>
        </w:rPr>
      </w:pPr>
    </w:p>
    <w:p w14:paraId="20B0415E" w14:textId="77777777" w:rsidR="006F55F9" w:rsidRPr="0062415B" w:rsidRDefault="007F13F0">
      <w:pPr>
        <w:autoSpaceDE w:val="0"/>
        <w:autoSpaceDN w:val="0"/>
        <w:adjustRightInd w:val="0"/>
        <w:rPr>
          <w:rFonts w:ascii="Times New Roman" w:hAnsi="Times New Roman"/>
          <w:lang w:val="ru-RU"/>
        </w:rPr>
      </w:pPr>
      <w:r>
        <w:rPr>
          <w:rFonts w:ascii="Times New Roman" w:hAnsi="Times New Roman"/>
          <w:lang w:val="ru-RU"/>
        </w:rPr>
        <w:t>__________________________________</w:t>
      </w:r>
    </w:p>
    <w:p w14:paraId="24C8850C" w14:textId="77777777" w:rsidR="006F55F9" w:rsidRPr="0062415B" w:rsidRDefault="007F13F0">
      <w:pPr>
        <w:autoSpaceDE w:val="0"/>
        <w:autoSpaceDN w:val="0"/>
        <w:adjustRightInd w:val="0"/>
        <w:rPr>
          <w:rFonts w:ascii="Times New Roman" w:hAnsi="Times New Roman"/>
          <w:i/>
          <w:iCs/>
          <w:lang w:val="ru-RU"/>
        </w:rPr>
      </w:pPr>
      <w:r>
        <w:rPr>
          <w:rFonts w:ascii="Times New Roman" w:hAnsi="Times New Roman"/>
          <w:i/>
          <w:iCs/>
          <w:lang w:val="ru-RU"/>
        </w:rPr>
        <w:t>(подпись уполномоченного лица)</w:t>
      </w:r>
    </w:p>
    <w:p w14:paraId="3BA4E54B" w14:textId="77777777" w:rsidR="006F55F9" w:rsidRPr="0062415B" w:rsidRDefault="006F55F9">
      <w:pPr>
        <w:autoSpaceDE w:val="0"/>
        <w:autoSpaceDN w:val="0"/>
        <w:adjustRightInd w:val="0"/>
        <w:rPr>
          <w:rFonts w:ascii="Times New Roman" w:hAnsi="Times New Roman"/>
          <w:lang w:val="ru-RU"/>
        </w:rPr>
      </w:pPr>
    </w:p>
    <w:p w14:paraId="3FFD301C" w14:textId="77777777" w:rsidR="006F55F9" w:rsidRPr="0062415B" w:rsidRDefault="007F13F0">
      <w:pPr>
        <w:autoSpaceDE w:val="0"/>
        <w:autoSpaceDN w:val="0"/>
        <w:adjustRightInd w:val="0"/>
        <w:rPr>
          <w:rFonts w:ascii="Times New Roman" w:hAnsi="Times New Roman"/>
          <w:lang w:val="ru-RU"/>
        </w:rPr>
      </w:pPr>
      <w:r>
        <w:rPr>
          <w:rFonts w:ascii="Times New Roman" w:hAnsi="Times New Roman"/>
          <w:lang w:val="ru-RU"/>
        </w:rPr>
        <w:t>____________________________________</w:t>
      </w:r>
    </w:p>
    <w:p w14:paraId="6F2B6F0C" w14:textId="77777777" w:rsidR="006F55F9" w:rsidRPr="0062415B" w:rsidRDefault="007F13F0">
      <w:pPr>
        <w:autoSpaceDE w:val="0"/>
        <w:autoSpaceDN w:val="0"/>
        <w:adjustRightInd w:val="0"/>
        <w:rPr>
          <w:rFonts w:ascii="Times New Roman" w:hAnsi="Times New Roman"/>
          <w:i/>
          <w:iCs/>
          <w:lang w:val="ru-RU"/>
        </w:rPr>
      </w:pPr>
      <w:r>
        <w:rPr>
          <w:rFonts w:ascii="Times New Roman" w:hAnsi="Times New Roman"/>
          <w:i/>
          <w:iCs/>
          <w:lang w:val="ru-RU"/>
        </w:rPr>
        <w:t>(Ф.И.О. и должность уполномоченного лица)</w:t>
      </w:r>
    </w:p>
    <w:p w14:paraId="70500722" w14:textId="77777777" w:rsidR="006F55F9" w:rsidRPr="0062415B" w:rsidRDefault="006F55F9">
      <w:pPr>
        <w:autoSpaceDE w:val="0"/>
        <w:autoSpaceDN w:val="0"/>
        <w:adjustRightInd w:val="0"/>
        <w:rPr>
          <w:rFonts w:ascii="Times New Roman" w:hAnsi="Times New Roman"/>
          <w:b/>
          <w:bCs/>
          <w:lang w:val="ru-RU"/>
        </w:rPr>
      </w:pPr>
    </w:p>
    <w:p w14:paraId="492E9338" w14:textId="77777777" w:rsidR="006F55F9" w:rsidRPr="0062415B" w:rsidRDefault="006F55F9">
      <w:pPr>
        <w:autoSpaceDE w:val="0"/>
        <w:autoSpaceDN w:val="0"/>
        <w:adjustRightInd w:val="0"/>
        <w:rPr>
          <w:rFonts w:ascii="Times New Roman" w:hAnsi="Times New Roman"/>
          <w:b/>
          <w:bCs/>
          <w:lang w:val="ru-RU"/>
        </w:rPr>
      </w:pPr>
    </w:p>
    <w:p w14:paraId="1AD2AC87" w14:textId="77777777" w:rsidR="006F55F9" w:rsidRPr="0062415B" w:rsidRDefault="007F13F0">
      <w:pPr>
        <w:autoSpaceDE w:val="0"/>
        <w:autoSpaceDN w:val="0"/>
        <w:adjustRightInd w:val="0"/>
        <w:rPr>
          <w:rFonts w:ascii="Times New Roman" w:hAnsi="Times New Roman"/>
          <w:b/>
          <w:bCs/>
          <w:lang w:val="ru-RU"/>
        </w:rPr>
      </w:pPr>
      <w:r>
        <w:rPr>
          <w:rFonts w:ascii="Times New Roman" w:hAnsi="Times New Roman"/>
          <w:b/>
          <w:bCs/>
          <w:lang w:val="ru-RU"/>
        </w:rPr>
        <w:t>М.П.</w:t>
      </w:r>
    </w:p>
    <w:p w14:paraId="1F318113" w14:textId="77777777" w:rsidR="006F55F9" w:rsidRPr="0062415B" w:rsidRDefault="006F55F9">
      <w:pPr>
        <w:rPr>
          <w:rFonts w:ascii="Times New Roman" w:hAnsi="Times New Roman"/>
          <w:lang w:val="ru-RU"/>
        </w:rPr>
      </w:pPr>
    </w:p>
    <w:p w14:paraId="49317B10" w14:textId="77777777" w:rsidR="006F55F9" w:rsidRPr="0062415B" w:rsidRDefault="007F13F0">
      <w:pPr>
        <w:rPr>
          <w:rFonts w:ascii="Times New Roman" w:hAnsi="Times New Roman"/>
          <w:lang w:val="ru-RU"/>
        </w:rPr>
      </w:pPr>
      <w:r>
        <w:rPr>
          <w:rFonts w:ascii="Times New Roman" w:hAnsi="Times New Roman"/>
          <w:lang w:val="ru-RU"/>
        </w:rPr>
        <w:t>Дата: «___» _________________20__г.</w:t>
      </w:r>
    </w:p>
    <w:p w14:paraId="537CEE7C" w14:textId="77777777" w:rsidR="006F55F9" w:rsidRPr="0062415B" w:rsidRDefault="007F13F0">
      <w:pPr>
        <w:rPr>
          <w:rFonts w:ascii="Times New Roman" w:hAnsi="Times New Roman"/>
          <w:lang w:val="ru-RU"/>
        </w:rPr>
      </w:pPr>
      <w:r>
        <w:rPr>
          <w:rFonts w:ascii="Times New Roman" w:hAnsi="Times New Roman"/>
          <w:lang w:val="ru-RU"/>
        </w:rPr>
        <w:br w:type="page"/>
      </w:r>
    </w:p>
    <w:p w14:paraId="55CB3FA4" w14:textId="77777777" w:rsidR="006F55F9" w:rsidRPr="0062415B" w:rsidRDefault="007F13F0">
      <w:pPr>
        <w:jc w:val="right"/>
        <w:rPr>
          <w:rFonts w:ascii="Times New Roman" w:hAnsi="Times New Roman"/>
          <w:i/>
          <w:sz w:val="32"/>
          <w:szCs w:val="32"/>
          <w:lang w:val="ru-RU"/>
        </w:rPr>
      </w:pPr>
      <w:r>
        <w:rPr>
          <w:rFonts w:ascii="Times New Roman" w:hAnsi="Times New Roman"/>
          <w:i/>
          <w:szCs w:val="32"/>
          <w:lang w:val="ru-RU"/>
        </w:rPr>
        <w:lastRenderedPageBreak/>
        <w:t>Форма № 10</w:t>
      </w:r>
    </w:p>
    <w:p w14:paraId="71556385" w14:textId="77777777" w:rsidR="006F55F9" w:rsidRPr="0062415B" w:rsidRDefault="006F55F9">
      <w:pPr>
        <w:jc w:val="right"/>
        <w:rPr>
          <w:rFonts w:ascii="Times New Roman" w:hAnsi="Times New Roman"/>
          <w:i/>
          <w:sz w:val="22"/>
          <w:szCs w:val="28"/>
          <w:lang w:val="ru-RU"/>
        </w:rPr>
      </w:pPr>
    </w:p>
    <w:p w14:paraId="73D7E990" w14:textId="77777777" w:rsidR="006F55F9" w:rsidRPr="0062415B" w:rsidRDefault="007F13F0">
      <w:pPr>
        <w:jc w:val="center"/>
        <w:rPr>
          <w:rFonts w:ascii="Times New Roman" w:hAnsi="Times New Roman"/>
          <w:i/>
          <w:lang w:val="ru-RU"/>
        </w:rPr>
      </w:pPr>
      <w:r>
        <w:rPr>
          <w:rFonts w:ascii="Times New Roman" w:hAnsi="Times New Roman"/>
          <w:i/>
          <w:lang w:val="ru-RU"/>
        </w:rPr>
        <w:t>НА ФИРМЕННОМ БЛАНКЕ УЧАСТНИКА</w:t>
      </w:r>
    </w:p>
    <w:p w14:paraId="3D282A15" w14:textId="77777777" w:rsidR="006F55F9" w:rsidRPr="0062415B" w:rsidRDefault="006F55F9">
      <w:pPr>
        <w:rPr>
          <w:rFonts w:ascii="Times New Roman" w:hAnsi="Times New Roman"/>
          <w:i/>
          <w:lang w:val="ru-RU"/>
        </w:rPr>
      </w:pPr>
    </w:p>
    <w:p w14:paraId="48E32957" w14:textId="77777777" w:rsidR="006F55F9" w:rsidRPr="0062415B" w:rsidRDefault="007F13F0">
      <w:pPr>
        <w:rPr>
          <w:rFonts w:ascii="Times New Roman" w:hAnsi="Times New Roman"/>
          <w:i/>
          <w:lang w:val="ru-RU"/>
        </w:rPr>
      </w:pPr>
      <w:r>
        <w:rPr>
          <w:rFonts w:ascii="Times New Roman" w:hAnsi="Times New Roman"/>
          <w:i/>
          <w:lang w:val="ru-RU"/>
        </w:rPr>
        <w:t>№:___________</w:t>
      </w:r>
    </w:p>
    <w:p w14:paraId="4DB5D3E8" w14:textId="77777777" w:rsidR="006F55F9" w:rsidRPr="0062415B" w:rsidRDefault="007F13F0">
      <w:pPr>
        <w:rPr>
          <w:rFonts w:ascii="Times New Roman" w:hAnsi="Times New Roman"/>
          <w:i/>
          <w:lang w:val="ru-RU"/>
        </w:rPr>
      </w:pPr>
      <w:r>
        <w:rPr>
          <w:rFonts w:ascii="Times New Roman" w:hAnsi="Times New Roman"/>
          <w:i/>
          <w:lang w:val="ru-RU"/>
        </w:rPr>
        <w:t>Дата: _______</w:t>
      </w:r>
    </w:p>
    <w:p w14:paraId="538F5B4C" w14:textId="77777777" w:rsidR="006F55F9" w:rsidRPr="0062415B" w:rsidRDefault="006F55F9">
      <w:pPr>
        <w:rPr>
          <w:rFonts w:ascii="Times New Roman" w:hAnsi="Times New Roman"/>
          <w:lang w:val="ru-RU"/>
        </w:rPr>
      </w:pPr>
    </w:p>
    <w:p w14:paraId="3DAE61A7" w14:textId="77777777" w:rsidR="006F55F9" w:rsidRPr="0062415B" w:rsidRDefault="007F13F0">
      <w:pPr>
        <w:pStyle w:val="ae"/>
        <w:ind w:left="680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65E524D9" w14:textId="77777777" w:rsidR="006F55F9" w:rsidRPr="0062415B" w:rsidRDefault="006F55F9">
      <w:pPr>
        <w:jc w:val="center"/>
        <w:rPr>
          <w:rFonts w:ascii="Times New Roman" w:hAnsi="Times New Roman"/>
          <w:i/>
          <w:lang w:val="ru-RU"/>
        </w:rPr>
      </w:pPr>
    </w:p>
    <w:p w14:paraId="22C3893A" w14:textId="77777777" w:rsidR="006F55F9" w:rsidRPr="0062415B" w:rsidRDefault="007F13F0">
      <w:pPr>
        <w:jc w:val="center"/>
        <w:rPr>
          <w:rFonts w:ascii="Times New Roman" w:hAnsi="Times New Roman"/>
          <w:lang w:val="ru-RU"/>
        </w:rPr>
      </w:pPr>
      <w:r>
        <w:rPr>
          <w:rFonts w:ascii="Times New Roman" w:hAnsi="Times New Roman"/>
          <w:lang w:val="ru-RU"/>
        </w:rPr>
        <w:t>ГАРАНТИЙНОЕ ПИСЬМО</w:t>
      </w:r>
    </w:p>
    <w:p w14:paraId="42743B3B" w14:textId="77777777" w:rsidR="006F55F9" w:rsidRPr="0062415B" w:rsidRDefault="007F13F0">
      <w:pPr>
        <w:jc w:val="center"/>
        <w:rPr>
          <w:rFonts w:ascii="Times New Roman" w:hAnsi="Times New Roman"/>
          <w:lang w:val="ru-RU"/>
        </w:rPr>
      </w:pPr>
      <w:r>
        <w:rPr>
          <w:rFonts w:ascii="Times New Roman" w:hAnsi="Times New Roman"/>
          <w:lang w:val="ru-RU"/>
        </w:rPr>
        <w:t>о согласовании требований технического задания</w:t>
      </w:r>
    </w:p>
    <w:p w14:paraId="00111304" w14:textId="77777777" w:rsidR="006F55F9" w:rsidRPr="0062415B" w:rsidRDefault="006F55F9">
      <w:pPr>
        <w:jc w:val="center"/>
        <w:rPr>
          <w:rFonts w:ascii="Times New Roman" w:hAnsi="Times New Roman"/>
          <w:lang w:val="ru-RU"/>
        </w:rPr>
      </w:pPr>
    </w:p>
    <w:p w14:paraId="2A1325FE" w14:textId="77777777" w:rsidR="006F55F9" w:rsidRPr="0062415B" w:rsidRDefault="007F13F0">
      <w:pPr>
        <w:ind w:firstLine="708"/>
        <w:jc w:val="both"/>
        <w:rPr>
          <w:rFonts w:ascii="Times New Roman" w:hAnsi="Times New Roman"/>
          <w:bCs/>
          <w:szCs w:val="28"/>
          <w:lang w:val="ru-RU"/>
        </w:rPr>
      </w:pPr>
      <w:r>
        <w:rPr>
          <w:rFonts w:ascii="Times New Roman" w:hAnsi="Times New Roman"/>
          <w:bCs/>
          <w:szCs w:val="28"/>
          <w:lang w:val="ru-RU"/>
        </w:rPr>
        <w:t xml:space="preserve">Настоящим [наименование компании], принимая участие в тендере </w:t>
      </w:r>
      <w:r>
        <w:rPr>
          <w:rFonts w:ascii="Times New Roman" w:hAnsi="Times New Roman"/>
          <w:bCs/>
          <w:szCs w:val="28"/>
          <w:lang w:val="ru-RU"/>
        </w:rPr>
        <w:br/>
        <w:t xml:space="preserve">№ лота ____________ на закупку ________________________________________, подтверждает, что ознакомлен с техническими заданиями, утвержденным Заказчиком, и безусловно соглашается с выполнением всех требований и пунктов, изложенных в Технических заданиях. </w:t>
      </w:r>
    </w:p>
    <w:p w14:paraId="3BA55B30" w14:textId="77777777" w:rsidR="006F55F9" w:rsidRPr="0062415B" w:rsidRDefault="007F13F0">
      <w:pPr>
        <w:ind w:firstLine="708"/>
        <w:jc w:val="both"/>
        <w:rPr>
          <w:rFonts w:ascii="Times New Roman" w:hAnsi="Times New Roman"/>
          <w:bCs/>
          <w:szCs w:val="28"/>
          <w:lang w:val="ru-RU"/>
        </w:rPr>
      </w:pPr>
      <w:r>
        <w:rPr>
          <w:rFonts w:ascii="Times New Roman" w:hAnsi="Times New Roman"/>
          <w:bCs/>
          <w:szCs w:val="28"/>
          <w:lang w:val="ru-RU"/>
        </w:rPr>
        <w:t>Также гарантируем следующее:</w:t>
      </w:r>
    </w:p>
    <w:p w14:paraId="51A826B7" w14:textId="77777777" w:rsidR="006F55F9" w:rsidRPr="0062415B" w:rsidRDefault="007F13F0">
      <w:pPr>
        <w:numPr>
          <w:ilvl w:val="0"/>
          <w:numId w:val="6"/>
        </w:numPr>
        <w:jc w:val="both"/>
        <w:rPr>
          <w:rFonts w:ascii="Times New Roman" w:hAnsi="Times New Roman"/>
          <w:bCs/>
          <w:szCs w:val="28"/>
          <w:lang w:val="ru-RU"/>
        </w:rPr>
      </w:pPr>
      <w:r>
        <w:rPr>
          <w:rFonts w:ascii="Times New Roman" w:hAnsi="Times New Roman"/>
          <w:bCs/>
          <w:szCs w:val="28"/>
          <w:lang w:val="ru-RU"/>
        </w:rPr>
        <w:t>Все работы, поставка, услуги и обязательства, указанные в соответствующих пунктах технического задания, будут выполнены в полном объеме, в установленные сроки и с соблюдением всех технических требований.</w:t>
      </w:r>
    </w:p>
    <w:p w14:paraId="3AE211FF" w14:textId="77777777" w:rsidR="006F55F9" w:rsidRPr="0062415B" w:rsidRDefault="007F13F0">
      <w:pPr>
        <w:numPr>
          <w:ilvl w:val="0"/>
          <w:numId w:val="6"/>
        </w:numPr>
        <w:jc w:val="both"/>
        <w:rPr>
          <w:rFonts w:ascii="Times New Roman" w:hAnsi="Times New Roman"/>
          <w:bCs/>
          <w:szCs w:val="28"/>
          <w:lang w:val="ru-RU"/>
        </w:rPr>
      </w:pPr>
      <w:r>
        <w:rPr>
          <w:rFonts w:ascii="Times New Roman" w:hAnsi="Times New Roman"/>
          <w:bCs/>
          <w:szCs w:val="28"/>
          <w:lang w:val="ru-RU"/>
        </w:rPr>
        <w:t>Мы обязуемся предоставить все необходимые документы, подтверждающие соответствие оборудования и выполняемых работ предъявляемым требованиям (сертификаты, лицензии, технические паспорта, графики, документ о соответствии стандартам и т.п.).</w:t>
      </w:r>
    </w:p>
    <w:p w14:paraId="0DD94379" w14:textId="77777777" w:rsidR="006F55F9" w:rsidRPr="0062415B" w:rsidRDefault="007F13F0">
      <w:pPr>
        <w:numPr>
          <w:ilvl w:val="0"/>
          <w:numId w:val="6"/>
        </w:numPr>
        <w:jc w:val="both"/>
        <w:rPr>
          <w:rFonts w:ascii="Times New Roman" w:hAnsi="Times New Roman"/>
          <w:bCs/>
          <w:szCs w:val="28"/>
          <w:lang w:val="ru-RU"/>
        </w:rPr>
      </w:pPr>
      <w:r>
        <w:rPr>
          <w:rFonts w:ascii="Times New Roman" w:hAnsi="Times New Roman"/>
          <w:bCs/>
          <w:szCs w:val="28"/>
          <w:lang w:val="ru-RU"/>
        </w:rPr>
        <w:t>В случае выявления несоответствий, обязуемся устранить их за собственный счет без увеличения стоимости контракта.</w:t>
      </w:r>
    </w:p>
    <w:p w14:paraId="62FE38A5" w14:textId="77777777" w:rsidR="006F55F9" w:rsidRPr="0062415B" w:rsidRDefault="007F13F0">
      <w:pPr>
        <w:numPr>
          <w:ilvl w:val="0"/>
          <w:numId w:val="6"/>
        </w:numPr>
        <w:jc w:val="both"/>
        <w:rPr>
          <w:rFonts w:ascii="Times New Roman" w:hAnsi="Times New Roman"/>
          <w:bCs/>
          <w:szCs w:val="28"/>
          <w:lang w:val="ru-RU"/>
        </w:rPr>
      </w:pPr>
      <w:r>
        <w:rPr>
          <w:rFonts w:ascii="Times New Roman" w:hAnsi="Times New Roman"/>
          <w:bCs/>
          <w:szCs w:val="28"/>
          <w:lang w:val="ru-RU"/>
        </w:rPr>
        <w:t xml:space="preserve">Настоящее гарантийное письмо прилагается в качестве подтверждающего документа по критерию </w:t>
      </w:r>
      <w:r>
        <w:rPr>
          <w:rFonts w:ascii="Times New Roman" w:hAnsi="Times New Roman"/>
          <w:b/>
          <w:bCs/>
          <w:szCs w:val="28"/>
          <w:lang w:val="ru-RU"/>
        </w:rPr>
        <w:t>«Согласование пунктов технического задания»</w:t>
      </w:r>
      <w:r>
        <w:rPr>
          <w:rFonts w:ascii="Times New Roman" w:hAnsi="Times New Roman"/>
          <w:bCs/>
          <w:szCs w:val="28"/>
          <w:lang w:val="ru-RU"/>
        </w:rPr>
        <w:t>, предусмотренному тендерной документацией.</w:t>
      </w:r>
    </w:p>
    <w:p w14:paraId="4DCFFAEA" w14:textId="77777777" w:rsidR="006F55F9" w:rsidRPr="0062415B" w:rsidRDefault="007F13F0">
      <w:pPr>
        <w:tabs>
          <w:tab w:val="left" w:pos="993"/>
        </w:tabs>
        <w:ind w:firstLine="709"/>
        <w:jc w:val="both"/>
        <w:rPr>
          <w:rFonts w:ascii="Times New Roman" w:hAnsi="Times New Roman"/>
          <w:bCs/>
          <w:szCs w:val="28"/>
          <w:lang w:val="ru-RU"/>
        </w:rPr>
      </w:pPr>
      <w:r>
        <w:rPr>
          <w:rFonts w:ascii="Times New Roman" w:hAnsi="Times New Roman"/>
          <w:bCs/>
          <w:szCs w:val="28"/>
          <w:lang w:val="ru-RU"/>
        </w:rPr>
        <w:t>Настоящее письмо составлено в целях подтверждения нашей квалификации, добросовестности и готовности выполнить вышеуказанные требования в полном объеме.</w:t>
      </w:r>
    </w:p>
    <w:p w14:paraId="3ED9CF34" w14:textId="77777777" w:rsidR="006F55F9" w:rsidRPr="0062415B" w:rsidRDefault="006F55F9">
      <w:pPr>
        <w:ind w:firstLine="709"/>
        <w:jc w:val="both"/>
        <w:rPr>
          <w:rFonts w:ascii="Times New Roman" w:hAnsi="Times New Roman"/>
          <w:bCs/>
          <w:szCs w:val="28"/>
          <w:lang w:val="ru-RU"/>
        </w:rPr>
      </w:pPr>
    </w:p>
    <w:p w14:paraId="44EEE2D2" w14:textId="77777777" w:rsidR="006F55F9" w:rsidRPr="0062415B" w:rsidRDefault="007F13F0">
      <w:pPr>
        <w:jc w:val="both"/>
        <w:rPr>
          <w:rFonts w:ascii="Times New Roman" w:hAnsi="Times New Roman"/>
          <w:bCs/>
          <w:szCs w:val="28"/>
          <w:lang w:val="ru-RU"/>
        </w:rPr>
      </w:pPr>
      <w:r>
        <w:rPr>
          <w:rFonts w:ascii="Times New Roman" w:hAnsi="Times New Roman"/>
          <w:bCs/>
          <w:szCs w:val="28"/>
          <w:lang w:val="ru-RU"/>
        </w:rPr>
        <w:t>Подписи:</w:t>
      </w:r>
    </w:p>
    <w:p w14:paraId="1B805F78" w14:textId="77777777" w:rsidR="006F55F9" w:rsidRPr="0062415B" w:rsidRDefault="006F55F9">
      <w:pPr>
        <w:jc w:val="both"/>
        <w:rPr>
          <w:rFonts w:ascii="Times New Roman" w:hAnsi="Times New Roman"/>
          <w:bCs/>
          <w:szCs w:val="28"/>
          <w:lang w:val="ru-RU"/>
        </w:rPr>
      </w:pPr>
    </w:p>
    <w:p w14:paraId="26DB3585" w14:textId="77777777" w:rsidR="006F55F9" w:rsidRPr="0062415B" w:rsidRDefault="007F13F0">
      <w:pPr>
        <w:jc w:val="both"/>
        <w:rPr>
          <w:rFonts w:ascii="Times New Roman" w:hAnsi="Times New Roman"/>
          <w:bCs/>
          <w:szCs w:val="28"/>
          <w:lang w:val="ru-RU"/>
        </w:rPr>
      </w:pPr>
      <w:r>
        <w:rPr>
          <w:rFonts w:ascii="Times New Roman" w:hAnsi="Times New Roman"/>
          <w:bCs/>
          <w:szCs w:val="28"/>
          <w:lang w:val="ru-RU"/>
        </w:rPr>
        <w:t>Ф.И.О. руководителя _______________</w:t>
      </w:r>
    </w:p>
    <w:p w14:paraId="42A0E843" w14:textId="77777777" w:rsidR="006F55F9" w:rsidRPr="0062415B" w:rsidRDefault="006F55F9">
      <w:pPr>
        <w:jc w:val="both"/>
        <w:rPr>
          <w:rFonts w:ascii="Times New Roman" w:hAnsi="Times New Roman"/>
          <w:bCs/>
          <w:szCs w:val="28"/>
          <w:lang w:val="ru-RU"/>
        </w:rPr>
      </w:pPr>
    </w:p>
    <w:p w14:paraId="31FB2DFA" w14:textId="77777777" w:rsidR="006F55F9" w:rsidRPr="0062415B" w:rsidRDefault="007F13F0">
      <w:pPr>
        <w:jc w:val="both"/>
        <w:rPr>
          <w:rFonts w:ascii="Times New Roman" w:hAnsi="Times New Roman"/>
          <w:bCs/>
          <w:szCs w:val="28"/>
          <w:lang w:val="ru-RU"/>
        </w:rPr>
      </w:pPr>
      <w:r>
        <w:rPr>
          <w:rFonts w:ascii="Times New Roman" w:hAnsi="Times New Roman"/>
          <w:bCs/>
          <w:szCs w:val="28"/>
          <w:lang w:val="ru-RU"/>
        </w:rPr>
        <w:t>Ф.И.О. главного бухгалтера (начальника финансового отдела) ______________</w:t>
      </w:r>
    </w:p>
    <w:p w14:paraId="0C1FAF48" w14:textId="77777777" w:rsidR="006F55F9" w:rsidRPr="0062415B" w:rsidRDefault="006F55F9">
      <w:pPr>
        <w:jc w:val="both"/>
        <w:rPr>
          <w:rFonts w:ascii="Times New Roman" w:hAnsi="Times New Roman"/>
          <w:bCs/>
          <w:szCs w:val="28"/>
          <w:lang w:val="ru-RU"/>
        </w:rPr>
      </w:pPr>
    </w:p>
    <w:p w14:paraId="3694205E" w14:textId="77777777" w:rsidR="006F55F9" w:rsidRPr="0062415B" w:rsidRDefault="007F13F0">
      <w:pPr>
        <w:jc w:val="both"/>
        <w:rPr>
          <w:rFonts w:ascii="Times New Roman" w:hAnsi="Times New Roman"/>
          <w:bCs/>
          <w:szCs w:val="28"/>
          <w:lang w:val="ru-RU"/>
        </w:rPr>
      </w:pPr>
      <w:r>
        <w:rPr>
          <w:rFonts w:ascii="Times New Roman" w:hAnsi="Times New Roman"/>
          <w:bCs/>
          <w:szCs w:val="28"/>
          <w:lang w:val="ru-RU"/>
        </w:rPr>
        <w:t>Ф.И.О. юриста ____________________</w:t>
      </w:r>
    </w:p>
    <w:p w14:paraId="7394E514" w14:textId="77777777" w:rsidR="006F55F9" w:rsidRPr="0062415B" w:rsidRDefault="006F55F9">
      <w:pPr>
        <w:rPr>
          <w:rFonts w:ascii="Times New Roman" w:hAnsi="Times New Roman"/>
          <w:i/>
          <w:lang w:val="ru-RU"/>
        </w:rPr>
      </w:pPr>
    </w:p>
    <w:p w14:paraId="47F58E4D" w14:textId="77777777" w:rsidR="006F55F9" w:rsidRPr="0062415B" w:rsidRDefault="006F55F9">
      <w:pPr>
        <w:jc w:val="right"/>
        <w:rPr>
          <w:rFonts w:ascii="Times New Roman" w:hAnsi="Times New Roman"/>
          <w:b/>
          <w:lang w:val="ru-RU"/>
        </w:rPr>
      </w:pPr>
    </w:p>
    <w:p w14:paraId="62541D0E" w14:textId="77777777" w:rsidR="006F55F9" w:rsidRPr="0062415B" w:rsidRDefault="006F55F9">
      <w:pPr>
        <w:jc w:val="right"/>
        <w:rPr>
          <w:rFonts w:ascii="Times New Roman" w:hAnsi="Times New Roman"/>
          <w:b/>
          <w:sz w:val="22"/>
          <w:lang w:val="ru-RU"/>
        </w:rPr>
      </w:pPr>
    </w:p>
    <w:p w14:paraId="182C02B4" w14:textId="77777777" w:rsidR="006F55F9" w:rsidRPr="0062415B" w:rsidRDefault="006F55F9">
      <w:pPr>
        <w:jc w:val="right"/>
        <w:rPr>
          <w:rFonts w:ascii="Times New Roman" w:hAnsi="Times New Roman"/>
          <w:b/>
          <w:sz w:val="22"/>
          <w:lang w:val="ru-RU"/>
        </w:rPr>
      </w:pPr>
    </w:p>
    <w:p w14:paraId="53B3D279" w14:textId="77777777" w:rsidR="006F55F9" w:rsidRPr="0062415B" w:rsidRDefault="006F55F9">
      <w:pPr>
        <w:jc w:val="right"/>
        <w:rPr>
          <w:rFonts w:ascii="Times New Roman" w:hAnsi="Times New Roman"/>
          <w:b/>
          <w:sz w:val="22"/>
          <w:lang w:val="ru-RU"/>
        </w:rPr>
      </w:pPr>
    </w:p>
    <w:p w14:paraId="37D9E9EB" w14:textId="77777777" w:rsidR="006F55F9" w:rsidRPr="0062415B" w:rsidRDefault="006F55F9">
      <w:pPr>
        <w:jc w:val="right"/>
        <w:rPr>
          <w:rFonts w:ascii="Times New Roman" w:hAnsi="Times New Roman"/>
          <w:b/>
          <w:sz w:val="22"/>
          <w:lang w:val="ru-RU"/>
        </w:rPr>
      </w:pPr>
    </w:p>
    <w:p w14:paraId="2FFA499E" w14:textId="77777777" w:rsidR="006F55F9" w:rsidRPr="0062415B" w:rsidRDefault="006F55F9">
      <w:pPr>
        <w:jc w:val="right"/>
        <w:rPr>
          <w:rFonts w:ascii="Times New Roman" w:hAnsi="Times New Roman"/>
          <w:b/>
          <w:sz w:val="22"/>
          <w:lang w:val="ru-RU"/>
        </w:rPr>
      </w:pPr>
    </w:p>
    <w:p w14:paraId="4D5A5701" w14:textId="77777777" w:rsidR="006F55F9" w:rsidRPr="0062415B" w:rsidRDefault="006F55F9">
      <w:pPr>
        <w:jc w:val="right"/>
        <w:rPr>
          <w:rFonts w:ascii="Times New Roman" w:hAnsi="Times New Roman"/>
          <w:b/>
          <w:sz w:val="22"/>
          <w:lang w:val="ru-RU"/>
        </w:rPr>
      </w:pPr>
    </w:p>
    <w:p w14:paraId="359A98AF" w14:textId="77777777" w:rsidR="006F55F9" w:rsidRPr="0062415B" w:rsidRDefault="006F55F9">
      <w:pPr>
        <w:jc w:val="right"/>
        <w:rPr>
          <w:rFonts w:ascii="Times New Roman" w:hAnsi="Times New Roman"/>
          <w:b/>
          <w:sz w:val="22"/>
          <w:lang w:val="ru-RU"/>
        </w:rPr>
      </w:pPr>
    </w:p>
    <w:p w14:paraId="61BAA138" w14:textId="77777777" w:rsidR="006F55F9" w:rsidRPr="0062415B" w:rsidRDefault="006F55F9">
      <w:pPr>
        <w:jc w:val="right"/>
        <w:rPr>
          <w:rFonts w:ascii="Times New Roman" w:hAnsi="Times New Roman"/>
          <w:b/>
          <w:sz w:val="22"/>
          <w:lang w:val="ru-RU"/>
        </w:rPr>
      </w:pPr>
    </w:p>
    <w:p w14:paraId="3DB7FC7C" w14:textId="77777777" w:rsidR="006F55F9" w:rsidRPr="0062415B" w:rsidRDefault="006F55F9">
      <w:pPr>
        <w:jc w:val="right"/>
        <w:rPr>
          <w:rFonts w:ascii="Times New Roman" w:hAnsi="Times New Roman"/>
          <w:b/>
          <w:sz w:val="22"/>
          <w:lang w:val="ru-RU"/>
        </w:rPr>
      </w:pPr>
    </w:p>
    <w:p w14:paraId="703A9371" w14:textId="77777777" w:rsidR="006F55F9" w:rsidRPr="0062415B" w:rsidRDefault="006F55F9">
      <w:pPr>
        <w:jc w:val="right"/>
        <w:rPr>
          <w:rFonts w:ascii="Times New Roman" w:hAnsi="Times New Roman"/>
          <w:b/>
          <w:sz w:val="22"/>
          <w:lang w:val="ru-RU"/>
        </w:rPr>
      </w:pPr>
    </w:p>
    <w:p w14:paraId="6ECF9A8C" w14:textId="77777777" w:rsidR="006F55F9" w:rsidRPr="0062415B" w:rsidRDefault="006F55F9">
      <w:pPr>
        <w:jc w:val="right"/>
        <w:rPr>
          <w:rFonts w:ascii="Times New Roman" w:hAnsi="Times New Roman"/>
          <w:b/>
          <w:sz w:val="22"/>
          <w:lang w:val="ru-RU"/>
        </w:rPr>
      </w:pPr>
    </w:p>
    <w:p w14:paraId="2E162814" w14:textId="77777777" w:rsidR="006F55F9" w:rsidRPr="0062415B" w:rsidRDefault="006F55F9">
      <w:pPr>
        <w:jc w:val="right"/>
        <w:rPr>
          <w:rFonts w:ascii="Times New Roman" w:hAnsi="Times New Roman"/>
          <w:b/>
          <w:sz w:val="22"/>
          <w:lang w:val="ru-RU"/>
        </w:rPr>
      </w:pPr>
    </w:p>
    <w:p w14:paraId="2CFEBA18" w14:textId="77777777" w:rsidR="006F55F9" w:rsidRPr="0062415B" w:rsidRDefault="006F55F9">
      <w:pPr>
        <w:jc w:val="right"/>
        <w:rPr>
          <w:rFonts w:ascii="Times New Roman" w:hAnsi="Times New Roman"/>
          <w:b/>
          <w:sz w:val="22"/>
          <w:lang w:val="ru-RU"/>
        </w:rPr>
      </w:pPr>
    </w:p>
    <w:p w14:paraId="13CE2C4A" w14:textId="77777777" w:rsidR="006F55F9" w:rsidRPr="0062415B" w:rsidRDefault="006F55F9">
      <w:pPr>
        <w:jc w:val="right"/>
        <w:rPr>
          <w:rFonts w:ascii="Times New Roman" w:hAnsi="Times New Roman"/>
          <w:b/>
          <w:sz w:val="22"/>
          <w:lang w:val="ru-RU"/>
        </w:rPr>
      </w:pPr>
    </w:p>
    <w:p w14:paraId="3FF243FE" w14:textId="77777777" w:rsidR="006F55F9" w:rsidRPr="0062415B" w:rsidRDefault="006F55F9" w:rsidP="00CA0DF0">
      <w:pPr>
        <w:jc w:val="center"/>
        <w:rPr>
          <w:rFonts w:ascii="Times New Roman" w:hAnsi="Times New Roman"/>
          <w:b/>
          <w:sz w:val="22"/>
          <w:lang w:val="ru-RU"/>
        </w:rPr>
        <w:sectPr w:rsidR="006F55F9" w:rsidRPr="0062415B">
          <w:footerReference w:type="even" r:id="rId8"/>
          <w:footerReference w:type="default" r:id="rId9"/>
          <w:type w:val="continuous"/>
          <w:pgSz w:w="11906" w:h="16838"/>
          <w:pgMar w:top="709" w:right="851" w:bottom="426" w:left="1276" w:header="709" w:footer="709" w:gutter="0"/>
          <w:cols w:space="708"/>
          <w:docGrid w:linePitch="360"/>
        </w:sectPr>
      </w:pPr>
    </w:p>
    <w:p w14:paraId="5564F14C" w14:textId="78B7BBF5" w:rsidR="0009478F" w:rsidRPr="00E43F7B" w:rsidRDefault="00415C54" w:rsidP="00CA0DF0">
      <w:pPr>
        <w:rPr>
          <w:lang w:val="ru-RU"/>
        </w:rPr>
      </w:pPr>
      <w:r w:rsidRPr="00E43F7B">
        <w:rPr>
          <w:rFonts w:ascii="Times New Roman" w:hAnsi="Times New Roman"/>
          <w:b/>
          <w:lang w:val="ru-RU"/>
        </w:rPr>
        <w:lastRenderedPageBreak/>
        <w:t>Форма № 11</w:t>
      </w:r>
    </w:p>
    <w:p w14:paraId="1C89E713" w14:textId="77777777" w:rsidR="0009478F" w:rsidRPr="00FB00CA" w:rsidRDefault="00415C54">
      <w:pPr>
        <w:rPr>
          <w:sz w:val="22"/>
          <w:lang w:val="ru-RU"/>
        </w:rPr>
      </w:pPr>
      <w:r w:rsidRPr="00FB00CA">
        <w:rPr>
          <w:rFonts w:ascii="Times New Roman" w:hAnsi="Times New Roman"/>
          <w:sz w:val="22"/>
          <w:lang w:val="ru-RU"/>
        </w:rPr>
        <w:t>НА ФИРМЕННОМ БЛАНКЕ УЧАСТНИКА</w:t>
      </w:r>
    </w:p>
    <w:p w14:paraId="71727E0B" w14:textId="77777777" w:rsidR="0009478F" w:rsidRPr="00FB00CA" w:rsidRDefault="00415C54">
      <w:pPr>
        <w:jc w:val="center"/>
        <w:rPr>
          <w:sz w:val="22"/>
          <w:lang w:val="ru-RU"/>
        </w:rPr>
      </w:pPr>
      <w:r w:rsidRPr="00FB00CA">
        <w:rPr>
          <w:rFonts w:ascii="Times New Roman" w:hAnsi="Times New Roman"/>
          <w:b/>
          <w:sz w:val="22"/>
          <w:lang w:val="ru-RU"/>
        </w:rPr>
        <w:t>ТЕХНОЛОГИЧЕСКАЯ СХЕМА ОБРАБОТКИ И РАСЧЁТ ПРОИЗВОДСТВЕННОЙ МОЩНОСТИ</w:t>
      </w:r>
    </w:p>
    <w:p w14:paraId="505A6A66" w14:textId="77777777" w:rsidR="0009478F" w:rsidRPr="00FB00CA" w:rsidRDefault="00415C54">
      <w:pPr>
        <w:rPr>
          <w:sz w:val="22"/>
          <w:lang w:val="ru-RU"/>
        </w:rPr>
      </w:pPr>
      <w:r w:rsidRPr="00FB00CA">
        <w:rPr>
          <w:rFonts w:ascii="Times New Roman" w:hAnsi="Times New Roman"/>
          <w:i/>
          <w:sz w:val="20"/>
          <w:lang w:val="ru-RU"/>
        </w:rPr>
        <w:t>(заполняется участником отдельно для каждой машины: для крупного литья — с подвесным конвейером; для мелкого литья — с барабанной опрокидывающейся лентой)</w:t>
      </w:r>
    </w:p>
    <w:p w14:paraId="37B0B561" w14:textId="77777777" w:rsidR="0009478F" w:rsidRPr="00FB00CA" w:rsidRDefault="00415C54">
      <w:pPr>
        <w:rPr>
          <w:sz w:val="22"/>
          <w:lang w:val="ru-RU"/>
        </w:rPr>
      </w:pPr>
      <w:r w:rsidRPr="00FB00CA">
        <w:rPr>
          <w:rFonts w:ascii="Times New Roman" w:hAnsi="Times New Roman"/>
          <w:sz w:val="22"/>
          <w:lang w:val="ru-RU"/>
        </w:rPr>
        <w:t>Изучив техническое задание, участник представляет технологическую схему очистки отливок и расчёт производственной мощности, подтверждающие выполнение производственной программы, установленной в техническом задании.</w:t>
      </w:r>
    </w:p>
    <w:p w14:paraId="112B1A6A" w14:textId="77777777" w:rsidR="0009478F" w:rsidRPr="00FB00CA" w:rsidRDefault="00415C54">
      <w:pPr>
        <w:rPr>
          <w:sz w:val="22"/>
          <w:lang w:val="ru-RU"/>
        </w:rPr>
      </w:pPr>
      <w:r w:rsidRPr="00FB00CA">
        <w:rPr>
          <w:rFonts w:ascii="Times New Roman" w:hAnsi="Times New Roman"/>
          <w:b/>
          <w:sz w:val="22"/>
          <w:lang w:val="ru-RU"/>
        </w:rPr>
        <w:t>1. Технологическая схема обработки:</w:t>
      </w:r>
    </w:p>
    <w:p w14:paraId="3DA1159F" w14:textId="77777777" w:rsidR="0009478F" w:rsidRPr="00FB00CA" w:rsidRDefault="00415C54">
      <w:pPr>
        <w:rPr>
          <w:sz w:val="22"/>
        </w:rPr>
      </w:pPr>
      <w:r w:rsidRPr="00FB00CA">
        <w:rPr>
          <w:rFonts w:ascii="Times New Roman" w:hAnsi="Times New Roman"/>
          <w:sz w:val="20"/>
          <w:lang w:val="ru-RU"/>
        </w:rPr>
        <w:t xml:space="preserve">Участник представляет технологическую схему обработки — последовательность технологических операций очистки отливок на предлагаемом оборудовании — с описанием основных узлов и межоперационных передач. </w:t>
      </w:r>
      <w:r w:rsidRPr="00FB00CA">
        <w:rPr>
          <w:rFonts w:ascii="Times New Roman" w:hAnsi="Times New Roman"/>
          <w:sz w:val="20"/>
        </w:rPr>
        <w:t>(</w:t>
      </w:r>
      <w:proofErr w:type="spellStart"/>
      <w:r w:rsidRPr="00FB00CA">
        <w:rPr>
          <w:rFonts w:ascii="Times New Roman" w:hAnsi="Times New Roman"/>
          <w:sz w:val="20"/>
        </w:rPr>
        <w:t>Заполняется</w:t>
      </w:r>
      <w:proofErr w:type="spellEnd"/>
      <w:r w:rsidRPr="00FB00CA">
        <w:rPr>
          <w:rFonts w:ascii="Times New Roman" w:hAnsi="Times New Roman"/>
          <w:sz w:val="20"/>
        </w:rPr>
        <w:t xml:space="preserve"> </w:t>
      </w:r>
      <w:proofErr w:type="spellStart"/>
      <w:r w:rsidRPr="00FB00CA">
        <w:rPr>
          <w:rFonts w:ascii="Times New Roman" w:hAnsi="Times New Roman"/>
          <w:sz w:val="20"/>
        </w:rPr>
        <w:t>участником</w:t>
      </w:r>
      <w:proofErr w:type="spellEnd"/>
      <w:r w:rsidRPr="00FB00CA">
        <w:rPr>
          <w:rFonts w:ascii="Times New Roman" w:hAnsi="Times New Roman"/>
          <w:sz w:val="20"/>
        </w:rPr>
        <w:t xml:space="preserve"> / </w:t>
      </w:r>
      <w:proofErr w:type="spellStart"/>
      <w:r w:rsidRPr="00FB00CA">
        <w:rPr>
          <w:rFonts w:ascii="Times New Roman" w:hAnsi="Times New Roman"/>
          <w:sz w:val="20"/>
        </w:rPr>
        <w:t>заводом-изготовителем</w:t>
      </w:r>
      <w:proofErr w:type="spellEnd"/>
      <w:r w:rsidRPr="00FB00CA">
        <w:rPr>
          <w:rFonts w:ascii="Times New Roman" w:hAnsi="Times New Roman"/>
          <w:sz w:val="20"/>
        </w:rPr>
        <w:t>.)</w:t>
      </w:r>
    </w:p>
    <w:p w14:paraId="67C748AE" w14:textId="77777777" w:rsidR="0009478F" w:rsidRPr="00FB00CA" w:rsidRDefault="00415C54">
      <w:pPr>
        <w:rPr>
          <w:sz w:val="22"/>
        </w:rPr>
      </w:pPr>
      <w:r w:rsidRPr="00FB00CA">
        <w:rPr>
          <w:rFonts w:ascii="Times New Roman" w:hAnsi="Times New Roman"/>
          <w:b/>
          <w:sz w:val="22"/>
        </w:rPr>
        <w:t xml:space="preserve">2. </w:t>
      </w:r>
      <w:proofErr w:type="spellStart"/>
      <w:r w:rsidRPr="00FB00CA">
        <w:rPr>
          <w:rFonts w:ascii="Times New Roman" w:hAnsi="Times New Roman"/>
          <w:b/>
          <w:sz w:val="22"/>
        </w:rPr>
        <w:t>Расчёт</w:t>
      </w:r>
      <w:proofErr w:type="spellEnd"/>
      <w:r w:rsidRPr="00FB00CA">
        <w:rPr>
          <w:rFonts w:ascii="Times New Roman" w:hAnsi="Times New Roman"/>
          <w:b/>
          <w:sz w:val="22"/>
        </w:rPr>
        <w:t xml:space="preserve"> </w:t>
      </w:r>
      <w:proofErr w:type="spellStart"/>
      <w:r w:rsidRPr="00FB00CA">
        <w:rPr>
          <w:rFonts w:ascii="Times New Roman" w:hAnsi="Times New Roman"/>
          <w:b/>
          <w:sz w:val="22"/>
        </w:rPr>
        <w:t>производственной</w:t>
      </w:r>
      <w:proofErr w:type="spellEnd"/>
      <w:r w:rsidRPr="00FB00CA">
        <w:rPr>
          <w:rFonts w:ascii="Times New Roman" w:hAnsi="Times New Roman"/>
          <w:b/>
          <w:sz w:val="22"/>
        </w:rPr>
        <w:t xml:space="preserve"> </w:t>
      </w:r>
      <w:proofErr w:type="spellStart"/>
      <w:r w:rsidRPr="00FB00CA">
        <w:rPr>
          <w:rFonts w:ascii="Times New Roman" w:hAnsi="Times New Roman"/>
          <w:b/>
          <w:sz w:val="22"/>
        </w:rPr>
        <w:t>мощности</w:t>
      </w:r>
      <w:proofErr w:type="spellEnd"/>
      <w:r w:rsidRPr="00FB00CA">
        <w:rPr>
          <w:rFonts w:ascii="Times New Roman" w:hAnsi="Times New Roman"/>
          <w:b/>
          <w:sz w:val="22"/>
        </w:rPr>
        <w:t>:</w:t>
      </w:r>
    </w:p>
    <w:tbl>
      <w:tblPr>
        <w:tblStyle w:val="afff"/>
        <w:tblW w:w="0" w:type="auto"/>
        <w:tblLook w:val="04A0" w:firstRow="1" w:lastRow="0" w:firstColumn="1" w:lastColumn="0" w:noHBand="0" w:noVBand="1"/>
      </w:tblPr>
      <w:tblGrid>
        <w:gridCol w:w="4889"/>
        <w:gridCol w:w="4889"/>
      </w:tblGrid>
      <w:tr w:rsidR="0009478F" w:rsidRPr="00FB00CA" w14:paraId="0EDB5498" w14:textId="77777777">
        <w:tc>
          <w:tcPr>
            <w:tcW w:w="4889" w:type="dxa"/>
          </w:tcPr>
          <w:p w14:paraId="633C25D5" w14:textId="77777777" w:rsidR="0009478F" w:rsidRPr="00FB00CA" w:rsidRDefault="00415C54">
            <w:pPr>
              <w:rPr>
                <w:sz w:val="22"/>
              </w:rPr>
            </w:pPr>
            <w:proofErr w:type="spellStart"/>
            <w:r w:rsidRPr="00FB00CA">
              <w:rPr>
                <w:rFonts w:ascii="Times New Roman" w:hAnsi="Times New Roman"/>
                <w:b/>
                <w:sz w:val="20"/>
              </w:rPr>
              <w:t>Показатель</w:t>
            </w:r>
            <w:proofErr w:type="spellEnd"/>
          </w:p>
        </w:tc>
        <w:tc>
          <w:tcPr>
            <w:tcW w:w="4889" w:type="dxa"/>
          </w:tcPr>
          <w:p w14:paraId="1584486E" w14:textId="77777777" w:rsidR="0009478F" w:rsidRPr="00FB00CA" w:rsidRDefault="00415C54">
            <w:pPr>
              <w:rPr>
                <w:sz w:val="22"/>
              </w:rPr>
            </w:pPr>
            <w:proofErr w:type="spellStart"/>
            <w:r w:rsidRPr="00FB00CA">
              <w:rPr>
                <w:rFonts w:ascii="Times New Roman" w:hAnsi="Times New Roman"/>
                <w:b/>
                <w:sz w:val="20"/>
              </w:rPr>
              <w:t>Значение</w:t>
            </w:r>
            <w:proofErr w:type="spellEnd"/>
            <w:r w:rsidRPr="00FB00CA">
              <w:rPr>
                <w:rFonts w:ascii="Times New Roman" w:hAnsi="Times New Roman"/>
                <w:b/>
                <w:sz w:val="20"/>
              </w:rPr>
              <w:t xml:space="preserve"> (</w:t>
            </w:r>
            <w:proofErr w:type="spellStart"/>
            <w:r w:rsidRPr="00FB00CA">
              <w:rPr>
                <w:rFonts w:ascii="Times New Roman" w:hAnsi="Times New Roman"/>
                <w:b/>
                <w:sz w:val="20"/>
              </w:rPr>
              <w:t>заполняется</w:t>
            </w:r>
            <w:proofErr w:type="spellEnd"/>
            <w:r w:rsidRPr="00FB00CA">
              <w:rPr>
                <w:rFonts w:ascii="Times New Roman" w:hAnsi="Times New Roman"/>
                <w:b/>
                <w:sz w:val="20"/>
              </w:rPr>
              <w:t xml:space="preserve"> </w:t>
            </w:r>
            <w:proofErr w:type="spellStart"/>
            <w:r w:rsidRPr="00FB00CA">
              <w:rPr>
                <w:rFonts w:ascii="Times New Roman" w:hAnsi="Times New Roman"/>
                <w:b/>
                <w:sz w:val="20"/>
              </w:rPr>
              <w:t>участником</w:t>
            </w:r>
            <w:proofErr w:type="spellEnd"/>
            <w:r w:rsidRPr="00FB00CA">
              <w:rPr>
                <w:rFonts w:ascii="Times New Roman" w:hAnsi="Times New Roman"/>
                <w:b/>
                <w:sz w:val="20"/>
              </w:rPr>
              <w:t>)</w:t>
            </w:r>
          </w:p>
        </w:tc>
      </w:tr>
      <w:tr w:rsidR="0009478F" w:rsidRPr="006E2172" w14:paraId="50C18915" w14:textId="77777777">
        <w:tc>
          <w:tcPr>
            <w:tcW w:w="4889" w:type="dxa"/>
          </w:tcPr>
          <w:p w14:paraId="0F48FA47" w14:textId="77777777" w:rsidR="0009478F" w:rsidRPr="00FB00CA" w:rsidRDefault="00415C54">
            <w:pPr>
              <w:rPr>
                <w:sz w:val="22"/>
                <w:lang w:val="ru-RU"/>
              </w:rPr>
            </w:pPr>
            <w:r w:rsidRPr="00FB00CA">
              <w:rPr>
                <w:rFonts w:ascii="Times New Roman" w:hAnsi="Times New Roman"/>
                <w:sz w:val="20"/>
                <w:lang w:val="ru-RU"/>
              </w:rPr>
              <w:t xml:space="preserve">Количество турбин, </w:t>
            </w:r>
            <w:proofErr w:type="spellStart"/>
            <w:r w:rsidRPr="00FB00CA">
              <w:rPr>
                <w:rFonts w:ascii="Times New Roman" w:hAnsi="Times New Roman"/>
                <w:sz w:val="20"/>
                <w:lang w:val="ru-RU"/>
              </w:rPr>
              <w:t>шт</w:t>
            </w:r>
            <w:proofErr w:type="spellEnd"/>
            <w:r w:rsidRPr="00FB00CA">
              <w:rPr>
                <w:rFonts w:ascii="Times New Roman" w:hAnsi="Times New Roman"/>
                <w:sz w:val="20"/>
                <w:lang w:val="ru-RU"/>
              </w:rPr>
              <w:t xml:space="preserve"> / мощность, кВт</w:t>
            </w:r>
          </w:p>
        </w:tc>
        <w:tc>
          <w:tcPr>
            <w:tcW w:w="4889" w:type="dxa"/>
          </w:tcPr>
          <w:p w14:paraId="7DB62BF6" w14:textId="77777777" w:rsidR="0009478F" w:rsidRPr="00FB00CA" w:rsidRDefault="0009478F">
            <w:pPr>
              <w:rPr>
                <w:sz w:val="22"/>
                <w:lang w:val="ru-RU"/>
              </w:rPr>
            </w:pPr>
          </w:p>
        </w:tc>
      </w:tr>
      <w:tr w:rsidR="0009478F" w:rsidRPr="006E2172" w14:paraId="1AF1E019" w14:textId="77777777">
        <w:tc>
          <w:tcPr>
            <w:tcW w:w="4889" w:type="dxa"/>
          </w:tcPr>
          <w:p w14:paraId="2BB4C944" w14:textId="77777777" w:rsidR="0009478F" w:rsidRPr="00FB00CA" w:rsidRDefault="00415C54">
            <w:pPr>
              <w:rPr>
                <w:sz w:val="22"/>
                <w:lang w:val="ru-RU"/>
              </w:rPr>
            </w:pPr>
            <w:r w:rsidRPr="00FB00CA">
              <w:rPr>
                <w:rFonts w:ascii="Times New Roman" w:hAnsi="Times New Roman"/>
                <w:sz w:val="20"/>
                <w:lang w:val="ru-RU"/>
              </w:rPr>
              <w:t>Расход абразива (дроби) на колесо, кг/мин</w:t>
            </w:r>
          </w:p>
        </w:tc>
        <w:tc>
          <w:tcPr>
            <w:tcW w:w="4889" w:type="dxa"/>
          </w:tcPr>
          <w:p w14:paraId="5199F8FD" w14:textId="77777777" w:rsidR="0009478F" w:rsidRPr="00FB00CA" w:rsidRDefault="0009478F">
            <w:pPr>
              <w:rPr>
                <w:sz w:val="22"/>
                <w:lang w:val="ru-RU"/>
              </w:rPr>
            </w:pPr>
          </w:p>
        </w:tc>
      </w:tr>
      <w:tr w:rsidR="0009478F" w:rsidRPr="006E2172" w14:paraId="2F1EB21D" w14:textId="77777777">
        <w:tc>
          <w:tcPr>
            <w:tcW w:w="4889" w:type="dxa"/>
          </w:tcPr>
          <w:p w14:paraId="4C2EDEEC" w14:textId="77777777" w:rsidR="0009478F" w:rsidRPr="00FB00CA" w:rsidRDefault="00415C54">
            <w:pPr>
              <w:rPr>
                <w:sz w:val="22"/>
                <w:lang w:val="ru-RU"/>
              </w:rPr>
            </w:pPr>
            <w:r w:rsidRPr="00FB00CA">
              <w:rPr>
                <w:rFonts w:ascii="Times New Roman" w:hAnsi="Times New Roman"/>
                <w:sz w:val="20"/>
                <w:lang w:val="ru-RU"/>
              </w:rPr>
              <w:t>Время цикла обработки одного крюка/барабана, мин</w:t>
            </w:r>
          </w:p>
        </w:tc>
        <w:tc>
          <w:tcPr>
            <w:tcW w:w="4889" w:type="dxa"/>
          </w:tcPr>
          <w:p w14:paraId="3D2AD448" w14:textId="77777777" w:rsidR="0009478F" w:rsidRPr="00FB00CA" w:rsidRDefault="0009478F">
            <w:pPr>
              <w:rPr>
                <w:sz w:val="22"/>
                <w:lang w:val="ru-RU"/>
              </w:rPr>
            </w:pPr>
          </w:p>
        </w:tc>
      </w:tr>
      <w:tr w:rsidR="0009478F" w:rsidRPr="006E2172" w14:paraId="5D7106F4" w14:textId="77777777">
        <w:tc>
          <w:tcPr>
            <w:tcW w:w="4889" w:type="dxa"/>
          </w:tcPr>
          <w:p w14:paraId="47A3C1D9" w14:textId="77777777" w:rsidR="0009478F" w:rsidRPr="00FB00CA" w:rsidRDefault="00415C54">
            <w:pPr>
              <w:rPr>
                <w:sz w:val="22"/>
                <w:lang w:val="ru-RU"/>
              </w:rPr>
            </w:pPr>
            <w:r w:rsidRPr="00FB00CA">
              <w:rPr>
                <w:rFonts w:ascii="Times New Roman" w:hAnsi="Times New Roman"/>
                <w:sz w:val="20"/>
                <w:lang w:val="ru-RU"/>
              </w:rPr>
              <w:t xml:space="preserve">Количество отливок на один крюк/барабан, </w:t>
            </w:r>
            <w:proofErr w:type="spellStart"/>
            <w:r w:rsidRPr="00FB00CA">
              <w:rPr>
                <w:rFonts w:ascii="Times New Roman" w:hAnsi="Times New Roman"/>
                <w:sz w:val="20"/>
                <w:lang w:val="ru-RU"/>
              </w:rPr>
              <w:t>шт</w:t>
            </w:r>
            <w:proofErr w:type="spellEnd"/>
          </w:p>
        </w:tc>
        <w:tc>
          <w:tcPr>
            <w:tcW w:w="4889" w:type="dxa"/>
          </w:tcPr>
          <w:p w14:paraId="70508E53" w14:textId="77777777" w:rsidR="0009478F" w:rsidRPr="00FB00CA" w:rsidRDefault="0009478F">
            <w:pPr>
              <w:rPr>
                <w:sz w:val="22"/>
                <w:lang w:val="ru-RU"/>
              </w:rPr>
            </w:pPr>
          </w:p>
        </w:tc>
      </w:tr>
      <w:tr w:rsidR="0009478F" w:rsidRPr="00FB00CA" w14:paraId="00035EE5" w14:textId="77777777">
        <w:tc>
          <w:tcPr>
            <w:tcW w:w="4889" w:type="dxa"/>
          </w:tcPr>
          <w:p w14:paraId="5424A1C5" w14:textId="77777777" w:rsidR="0009478F" w:rsidRPr="00FB00CA" w:rsidRDefault="00415C54">
            <w:pPr>
              <w:rPr>
                <w:sz w:val="22"/>
              </w:rPr>
            </w:pPr>
            <w:proofErr w:type="spellStart"/>
            <w:r w:rsidRPr="00FB00CA">
              <w:rPr>
                <w:rFonts w:ascii="Times New Roman" w:hAnsi="Times New Roman"/>
                <w:sz w:val="20"/>
              </w:rPr>
              <w:t>Часовая</w:t>
            </w:r>
            <w:proofErr w:type="spellEnd"/>
            <w:r w:rsidRPr="00FB00CA">
              <w:rPr>
                <w:rFonts w:ascii="Times New Roman" w:hAnsi="Times New Roman"/>
                <w:sz w:val="20"/>
              </w:rPr>
              <w:t xml:space="preserve"> </w:t>
            </w:r>
            <w:proofErr w:type="spellStart"/>
            <w:r w:rsidRPr="00FB00CA">
              <w:rPr>
                <w:rFonts w:ascii="Times New Roman" w:hAnsi="Times New Roman"/>
                <w:sz w:val="20"/>
              </w:rPr>
              <w:t>производительность</w:t>
            </w:r>
            <w:proofErr w:type="spellEnd"/>
            <w:r w:rsidRPr="00FB00CA">
              <w:rPr>
                <w:rFonts w:ascii="Times New Roman" w:hAnsi="Times New Roman"/>
                <w:sz w:val="20"/>
              </w:rPr>
              <w:t xml:space="preserve">, </w:t>
            </w:r>
            <w:proofErr w:type="spellStart"/>
            <w:r w:rsidRPr="00FB00CA">
              <w:rPr>
                <w:rFonts w:ascii="Times New Roman" w:hAnsi="Times New Roman"/>
                <w:sz w:val="20"/>
              </w:rPr>
              <w:t>заходов</w:t>
            </w:r>
            <w:proofErr w:type="spellEnd"/>
            <w:r w:rsidRPr="00FB00CA">
              <w:rPr>
                <w:rFonts w:ascii="Times New Roman" w:hAnsi="Times New Roman"/>
                <w:sz w:val="20"/>
              </w:rPr>
              <w:t>/</w:t>
            </w:r>
            <w:proofErr w:type="spellStart"/>
            <w:r w:rsidRPr="00FB00CA">
              <w:rPr>
                <w:rFonts w:ascii="Times New Roman" w:hAnsi="Times New Roman"/>
                <w:sz w:val="20"/>
              </w:rPr>
              <w:t>час</w:t>
            </w:r>
            <w:proofErr w:type="spellEnd"/>
          </w:p>
        </w:tc>
        <w:tc>
          <w:tcPr>
            <w:tcW w:w="4889" w:type="dxa"/>
          </w:tcPr>
          <w:p w14:paraId="1C5EE852" w14:textId="77777777" w:rsidR="0009478F" w:rsidRPr="00FB00CA" w:rsidRDefault="0009478F">
            <w:pPr>
              <w:rPr>
                <w:sz w:val="22"/>
              </w:rPr>
            </w:pPr>
          </w:p>
        </w:tc>
      </w:tr>
      <w:tr w:rsidR="0009478F" w:rsidRPr="006E2172" w14:paraId="1359E91A" w14:textId="77777777">
        <w:tc>
          <w:tcPr>
            <w:tcW w:w="4889" w:type="dxa"/>
          </w:tcPr>
          <w:p w14:paraId="1C5C2726" w14:textId="77777777" w:rsidR="0009478F" w:rsidRPr="00FB00CA" w:rsidRDefault="00415C54">
            <w:pPr>
              <w:rPr>
                <w:sz w:val="22"/>
                <w:lang w:val="ru-RU"/>
              </w:rPr>
            </w:pPr>
            <w:r w:rsidRPr="00FB00CA">
              <w:rPr>
                <w:rFonts w:ascii="Times New Roman" w:hAnsi="Times New Roman"/>
                <w:sz w:val="20"/>
                <w:lang w:val="ru-RU"/>
              </w:rPr>
              <w:t>Сменная производительность, заходов/смену (12 ч)</w:t>
            </w:r>
          </w:p>
        </w:tc>
        <w:tc>
          <w:tcPr>
            <w:tcW w:w="4889" w:type="dxa"/>
          </w:tcPr>
          <w:p w14:paraId="165699E0" w14:textId="77777777" w:rsidR="0009478F" w:rsidRPr="00FB00CA" w:rsidRDefault="0009478F">
            <w:pPr>
              <w:rPr>
                <w:sz w:val="22"/>
                <w:lang w:val="ru-RU"/>
              </w:rPr>
            </w:pPr>
          </w:p>
        </w:tc>
      </w:tr>
      <w:tr w:rsidR="0009478F" w:rsidRPr="006E2172" w14:paraId="0EF88E3D" w14:textId="77777777">
        <w:tc>
          <w:tcPr>
            <w:tcW w:w="4889" w:type="dxa"/>
          </w:tcPr>
          <w:p w14:paraId="7B50478C" w14:textId="77777777" w:rsidR="0009478F" w:rsidRPr="00FB00CA" w:rsidRDefault="00415C54">
            <w:pPr>
              <w:rPr>
                <w:sz w:val="22"/>
                <w:lang w:val="ru-RU"/>
              </w:rPr>
            </w:pPr>
            <w:r w:rsidRPr="00FB00CA">
              <w:rPr>
                <w:rFonts w:ascii="Times New Roman" w:hAnsi="Times New Roman"/>
                <w:sz w:val="20"/>
                <w:lang w:val="ru-RU"/>
              </w:rPr>
              <w:t>Годовая производительность, заходов/год (</w:t>
            </w:r>
            <w:proofErr w:type="spellStart"/>
            <w:r w:rsidRPr="00FB00CA">
              <w:rPr>
                <w:rFonts w:ascii="Times New Roman" w:hAnsi="Times New Roman"/>
                <w:sz w:val="20"/>
                <w:lang w:val="ru-RU"/>
              </w:rPr>
              <w:t>эфф</w:t>
            </w:r>
            <w:proofErr w:type="spellEnd"/>
            <w:r w:rsidRPr="00FB00CA">
              <w:rPr>
                <w:rFonts w:ascii="Times New Roman" w:hAnsi="Times New Roman"/>
                <w:sz w:val="20"/>
                <w:lang w:val="ru-RU"/>
              </w:rPr>
              <w:t>. фонд 6890 ч)</w:t>
            </w:r>
          </w:p>
        </w:tc>
        <w:tc>
          <w:tcPr>
            <w:tcW w:w="4889" w:type="dxa"/>
          </w:tcPr>
          <w:p w14:paraId="51D5B7C9" w14:textId="77777777" w:rsidR="0009478F" w:rsidRPr="00FB00CA" w:rsidRDefault="0009478F">
            <w:pPr>
              <w:rPr>
                <w:sz w:val="22"/>
                <w:lang w:val="ru-RU"/>
              </w:rPr>
            </w:pPr>
          </w:p>
        </w:tc>
      </w:tr>
      <w:tr w:rsidR="0009478F" w:rsidRPr="006E2172" w14:paraId="12CDA659" w14:textId="77777777">
        <w:tc>
          <w:tcPr>
            <w:tcW w:w="4889" w:type="dxa"/>
          </w:tcPr>
          <w:p w14:paraId="70756312" w14:textId="77777777" w:rsidR="0009478F" w:rsidRPr="00FB00CA" w:rsidRDefault="00415C54">
            <w:pPr>
              <w:rPr>
                <w:sz w:val="22"/>
                <w:lang w:val="ru-RU"/>
              </w:rPr>
            </w:pPr>
            <w:r w:rsidRPr="00FB00CA">
              <w:rPr>
                <w:rFonts w:ascii="Times New Roman" w:hAnsi="Times New Roman"/>
                <w:sz w:val="20"/>
                <w:lang w:val="ru-RU"/>
              </w:rPr>
              <w:t>Установленная (потребляемая) мощность оборудования, кВт</w:t>
            </w:r>
          </w:p>
        </w:tc>
        <w:tc>
          <w:tcPr>
            <w:tcW w:w="4889" w:type="dxa"/>
          </w:tcPr>
          <w:p w14:paraId="62668A1F" w14:textId="77777777" w:rsidR="0009478F" w:rsidRPr="00FB00CA" w:rsidRDefault="0009478F">
            <w:pPr>
              <w:rPr>
                <w:sz w:val="22"/>
                <w:lang w:val="ru-RU"/>
              </w:rPr>
            </w:pPr>
          </w:p>
        </w:tc>
      </w:tr>
      <w:tr w:rsidR="0009478F" w:rsidRPr="006E2172" w14:paraId="41599F60" w14:textId="77777777">
        <w:tc>
          <w:tcPr>
            <w:tcW w:w="4889" w:type="dxa"/>
          </w:tcPr>
          <w:p w14:paraId="76736B10" w14:textId="77777777" w:rsidR="0009478F" w:rsidRPr="00FB00CA" w:rsidRDefault="00415C54">
            <w:pPr>
              <w:rPr>
                <w:sz w:val="22"/>
                <w:lang w:val="ru-RU"/>
              </w:rPr>
            </w:pPr>
            <w:r w:rsidRPr="00FB00CA">
              <w:rPr>
                <w:rFonts w:ascii="Times New Roman" w:hAnsi="Times New Roman"/>
                <w:sz w:val="20"/>
                <w:lang w:val="ru-RU"/>
              </w:rPr>
              <w:t>Тип и размер применяемой дроби (абразива)</w:t>
            </w:r>
          </w:p>
        </w:tc>
        <w:tc>
          <w:tcPr>
            <w:tcW w:w="4889" w:type="dxa"/>
          </w:tcPr>
          <w:p w14:paraId="44DF30A2" w14:textId="77777777" w:rsidR="0009478F" w:rsidRPr="00FB00CA" w:rsidRDefault="0009478F">
            <w:pPr>
              <w:rPr>
                <w:sz w:val="22"/>
                <w:lang w:val="ru-RU"/>
              </w:rPr>
            </w:pPr>
          </w:p>
        </w:tc>
      </w:tr>
      <w:tr w:rsidR="0009478F" w:rsidRPr="006E2172" w14:paraId="2A47BECD" w14:textId="77777777">
        <w:tc>
          <w:tcPr>
            <w:tcW w:w="4889" w:type="dxa"/>
          </w:tcPr>
          <w:p w14:paraId="26440EA0" w14:textId="77777777" w:rsidR="0009478F" w:rsidRPr="00FB00CA" w:rsidRDefault="00415C54">
            <w:pPr>
              <w:rPr>
                <w:sz w:val="22"/>
                <w:lang w:val="ru-RU"/>
              </w:rPr>
            </w:pPr>
            <w:r w:rsidRPr="00FB00CA">
              <w:rPr>
                <w:rFonts w:ascii="Times New Roman" w:hAnsi="Times New Roman"/>
                <w:sz w:val="20"/>
                <w:lang w:val="ru-RU"/>
              </w:rPr>
              <w:t>Эффективный годовой фонд времени работы, ч (2 смены × 12 ч)</w:t>
            </w:r>
          </w:p>
        </w:tc>
        <w:tc>
          <w:tcPr>
            <w:tcW w:w="4889" w:type="dxa"/>
          </w:tcPr>
          <w:p w14:paraId="1BF1E76B" w14:textId="77777777" w:rsidR="0009478F" w:rsidRPr="00FB00CA" w:rsidRDefault="0009478F">
            <w:pPr>
              <w:rPr>
                <w:sz w:val="22"/>
                <w:lang w:val="ru-RU"/>
              </w:rPr>
            </w:pPr>
          </w:p>
        </w:tc>
      </w:tr>
      <w:tr w:rsidR="0009478F" w:rsidRPr="00FB00CA" w14:paraId="46FA17CE" w14:textId="77777777">
        <w:tc>
          <w:tcPr>
            <w:tcW w:w="4889" w:type="dxa"/>
          </w:tcPr>
          <w:p w14:paraId="1D6F8A87" w14:textId="77777777" w:rsidR="0009478F" w:rsidRPr="00FB00CA" w:rsidRDefault="00415C54">
            <w:pPr>
              <w:rPr>
                <w:sz w:val="22"/>
              </w:rPr>
            </w:pPr>
            <w:proofErr w:type="spellStart"/>
            <w:r w:rsidRPr="00FB00CA">
              <w:rPr>
                <w:rFonts w:ascii="Times New Roman" w:hAnsi="Times New Roman"/>
                <w:sz w:val="20"/>
              </w:rPr>
              <w:t>Коэффициент</w:t>
            </w:r>
            <w:proofErr w:type="spellEnd"/>
            <w:r w:rsidRPr="00FB00CA">
              <w:rPr>
                <w:rFonts w:ascii="Times New Roman" w:hAnsi="Times New Roman"/>
                <w:sz w:val="20"/>
              </w:rPr>
              <w:t xml:space="preserve"> </w:t>
            </w:r>
            <w:proofErr w:type="spellStart"/>
            <w:r w:rsidRPr="00FB00CA">
              <w:rPr>
                <w:rFonts w:ascii="Times New Roman" w:hAnsi="Times New Roman"/>
                <w:sz w:val="20"/>
              </w:rPr>
              <w:t>загрузки</w:t>
            </w:r>
            <w:proofErr w:type="spellEnd"/>
            <w:r w:rsidRPr="00FB00CA">
              <w:rPr>
                <w:rFonts w:ascii="Times New Roman" w:hAnsi="Times New Roman"/>
                <w:sz w:val="20"/>
              </w:rPr>
              <w:t xml:space="preserve"> (</w:t>
            </w:r>
            <w:proofErr w:type="spellStart"/>
            <w:r w:rsidRPr="00FB00CA">
              <w:rPr>
                <w:rFonts w:ascii="Times New Roman" w:hAnsi="Times New Roman"/>
                <w:sz w:val="20"/>
              </w:rPr>
              <w:t>использования</w:t>
            </w:r>
            <w:proofErr w:type="spellEnd"/>
            <w:r w:rsidRPr="00FB00CA">
              <w:rPr>
                <w:rFonts w:ascii="Times New Roman" w:hAnsi="Times New Roman"/>
                <w:sz w:val="20"/>
              </w:rPr>
              <w:t xml:space="preserve">) </w:t>
            </w:r>
            <w:proofErr w:type="spellStart"/>
            <w:r w:rsidRPr="00FB00CA">
              <w:rPr>
                <w:rFonts w:ascii="Times New Roman" w:hAnsi="Times New Roman"/>
                <w:sz w:val="20"/>
              </w:rPr>
              <w:t>оборудования</w:t>
            </w:r>
            <w:proofErr w:type="spellEnd"/>
          </w:p>
        </w:tc>
        <w:tc>
          <w:tcPr>
            <w:tcW w:w="4889" w:type="dxa"/>
          </w:tcPr>
          <w:p w14:paraId="5B221E87" w14:textId="77777777" w:rsidR="0009478F" w:rsidRPr="00FB00CA" w:rsidRDefault="0009478F">
            <w:pPr>
              <w:rPr>
                <w:sz w:val="22"/>
              </w:rPr>
            </w:pPr>
          </w:p>
        </w:tc>
      </w:tr>
      <w:tr w:rsidR="0009478F" w:rsidRPr="006E2172" w14:paraId="5E66A048" w14:textId="77777777">
        <w:tc>
          <w:tcPr>
            <w:tcW w:w="4889" w:type="dxa"/>
          </w:tcPr>
          <w:p w14:paraId="03700FDC" w14:textId="77777777" w:rsidR="0009478F" w:rsidRPr="00FB00CA" w:rsidRDefault="00415C54">
            <w:pPr>
              <w:rPr>
                <w:sz w:val="22"/>
                <w:lang w:val="ru-RU"/>
              </w:rPr>
            </w:pPr>
            <w:r w:rsidRPr="00FB00CA">
              <w:rPr>
                <w:rFonts w:ascii="Times New Roman" w:hAnsi="Times New Roman"/>
                <w:sz w:val="20"/>
                <w:lang w:val="ru-RU"/>
              </w:rPr>
              <w:t xml:space="preserve">Ресурс </w:t>
            </w:r>
            <w:proofErr w:type="spellStart"/>
            <w:r w:rsidRPr="00FB00CA">
              <w:rPr>
                <w:rFonts w:ascii="Times New Roman" w:hAnsi="Times New Roman"/>
                <w:sz w:val="20"/>
                <w:lang w:val="ru-RU"/>
              </w:rPr>
              <w:t>быстроизнашиваемых</w:t>
            </w:r>
            <w:proofErr w:type="spellEnd"/>
            <w:r w:rsidRPr="00FB00CA">
              <w:rPr>
                <w:rFonts w:ascii="Times New Roman" w:hAnsi="Times New Roman"/>
                <w:sz w:val="20"/>
                <w:lang w:val="ru-RU"/>
              </w:rPr>
              <w:t xml:space="preserve"> деталей (лопасти, импеллер, направляющие), ч</w:t>
            </w:r>
          </w:p>
        </w:tc>
        <w:tc>
          <w:tcPr>
            <w:tcW w:w="4889" w:type="dxa"/>
          </w:tcPr>
          <w:p w14:paraId="7D1D0C1D" w14:textId="77777777" w:rsidR="0009478F" w:rsidRPr="00FB00CA" w:rsidRDefault="0009478F">
            <w:pPr>
              <w:rPr>
                <w:sz w:val="22"/>
                <w:lang w:val="ru-RU"/>
              </w:rPr>
            </w:pPr>
          </w:p>
        </w:tc>
      </w:tr>
      <w:tr w:rsidR="0009478F" w:rsidRPr="006E2172" w14:paraId="1754B7B8" w14:textId="77777777">
        <w:tc>
          <w:tcPr>
            <w:tcW w:w="4889" w:type="dxa"/>
          </w:tcPr>
          <w:p w14:paraId="221FCBCA" w14:textId="77777777" w:rsidR="0009478F" w:rsidRPr="00FB00CA" w:rsidRDefault="00415C54">
            <w:pPr>
              <w:rPr>
                <w:sz w:val="22"/>
                <w:lang w:val="ru-RU"/>
              </w:rPr>
            </w:pPr>
            <w:r w:rsidRPr="00FB00CA">
              <w:rPr>
                <w:rFonts w:ascii="Times New Roman" w:hAnsi="Times New Roman"/>
                <w:sz w:val="20"/>
                <w:lang w:val="ru-RU"/>
              </w:rPr>
              <w:t>Расход сжатого воздуха, м³/мин (при наличии)</w:t>
            </w:r>
          </w:p>
        </w:tc>
        <w:tc>
          <w:tcPr>
            <w:tcW w:w="4889" w:type="dxa"/>
          </w:tcPr>
          <w:p w14:paraId="38D9D1DC" w14:textId="77777777" w:rsidR="0009478F" w:rsidRPr="00FB00CA" w:rsidRDefault="0009478F">
            <w:pPr>
              <w:rPr>
                <w:sz w:val="22"/>
                <w:lang w:val="ru-RU"/>
              </w:rPr>
            </w:pPr>
          </w:p>
        </w:tc>
      </w:tr>
      <w:tr w:rsidR="0009478F" w:rsidRPr="006E2172" w14:paraId="2890DA5A" w14:textId="77777777">
        <w:tc>
          <w:tcPr>
            <w:tcW w:w="4889" w:type="dxa"/>
          </w:tcPr>
          <w:p w14:paraId="2818DCAC" w14:textId="77777777" w:rsidR="0009478F" w:rsidRPr="00FB00CA" w:rsidRDefault="00415C54">
            <w:pPr>
              <w:rPr>
                <w:sz w:val="22"/>
              </w:rPr>
            </w:pPr>
            <w:proofErr w:type="spellStart"/>
            <w:r w:rsidRPr="00FB00CA">
              <w:rPr>
                <w:rFonts w:ascii="Times New Roman" w:hAnsi="Times New Roman"/>
                <w:sz w:val="20"/>
              </w:rPr>
              <w:t>Подтверждение</w:t>
            </w:r>
            <w:proofErr w:type="spellEnd"/>
            <w:r w:rsidRPr="00FB00CA">
              <w:rPr>
                <w:rFonts w:ascii="Times New Roman" w:hAnsi="Times New Roman"/>
                <w:sz w:val="20"/>
              </w:rPr>
              <w:t xml:space="preserve"> </w:t>
            </w:r>
            <w:proofErr w:type="spellStart"/>
            <w:r w:rsidRPr="00FB00CA">
              <w:rPr>
                <w:rFonts w:ascii="Times New Roman" w:hAnsi="Times New Roman"/>
                <w:sz w:val="20"/>
              </w:rPr>
              <w:t>производственной</w:t>
            </w:r>
            <w:proofErr w:type="spellEnd"/>
            <w:r w:rsidRPr="00FB00CA">
              <w:rPr>
                <w:rFonts w:ascii="Times New Roman" w:hAnsi="Times New Roman"/>
                <w:sz w:val="20"/>
              </w:rPr>
              <w:t xml:space="preserve"> </w:t>
            </w:r>
            <w:proofErr w:type="spellStart"/>
            <w:r w:rsidRPr="00FB00CA">
              <w:rPr>
                <w:rFonts w:ascii="Times New Roman" w:hAnsi="Times New Roman"/>
                <w:sz w:val="20"/>
              </w:rPr>
              <w:t>программы</w:t>
            </w:r>
            <w:proofErr w:type="spellEnd"/>
            <w:r w:rsidRPr="00FB00CA">
              <w:rPr>
                <w:rFonts w:ascii="Times New Roman" w:hAnsi="Times New Roman"/>
                <w:sz w:val="20"/>
              </w:rPr>
              <w:t xml:space="preserve"> ТЗ</w:t>
            </w:r>
          </w:p>
        </w:tc>
        <w:tc>
          <w:tcPr>
            <w:tcW w:w="4889" w:type="dxa"/>
          </w:tcPr>
          <w:p w14:paraId="5CD66941" w14:textId="77777777" w:rsidR="0009478F" w:rsidRPr="00FB00CA" w:rsidRDefault="00415C54">
            <w:pPr>
              <w:rPr>
                <w:sz w:val="22"/>
                <w:lang w:val="ru-RU"/>
              </w:rPr>
            </w:pPr>
            <w:r w:rsidRPr="00FB00CA">
              <w:rPr>
                <w:rFonts w:ascii="Times New Roman" w:hAnsi="Times New Roman"/>
                <w:sz w:val="20"/>
                <w:lang w:val="ru-RU"/>
              </w:rPr>
              <w:t xml:space="preserve">крупное — не менее 126 </w:t>
            </w:r>
            <w:proofErr w:type="spellStart"/>
            <w:r w:rsidRPr="00FB00CA">
              <w:rPr>
                <w:rFonts w:ascii="Times New Roman" w:hAnsi="Times New Roman"/>
                <w:sz w:val="20"/>
                <w:lang w:val="ru-RU"/>
              </w:rPr>
              <w:t>шт</w:t>
            </w:r>
            <w:proofErr w:type="spellEnd"/>
            <w:r w:rsidRPr="00FB00CA">
              <w:rPr>
                <w:rFonts w:ascii="Times New Roman" w:hAnsi="Times New Roman"/>
                <w:sz w:val="20"/>
                <w:lang w:val="ru-RU"/>
              </w:rPr>
              <w:t xml:space="preserve">/смену (72 000 </w:t>
            </w:r>
            <w:proofErr w:type="spellStart"/>
            <w:r w:rsidRPr="00FB00CA">
              <w:rPr>
                <w:rFonts w:ascii="Times New Roman" w:hAnsi="Times New Roman"/>
                <w:sz w:val="20"/>
                <w:lang w:val="ru-RU"/>
              </w:rPr>
              <w:t>шт</w:t>
            </w:r>
            <w:proofErr w:type="spellEnd"/>
            <w:r w:rsidRPr="00FB00CA">
              <w:rPr>
                <w:rFonts w:ascii="Times New Roman" w:hAnsi="Times New Roman"/>
                <w:sz w:val="20"/>
                <w:lang w:val="ru-RU"/>
              </w:rPr>
              <w:t xml:space="preserve">/год); мелкое — не менее 1087 </w:t>
            </w:r>
            <w:proofErr w:type="spellStart"/>
            <w:r w:rsidRPr="00FB00CA">
              <w:rPr>
                <w:rFonts w:ascii="Times New Roman" w:hAnsi="Times New Roman"/>
                <w:sz w:val="20"/>
                <w:lang w:val="ru-RU"/>
              </w:rPr>
              <w:t>шт</w:t>
            </w:r>
            <w:proofErr w:type="spellEnd"/>
            <w:r w:rsidRPr="00FB00CA">
              <w:rPr>
                <w:rFonts w:ascii="Times New Roman" w:hAnsi="Times New Roman"/>
                <w:sz w:val="20"/>
                <w:lang w:val="ru-RU"/>
              </w:rPr>
              <w:t xml:space="preserve">/смену (624 000 </w:t>
            </w:r>
            <w:proofErr w:type="spellStart"/>
            <w:r w:rsidRPr="00FB00CA">
              <w:rPr>
                <w:rFonts w:ascii="Times New Roman" w:hAnsi="Times New Roman"/>
                <w:sz w:val="20"/>
                <w:lang w:val="ru-RU"/>
              </w:rPr>
              <w:t>шт</w:t>
            </w:r>
            <w:proofErr w:type="spellEnd"/>
            <w:r w:rsidRPr="00FB00CA">
              <w:rPr>
                <w:rFonts w:ascii="Times New Roman" w:hAnsi="Times New Roman"/>
                <w:sz w:val="20"/>
                <w:lang w:val="ru-RU"/>
              </w:rPr>
              <w:t>/год)</w:t>
            </w:r>
          </w:p>
        </w:tc>
      </w:tr>
    </w:tbl>
    <w:p w14:paraId="58156C36" w14:textId="77777777" w:rsidR="0009478F" w:rsidRPr="00FB00CA" w:rsidRDefault="00415C54">
      <w:pPr>
        <w:rPr>
          <w:sz w:val="22"/>
          <w:lang w:val="ru-RU"/>
        </w:rPr>
      </w:pPr>
      <w:r w:rsidRPr="00FB00CA">
        <w:rPr>
          <w:rFonts w:ascii="Times New Roman" w:hAnsi="Times New Roman"/>
          <w:b/>
          <w:sz w:val="22"/>
          <w:lang w:val="ru-RU"/>
        </w:rPr>
        <w:t>3. Подтверждение:</w:t>
      </w:r>
    </w:p>
    <w:p w14:paraId="48E53254" w14:textId="77777777" w:rsidR="0009478F" w:rsidRPr="00FB00CA" w:rsidRDefault="00415C54">
      <w:pPr>
        <w:rPr>
          <w:sz w:val="22"/>
          <w:lang w:val="ru-RU"/>
        </w:rPr>
      </w:pPr>
      <w:r w:rsidRPr="00FB00CA">
        <w:rPr>
          <w:rFonts w:ascii="Times New Roman" w:hAnsi="Times New Roman"/>
          <w:sz w:val="22"/>
          <w:lang w:val="ru-RU"/>
        </w:rPr>
        <w:t>Настоящим подтверждаем, что предлагаемое оборудование обеспечивает выполнение производственной программы и производительности, установленных в техническом задании.</w:t>
      </w:r>
    </w:p>
    <w:p w14:paraId="1BC88AC6" w14:textId="77777777" w:rsidR="0009478F" w:rsidRPr="00E43F7B" w:rsidRDefault="0009478F">
      <w:pPr>
        <w:rPr>
          <w:lang w:val="ru-RU"/>
        </w:rPr>
      </w:pPr>
    </w:p>
    <w:p w14:paraId="778081A1" w14:textId="12000D0D" w:rsidR="0009478F" w:rsidRDefault="00415C54">
      <w:pPr>
        <w:rPr>
          <w:rFonts w:ascii="Times New Roman" w:hAnsi="Times New Roman"/>
          <w:lang w:val="ru-RU"/>
        </w:rPr>
      </w:pPr>
      <w:r w:rsidRPr="00E43F7B">
        <w:rPr>
          <w:rFonts w:ascii="Times New Roman" w:hAnsi="Times New Roman"/>
          <w:lang w:val="ru-RU"/>
        </w:rPr>
        <w:t>Ф.И.О. и подпись руководителя или уполномоченного лица участника</w:t>
      </w:r>
    </w:p>
    <w:p w14:paraId="367F3DFC" w14:textId="76F81DA1" w:rsidR="00FB00CA" w:rsidRPr="00E43F7B" w:rsidRDefault="00FB00CA">
      <w:pPr>
        <w:rPr>
          <w:lang w:val="ru-RU"/>
        </w:rPr>
      </w:pPr>
    </w:p>
    <w:p w14:paraId="17F9E411" w14:textId="1D2038E5" w:rsidR="0009478F" w:rsidRDefault="00415C54">
      <w:pPr>
        <w:rPr>
          <w:rFonts w:ascii="Times New Roman" w:hAnsi="Times New Roman"/>
          <w:lang w:val="ru-RU"/>
        </w:rPr>
      </w:pPr>
      <w:r w:rsidRPr="00E43F7B">
        <w:rPr>
          <w:rFonts w:ascii="Times New Roman" w:hAnsi="Times New Roman"/>
          <w:lang w:val="ru-RU"/>
        </w:rPr>
        <w:t>Место печати</w:t>
      </w:r>
    </w:p>
    <w:p w14:paraId="78336AC0" w14:textId="14AD3EB4" w:rsidR="00FB00CA" w:rsidRDefault="00FB00CA">
      <w:pPr>
        <w:rPr>
          <w:rFonts w:ascii="Times New Roman" w:hAnsi="Times New Roman"/>
          <w:lang w:val="ru-RU"/>
        </w:rPr>
      </w:pPr>
    </w:p>
    <w:p w14:paraId="554B4EF7" w14:textId="6AB6A1B9" w:rsidR="00FB00CA" w:rsidRDefault="00FB00CA">
      <w:pPr>
        <w:rPr>
          <w:rFonts w:ascii="Times New Roman" w:hAnsi="Times New Roman"/>
          <w:lang w:val="ru-RU"/>
        </w:rPr>
      </w:pPr>
    </w:p>
    <w:p w14:paraId="7B67319C" w14:textId="0A51A234" w:rsidR="00FB00CA" w:rsidRDefault="00FB00CA">
      <w:pPr>
        <w:rPr>
          <w:rFonts w:ascii="Times New Roman" w:hAnsi="Times New Roman"/>
          <w:lang w:val="ru-RU"/>
        </w:rPr>
      </w:pPr>
    </w:p>
    <w:p w14:paraId="06936066" w14:textId="77777777" w:rsidR="00FB00CA" w:rsidRPr="001C6164" w:rsidRDefault="00FB00CA" w:rsidP="00FB00CA">
      <w:pPr>
        <w:jc w:val="right"/>
        <w:rPr>
          <w:rFonts w:ascii="Times New Roman" w:hAnsi="Times New Roman"/>
          <w:b/>
          <w:sz w:val="22"/>
          <w:lang w:val="ru-RU"/>
        </w:rPr>
      </w:pPr>
      <w:bookmarkStart w:id="5" w:name="_Hlk124343306"/>
      <w:r>
        <w:rPr>
          <w:rFonts w:ascii="Times New Roman" w:hAnsi="Times New Roman"/>
          <w:b/>
          <w:sz w:val="22"/>
          <w:lang w:val="ru-RU"/>
        </w:rPr>
        <w:lastRenderedPageBreak/>
        <w:t>Приложение № 2</w:t>
      </w:r>
    </w:p>
    <w:p w14:paraId="5EE5CA19" w14:textId="77777777" w:rsidR="00FB00CA" w:rsidRPr="001C6164" w:rsidRDefault="00FB00CA" w:rsidP="00FB00CA">
      <w:pPr>
        <w:jc w:val="right"/>
        <w:rPr>
          <w:rFonts w:ascii="Times New Roman" w:hAnsi="Times New Roman"/>
          <w:b/>
          <w:lang w:val="ru-RU"/>
        </w:rPr>
      </w:pPr>
    </w:p>
    <w:p w14:paraId="3086FEE5" w14:textId="77777777" w:rsidR="00FB00CA" w:rsidRPr="00100CAB" w:rsidRDefault="00FB00CA" w:rsidP="00FB00CA">
      <w:pPr>
        <w:ind w:firstLine="540"/>
        <w:jc w:val="both"/>
        <w:rPr>
          <w:rFonts w:ascii="Times New Roman" w:hAnsi="Times New Roman"/>
          <w:lang w:val="ru-RU"/>
        </w:rPr>
      </w:pPr>
      <w:r w:rsidRPr="00100CAB">
        <w:rPr>
          <w:rFonts w:ascii="Times New Roman" w:hAnsi="Times New Roman"/>
          <w:b/>
          <w:bCs/>
          <w:lang w:val="ru-RU"/>
        </w:rPr>
        <w:t>Балльный метод</w:t>
      </w:r>
      <w:r w:rsidRPr="00100CAB">
        <w:rPr>
          <w:rFonts w:ascii="Times New Roman" w:hAnsi="Times New Roman"/>
          <w:lang w:val="ru-RU"/>
        </w:rPr>
        <w:t xml:space="preserve"> -</w:t>
      </w:r>
      <w:r w:rsidRPr="00100CAB">
        <w:rPr>
          <w:rFonts w:ascii="Arial" w:hAnsi="Arial" w:cs="Arial"/>
          <w:lang w:val="ru-RU"/>
        </w:rPr>
        <w:t xml:space="preserve"> </w:t>
      </w:r>
      <w:r w:rsidRPr="00100CAB">
        <w:rPr>
          <w:rFonts w:ascii="Times New Roman" w:hAnsi="Times New Roman"/>
          <w:lang w:val="ru-RU"/>
        </w:rPr>
        <w:t xml:space="preserve">победителем является участник, набравший наибольшее количество баллов с учётом технико-квалификационных и ценовых параметров </w:t>
      </w:r>
      <w:r>
        <w:rPr>
          <w:rFonts w:ascii="Times New Roman" w:hAnsi="Times New Roman"/>
          <w:lang w:val="ru-RU"/>
        </w:rPr>
        <w:t>тендера</w:t>
      </w:r>
      <w:r w:rsidRPr="00100CAB">
        <w:rPr>
          <w:rFonts w:ascii="Times New Roman" w:hAnsi="Times New Roman"/>
          <w:lang w:val="ru-RU"/>
        </w:rPr>
        <w:t>.</w:t>
      </w:r>
    </w:p>
    <w:p w14:paraId="45ED5A8D" w14:textId="77777777" w:rsidR="00FB00CA" w:rsidRPr="00100CAB" w:rsidRDefault="00FB00CA" w:rsidP="00FB00CA">
      <w:pPr>
        <w:ind w:firstLine="540"/>
        <w:jc w:val="both"/>
        <w:rPr>
          <w:rFonts w:ascii="Times New Roman" w:hAnsi="Times New Roman"/>
          <w:lang w:val="ru-RU"/>
        </w:rPr>
      </w:pPr>
      <w:r w:rsidRPr="00100CAB">
        <w:rPr>
          <w:rFonts w:ascii="Times New Roman" w:hAnsi="Times New Roman"/>
          <w:lang w:val="ru-RU"/>
        </w:rPr>
        <w:t>Относительные количественные показатели по важности технических и ценовых параметров предложений участников.</w:t>
      </w:r>
    </w:p>
    <w:p w14:paraId="3DB7B860" w14:textId="77777777" w:rsidR="00FB00CA" w:rsidRPr="00100CAB" w:rsidRDefault="00FB00CA" w:rsidP="00FB00CA">
      <w:pPr>
        <w:jc w:val="both"/>
        <w:rPr>
          <w:rFonts w:ascii="Times New Roman" w:hAnsi="Times New Roman"/>
          <w:lang w:val="ru-RU"/>
        </w:rPr>
      </w:pPr>
      <w:r w:rsidRPr="00100CAB">
        <w:rPr>
          <w:rFonts w:ascii="Times New Roman" w:hAnsi="Times New Roman"/>
          <w:lang w:val="ru-RU"/>
        </w:rPr>
        <w:t xml:space="preserve">         - количественный показатель технико-квалификационной части – 70% </w:t>
      </w:r>
    </w:p>
    <w:p w14:paraId="4C291CF5" w14:textId="77777777" w:rsidR="00FB00CA" w:rsidRPr="00100CAB" w:rsidRDefault="00FB00CA" w:rsidP="00FB00CA">
      <w:pPr>
        <w:ind w:firstLine="540"/>
        <w:jc w:val="both"/>
        <w:rPr>
          <w:rFonts w:ascii="Times New Roman" w:hAnsi="Times New Roman"/>
          <w:lang w:val="ru-RU"/>
        </w:rPr>
      </w:pPr>
      <w:r w:rsidRPr="00100CAB">
        <w:rPr>
          <w:rFonts w:ascii="Times New Roman" w:hAnsi="Times New Roman"/>
          <w:lang w:val="ru-RU"/>
        </w:rPr>
        <w:t>- количественный показатель ценовой части – 30%</w:t>
      </w:r>
    </w:p>
    <w:p w14:paraId="6048B3ED" w14:textId="77777777" w:rsidR="00FB00CA" w:rsidRPr="001C6164" w:rsidRDefault="00FB00CA" w:rsidP="00FB00CA">
      <w:pPr>
        <w:ind w:firstLine="540"/>
        <w:jc w:val="center"/>
        <w:rPr>
          <w:rFonts w:ascii="Times New Roman" w:hAnsi="Times New Roman"/>
          <w:b/>
          <w:u w:val="single"/>
          <w:lang w:val="ru-RU"/>
        </w:rPr>
      </w:pPr>
      <w:r>
        <w:rPr>
          <w:rFonts w:ascii="Times New Roman" w:hAnsi="Times New Roman"/>
          <w:b/>
          <w:u w:val="single"/>
          <w:lang w:val="ru-RU"/>
        </w:rPr>
        <w:t>Порядок и критерии предварительной квалификационной оценки</w:t>
      </w:r>
    </w:p>
    <w:p w14:paraId="602B6B87" w14:textId="77777777" w:rsidR="00FB00CA" w:rsidRPr="001C6164" w:rsidRDefault="00FB00CA" w:rsidP="00FB00CA">
      <w:pPr>
        <w:ind w:firstLine="540"/>
        <w:jc w:val="both"/>
        <w:rPr>
          <w:rFonts w:ascii="Times New Roman" w:hAnsi="Times New Roman"/>
          <w:lang w:val="ru-RU"/>
        </w:rPr>
      </w:pPr>
      <w:bookmarkStart w:id="6" w:name="_Hlk115794460"/>
      <w:r>
        <w:rPr>
          <w:rFonts w:ascii="Times New Roman" w:hAnsi="Times New Roman"/>
          <w:lang w:val="ru-RU"/>
        </w:rPr>
        <w:t xml:space="preserve">Осуществляется на основании документов участников, чьи предложения не прошли квалификационную оценку, отстраняются от участия в тендере. </w:t>
      </w:r>
    </w:p>
    <w:bookmarkEnd w:id="6"/>
    <w:p w14:paraId="7CC9117A" w14:textId="77777777" w:rsidR="00FB00CA" w:rsidRPr="001C6164" w:rsidRDefault="00FB00CA" w:rsidP="00FB00CA">
      <w:pPr>
        <w:ind w:firstLine="540"/>
        <w:jc w:val="right"/>
        <w:rPr>
          <w:rFonts w:ascii="Times New Roman" w:hAnsi="Times New Roman"/>
          <w:i/>
          <w:lang w:val="ru-RU"/>
        </w:rPr>
      </w:pPr>
    </w:p>
    <w:p w14:paraId="48B063B1" w14:textId="77777777" w:rsidR="00FB00CA" w:rsidRPr="001C6164" w:rsidRDefault="00FB00CA" w:rsidP="00FB00CA">
      <w:pPr>
        <w:ind w:firstLine="540"/>
        <w:jc w:val="right"/>
        <w:rPr>
          <w:rFonts w:ascii="Times New Roman" w:hAnsi="Times New Roman"/>
          <w:i/>
          <w:lang w:val="ru-RU"/>
        </w:rPr>
      </w:pPr>
      <w:r>
        <w:rPr>
          <w:rFonts w:ascii="Times New Roman" w:hAnsi="Times New Roman"/>
          <w:i/>
          <w:lang w:val="ru-RU"/>
        </w:rPr>
        <w:t>Таблица №2</w:t>
      </w:r>
    </w:p>
    <w:p w14:paraId="31ED4635" w14:textId="77777777" w:rsidR="00FB00CA" w:rsidRPr="001C6164" w:rsidRDefault="00FB00CA" w:rsidP="00FB00CA">
      <w:pPr>
        <w:rPr>
          <w:rFonts w:ascii="Times New Roman" w:hAnsi="Times New Roman"/>
          <w:b/>
          <w:u w:val="single"/>
          <w:lang w:val="ru-RU"/>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8789"/>
        <w:gridCol w:w="2835"/>
        <w:gridCol w:w="3402"/>
      </w:tblGrid>
      <w:tr w:rsidR="00FB00CA" w:rsidRPr="001C6164" w14:paraId="448B6A5E" w14:textId="77777777" w:rsidTr="00CA0DF0">
        <w:trPr>
          <w:trHeight w:val="531"/>
          <w:jc w:val="center"/>
        </w:trPr>
        <w:tc>
          <w:tcPr>
            <w:tcW w:w="562" w:type="dxa"/>
            <w:vAlign w:val="center"/>
          </w:tcPr>
          <w:p w14:paraId="76AB2EF9" w14:textId="77777777" w:rsidR="00FB00CA" w:rsidRPr="001C6164" w:rsidRDefault="00FB00CA" w:rsidP="00FB00CA">
            <w:pPr>
              <w:pStyle w:val="afff8"/>
              <w:spacing w:line="276" w:lineRule="auto"/>
              <w:jc w:val="center"/>
              <w:rPr>
                <w:rFonts w:ascii="Times New Roman" w:hAnsi="Times New Roman"/>
                <w:b/>
              </w:rPr>
            </w:pPr>
            <w:r>
              <w:rPr>
                <w:rFonts w:ascii="Times New Roman" w:hAnsi="Times New Roman"/>
                <w:b/>
              </w:rPr>
              <w:t>№</w:t>
            </w:r>
          </w:p>
        </w:tc>
        <w:tc>
          <w:tcPr>
            <w:tcW w:w="8789" w:type="dxa"/>
            <w:vAlign w:val="center"/>
          </w:tcPr>
          <w:p w14:paraId="203610DA" w14:textId="77777777" w:rsidR="00FB00CA" w:rsidRPr="001C6164" w:rsidRDefault="00FB00CA" w:rsidP="00FB00CA">
            <w:pPr>
              <w:pStyle w:val="afff8"/>
              <w:spacing w:line="276" w:lineRule="auto"/>
              <w:jc w:val="center"/>
              <w:rPr>
                <w:rFonts w:ascii="Times New Roman" w:hAnsi="Times New Roman"/>
                <w:b/>
              </w:rPr>
            </w:pPr>
            <w:r>
              <w:rPr>
                <w:rFonts w:ascii="Times New Roman" w:hAnsi="Times New Roman"/>
                <w:b/>
              </w:rPr>
              <w:t>Критерий</w:t>
            </w:r>
          </w:p>
        </w:tc>
        <w:tc>
          <w:tcPr>
            <w:tcW w:w="2835" w:type="dxa"/>
            <w:vAlign w:val="center"/>
          </w:tcPr>
          <w:p w14:paraId="5531418D" w14:textId="77777777" w:rsidR="00FB00CA" w:rsidRPr="001C6164" w:rsidRDefault="00FB00CA" w:rsidP="00FB00CA">
            <w:pPr>
              <w:pStyle w:val="afff8"/>
              <w:spacing w:line="276" w:lineRule="auto"/>
              <w:jc w:val="center"/>
              <w:rPr>
                <w:rFonts w:ascii="Times New Roman" w:hAnsi="Times New Roman"/>
                <w:b/>
              </w:rPr>
            </w:pPr>
            <w:r>
              <w:rPr>
                <w:rFonts w:ascii="Times New Roman" w:hAnsi="Times New Roman"/>
                <w:b/>
              </w:rPr>
              <w:t>Оценка*</w:t>
            </w:r>
          </w:p>
        </w:tc>
        <w:tc>
          <w:tcPr>
            <w:tcW w:w="3402" w:type="dxa"/>
            <w:vAlign w:val="center"/>
          </w:tcPr>
          <w:p w14:paraId="5DACAD91" w14:textId="77777777" w:rsidR="00FB00CA" w:rsidRPr="001C6164" w:rsidRDefault="00FB00CA" w:rsidP="00FB00CA">
            <w:pPr>
              <w:pStyle w:val="afff8"/>
              <w:spacing w:line="276" w:lineRule="auto"/>
              <w:jc w:val="center"/>
              <w:rPr>
                <w:rFonts w:ascii="Times New Roman" w:hAnsi="Times New Roman"/>
                <w:b/>
              </w:rPr>
            </w:pPr>
            <w:r>
              <w:rPr>
                <w:rFonts w:ascii="Times New Roman" w:hAnsi="Times New Roman"/>
                <w:b/>
              </w:rPr>
              <w:t>Примечание</w:t>
            </w:r>
          </w:p>
        </w:tc>
      </w:tr>
      <w:tr w:rsidR="00FB00CA" w:rsidRPr="006E2172" w14:paraId="3DC850EE" w14:textId="77777777" w:rsidTr="00CA0DF0">
        <w:trPr>
          <w:jc w:val="center"/>
        </w:trPr>
        <w:tc>
          <w:tcPr>
            <w:tcW w:w="562" w:type="dxa"/>
            <w:vAlign w:val="center"/>
          </w:tcPr>
          <w:p w14:paraId="337C780F"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1</w:t>
            </w:r>
          </w:p>
        </w:tc>
        <w:tc>
          <w:tcPr>
            <w:tcW w:w="8789" w:type="dxa"/>
            <w:vAlign w:val="center"/>
          </w:tcPr>
          <w:p w14:paraId="49169E1B" w14:textId="77777777" w:rsidR="00FB00CA" w:rsidRPr="001C6164" w:rsidRDefault="00FB00CA" w:rsidP="00FB00CA">
            <w:pPr>
              <w:pStyle w:val="afff8"/>
              <w:spacing w:line="276" w:lineRule="auto"/>
              <w:rPr>
                <w:rFonts w:ascii="Times New Roman" w:hAnsi="Times New Roman"/>
              </w:rPr>
            </w:pPr>
            <w:r>
              <w:rPr>
                <w:rFonts w:ascii="Times New Roman" w:hAnsi="Times New Roman"/>
                <w:b/>
                <w:bCs/>
              </w:rPr>
              <w:t xml:space="preserve">Заявка для участия в электронном </w:t>
            </w:r>
            <w:r>
              <w:rPr>
                <w:rFonts w:ascii="Times New Roman" w:hAnsi="Times New Roman"/>
                <w:b/>
                <w:bCs/>
                <w:lang w:val="uz-Cyrl-UZ"/>
              </w:rPr>
              <w:t>тендере</w:t>
            </w:r>
            <w:r>
              <w:rPr>
                <w:rFonts w:ascii="Times New Roman" w:hAnsi="Times New Roman"/>
              </w:rPr>
              <w:t xml:space="preserve"> на имя председателя Закупочной комиссии (в соответствии с формой №1) (</w:t>
            </w:r>
            <w:r>
              <w:rPr>
                <w:rFonts w:ascii="Times New Roman" w:hAnsi="Times New Roman"/>
                <w:i/>
                <w:iCs/>
              </w:rPr>
              <w:t>Участнику нужно предоставить информацию согласно форме №1).</w:t>
            </w:r>
          </w:p>
        </w:tc>
        <w:tc>
          <w:tcPr>
            <w:tcW w:w="2835" w:type="dxa"/>
            <w:vAlign w:val="center"/>
          </w:tcPr>
          <w:p w14:paraId="03BC56AB"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6B557DF7"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49CE4E23" w14:textId="77777777" w:rsidR="00FB00CA" w:rsidRPr="001C6164" w:rsidRDefault="00FB00CA" w:rsidP="00FB00CA">
            <w:pPr>
              <w:pStyle w:val="afff8"/>
              <w:spacing w:line="276" w:lineRule="auto"/>
              <w:rPr>
                <w:rFonts w:ascii="Times New Roman" w:hAnsi="Times New Roman"/>
                <w:i/>
              </w:rPr>
            </w:pPr>
            <w:r>
              <w:rPr>
                <w:rFonts w:ascii="Times New Roman" w:hAnsi="Times New Roman"/>
              </w:rPr>
              <w:t>Не соответствует – 0;</w:t>
            </w:r>
          </w:p>
        </w:tc>
        <w:tc>
          <w:tcPr>
            <w:tcW w:w="3402" w:type="dxa"/>
            <w:vAlign w:val="center"/>
          </w:tcPr>
          <w:p w14:paraId="0A9873A7"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15998677" w14:textId="77777777" w:rsidR="00FB00CA" w:rsidRPr="001C6164" w:rsidRDefault="00FB00CA" w:rsidP="00FB00CA">
            <w:pPr>
              <w:pStyle w:val="afff8"/>
              <w:spacing w:line="276" w:lineRule="auto"/>
              <w:rPr>
                <w:rFonts w:ascii="Times New Roman" w:hAnsi="Times New Roman"/>
                <w:i/>
              </w:rPr>
            </w:pPr>
            <w:r>
              <w:rPr>
                <w:rFonts w:ascii="Times New Roman" w:hAnsi="Times New Roman"/>
                <w:iCs/>
              </w:rPr>
              <w:t>Если не имеется, то участник дисквалифицируется</w:t>
            </w:r>
            <w:r>
              <w:rPr>
                <w:rFonts w:ascii="Times New Roman" w:hAnsi="Times New Roman"/>
                <w:i/>
              </w:rPr>
              <w:t xml:space="preserve"> </w:t>
            </w:r>
          </w:p>
        </w:tc>
      </w:tr>
      <w:tr w:rsidR="00FB00CA" w:rsidRPr="006E2172" w14:paraId="760D117E" w14:textId="77777777" w:rsidTr="00CA0DF0">
        <w:trPr>
          <w:jc w:val="center"/>
        </w:trPr>
        <w:tc>
          <w:tcPr>
            <w:tcW w:w="562" w:type="dxa"/>
            <w:vAlign w:val="center"/>
          </w:tcPr>
          <w:p w14:paraId="48D5A229"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2</w:t>
            </w:r>
          </w:p>
        </w:tc>
        <w:tc>
          <w:tcPr>
            <w:tcW w:w="8789" w:type="dxa"/>
            <w:vAlign w:val="center"/>
          </w:tcPr>
          <w:p w14:paraId="46BAE7B8" w14:textId="77777777" w:rsidR="00FB00CA" w:rsidRPr="001C6164" w:rsidRDefault="00FB00CA" w:rsidP="00FB00CA">
            <w:pPr>
              <w:pStyle w:val="afff8"/>
              <w:spacing w:line="276" w:lineRule="auto"/>
              <w:rPr>
                <w:rFonts w:ascii="Times New Roman" w:hAnsi="Times New Roman"/>
              </w:rPr>
            </w:pPr>
            <w:r>
              <w:rPr>
                <w:rFonts w:ascii="Times New Roman" w:hAnsi="Times New Roman"/>
                <w:b/>
                <w:bCs/>
              </w:rPr>
              <w:t>Документ о свидетельстве Государственной регистрации организации.</w:t>
            </w:r>
            <w:r>
              <w:rPr>
                <w:rFonts w:ascii="Times New Roman" w:hAnsi="Times New Roman"/>
              </w:rPr>
              <w:t xml:space="preserve"> </w:t>
            </w:r>
            <w:r>
              <w:rPr>
                <w:rFonts w:ascii="Times New Roman" w:hAnsi="Times New Roman"/>
                <w:i/>
                <w:iCs/>
              </w:rPr>
              <w:t>(Участник должен предоставить копию государственной регистрации).</w:t>
            </w:r>
          </w:p>
        </w:tc>
        <w:tc>
          <w:tcPr>
            <w:tcW w:w="2835" w:type="dxa"/>
            <w:vAlign w:val="center"/>
          </w:tcPr>
          <w:p w14:paraId="0B585C1B"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57D23E9D"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37B8FFD3" w14:textId="77777777" w:rsidR="00FB00CA" w:rsidRPr="001C6164" w:rsidRDefault="00FB00CA" w:rsidP="00FB00CA">
            <w:pPr>
              <w:pStyle w:val="afff8"/>
              <w:spacing w:line="276" w:lineRule="auto"/>
              <w:rPr>
                <w:rFonts w:ascii="Times New Roman" w:hAnsi="Times New Roman"/>
                <w:i/>
              </w:rPr>
            </w:pPr>
            <w:r>
              <w:rPr>
                <w:rFonts w:ascii="Times New Roman" w:hAnsi="Times New Roman"/>
              </w:rPr>
              <w:t>Не соответствует – 0;</w:t>
            </w:r>
          </w:p>
        </w:tc>
        <w:tc>
          <w:tcPr>
            <w:tcW w:w="3402" w:type="dxa"/>
            <w:vAlign w:val="center"/>
          </w:tcPr>
          <w:p w14:paraId="4F3B25FB"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2B2CF057" w14:textId="77777777" w:rsidR="00FB00CA" w:rsidRPr="001C6164" w:rsidRDefault="00FB00CA" w:rsidP="00FB00CA">
            <w:pPr>
              <w:pStyle w:val="afff8"/>
              <w:spacing w:line="276" w:lineRule="auto"/>
              <w:rPr>
                <w:rFonts w:ascii="Times New Roman" w:hAnsi="Times New Roman"/>
                <w:i/>
              </w:rPr>
            </w:pPr>
            <w:r>
              <w:rPr>
                <w:rFonts w:ascii="Times New Roman" w:hAnsi="Times New Roman"/>
                <w:iCs/>
              </w:rPr>
              <w:t>Если не имеется, то участник дисквалифицируется</w:t>
            </w:r>
          </w:p>
        </w:tc>
      </w:tr>
      <w:tr w:rsidR="00FB00CA" w:rsidRPr="006E2172" w14:paraId="028E650C" w14:textId="77777777" w:rsidTr="00CA0DF0">
        <w:trPr>
          <w:jc w:val="center"/>
        </w:trPr>
        <w:tc>
          <w:tcPr>
            <w:tcW w:w="562" w:type="dxa"/>
            <w:vAlign w:val="center"/>
          </w:tcPr>
          <w:p w14:paraId="6E651172"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3</w:t>
            </w:r>
          </w:p>
        </w:tc>
        <w:tc>
          <w:tcPr>
            <w:tcW w:w="8789" w:type="dxa"/>
            <w:vAlign w:val="center"/>
          </w:tcPr>
          <w:p w14:paraId="365B3A3A" w14:textId="77777777" w:rsidR="00FB00CA" w:rsidRPr="001C6164" w:rsidRDefault="00FB00CA" w:rsidP="00FB00CA">
            <w:pPr>
              <w:pStyle w:val="afff8"/>
              <w:spacing w:line="276" w:lineRule="auto"/>
              <w:rPr>
                <w:rFonts w:ascii="Times New Roman" w:hAnsi="Times New Roman"/>
              </w:rPr>
            </w:pPr>
            <w:r>
              <w:rPr>
                <w:rFonts w:ascii="Times New Roman" w:hAnsi="Times New Roman"/>
                <w:b/>
                <w:bCs/>
              </w:rPr>
              <w:t>Гарантийное письмо</w:t>
            </w:r>
            <w:r>
              <w:rPr>
                <w:rFonts w:ascii="Times New Roman" w:hAnsi="Times New Roman"/>
              </w:rPr>
              <w:t xml:space="preserve"> (в соответствии с формой №2) (</w:t>
            </w:r>
            <w:r>
              <w:rPr>
                <w:rFonts w:ascii="Times New Roman" w:hAnsi="Times New Roman"/>
                <w:i/>
                <w:iCs/>
              </w:rPr>
              <w:t>Участник должен предоставить гарантийное письмо согласно форме №2).</w:t>
            </w:r>
          </w:p>
        </w:tc>
        <w:tc>
          <w:tcPr>
            <w:tcW w:w="2835" w:type="dxa"/>
            <w:vAlign w:val="center"/>
          </w:tcPr>
          <w:p w14:paraId="64D587A1"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6EC10D0B"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7F1E4BDD" w14:textId="77777777" w:rsidR="00FB00CA" w:rsidRPr="001C6164" w:rsidRDefault="00FB00CA" w:rsidP="00FB00CA">
            <w:pPr>
              <w:pStyle w:val="afff8"/>
              <w:spacing w:line="276" w:lineRule="auto"/>
              <w:rPr>
                <w:rFonts w:ascii="Times New Roman" w:hAnsi="Times New Roman"/>
                <w:i/>
              </w:rPr>
            </w:pPr>
            <w:r>
              <w:rPr>
                <w:rFonts w:ascii="Times New Roman" w:hAnsi="Times New Roman"/>
              </w:rPr>
              <w:t>Не соответствует – 0;</w:t>
            </w:r>
          </w:p>
        </w:tc>
        <w:tc>
          <w:tcPr>
            <w:tcW w:w="3402" w:type="dxa"/>
            <w:vAlign w:val="center"/>
          </w:tcPr>
          <w:p w14:paraId="48515AA4"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740F1B12" w14:textId="77777777" w:rsidR="00FB00CA" w:rsidRPr="001C6164" w:rsidRDefault="00FB00CA" w:rsidP="00FB00CA">
            <w:pPr>
              <w:pStyle w:val="afff8"/>
              <w:spacing w:line="276" w:lineRule="auto"/>
              <w:rPr>
                <w:rFonts w:ascii="Times New Roman" w:hAnsi="Times New Roman"/>
                <w:i/>
              </w:rPr>
            </w:pPr>
            <w:r>
              <w:rPr>
                <w:rFonts w:ascii="Times New Roman" w:hAnsi="Times New Roman"/>
                <w:iCs/>
              </w:rPr>
              <w:t>Если не имеется, то участник дисквалифицируется</w:t>
            </w:r>
          </w:p>
        </w:tc>
      </w:tr>
      <w:tr w:rsidR="00FB00CA" w:rsidRPr="006E2172" w14:paraId="43D71CA0" w14:textId="77777777" w:rsidTr="00CA0DF0">
        <w:trPr>
          <w:trHeight w:val="769"/>
          <w:jc w:val="center"/>
        </w:trPr>
        <w:tc>
          <w:tcPr>
            <w:tcW w:w="562" w:type="dxa"/>
            <w:vAlign w:val="center"/>
          </w:tcPr>
          <w:p w14:paraId="2BC7393B"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4</w:t>
            </w:r>
          </w:p>
        </w:tc>
        <w:tc>
          <w:tcPr>
            <w:tcW w:w="8789" w:type="dxa"/>
            <w:vAlign w:val="center"/>
          </w:tcPr>
          <w:p w14:paraId="14EB44EF" w14:textId="77777777" w:rsidR="00FB00CA" w:rsidRPr="001C6164" w:rsidRDefault="00FB00CA" w:rsidP="00FB00CA">
            <w:pPr>
              <w:pStyle w:val="afff8"/>
              <w:spacing w:line="276" w:lineRule="auto"/>
              <w:rPr>
                <w:rFonts w:ascii="Times New Roman" w:hAnsi="Times New Roman"/>
              </w:rPr>
            </w:pPr>
            <w:r>
              <w:rPr>
                <w:rFonts w:ascii="Times New Roman" w:hAnsi="Times New Roman"/>
                <w:b/>
                <w:bCs/>
              </w:rPr>
              <w:t>Общая информация об участнике тендера</w:t>
            </w:r>
            <w:r>
              <w:rPr>
                <w:rFonts w:ascii="Times New Roman" w:hAnsi="Times New Roman"/>
                <w:lang w:val="uz-Cyrl-UZ"/>
              </w:rPr>
              <w:t xml:space="preserve"> </w:t>
            </w:r>
            <w:r>
              <w:rPr>
                <w:rFonts w:ascii="Times New Roman" w:hAnsi="Times New Roman"/>
              </w:rPr>
              <w:t>(в соответствии с формой №3) (</w:t>
            </w:r>
            <w:r>
              <w:rPr>
                <w:rFonts w:ascii="Times New Roman" w:hAnsi="Times New Roman"/>
                <w:i/>
                <w:iCs/>
              </w:rPr>
              <w:t>Участник должен предоставить информацию согласно форме №3).</w:t>
            </w:r>
          </w:p>
        </w:tc>
        <w:tc>
          <w:tcPr>
            <w:tcW w:w="2835" w:type="dxa"/>
            <w:vAlign w:val="center"/>
          </w:tcPr>
          <w:p w14:paraId="20C04DA8"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0C6FEECA"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3D287D2C" w14:textId="77777777" w:rsidR="00FB00CA" w:rsidRPr="001C6164" w:rsidRDefault="00FB00CA" w:rsidP="00FB00CA">
            <w:pPr>
              <w:pStyle w:val="afff8"/>
              <w:spacing w:line="276" w:lineRule="auto"/>
              <w:rPr>
                <w:rFonts w:ascii="Times New Roman" w:hAnsi="Times New Roman"/>
                <w:i/>
              </w:rPr>
            </w:pPr>
            <w:r>
              <w:rPr>
                <w:rFonts w:ascii="Times New Roman" w:hAnsi="Times New Roman"/>
              </w:rPr>
              <w:t>Не соответствует – 0;</w:t>
            </w:r>
          </w:p>
        </w:tc>
        <w:tc>
          <w:tcPr>
            <w:tcW w:w="3402" w:type="dxa"/>
            <w:vAlign w:val="center"/>
          </w:tcPr>
          <w:p w14:paraId="5556C6E4"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7D1904B9" w14:textId="77777777" w:rsidR="00FB00CA" w:rsidRPr="001C6164" w:rsidRDefault="00FB00CA" w:rsidP="00FB00CA">
            <w:pPr>
              <w:pStyle w:val="afff8"/>
              <w:spacing w:line="276" w:lineRule="auto"/>
              <w:rPr>
                <w:rFonts w:ascii="Times New Roman" w:hAnsi="Times New Roman"/>
                <w:i/>
                <w:lang w:val="uz-Cyrl-UZ"/>
              </w:rPr>
            </w:pPr>
            <w:r>
              <w:rPr>
                <w:rFonts w:ascii="Times New Roman" w:hAnsi="Times New Roman"/>
                <w:iCs/>
              </w:rPr>
              <w:t>Если не имеется, то участник дисквалифицируется</w:t>
            </w:r>
          </w:p>
        </w:tc>
      </w:tr>
      <w:tr w:rsidR="00FB00CA" w:rsidRPr="006E2172" w14:paraId="20F685BF" w14:textId="77777777" w:rsidTr="00CA0DF0">
        <w:trPr>
          <w:trHeight w:val="662"/>
          <w:jc w:val="center"/>
        </w:trPr>
        <w:tc>
          <w:tcPr>
            <w:tcW w:w="562" w:type="dxa"/>
            <w:vAlign w:val="center"/>
          </w:tcPr>
          <w:p w14:paraId="2E7203DD"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5</w:t>
            </w:r>
          </w:p>
        </w:tc>
        <w:tc>
          <w:tcPr>
            <w:tcW w:w="8789" w:type="dxa"/>
            <w:vAlign w:val="center"/>
          </w:tcPr>
          <w:p w14:paraId="670AF1AD" w14:textId="77777777" w:rsidR="00FB00CA" w:rsidRPr="001C6164" w:rsidRDefault="00FB00CA" w:rsidP="00FB00CA">
            <w:pPr>
              <w:pStyle w:val="afff8"/>
              <w:spacing w:line="276" w:lineRule="auto"/>
              <w:rPr>
                <w:rFonts w:ascii="Times New Roman" w:hAnsi="Times New Roman"/>
              </w:rPr>
            </w:pPr>
            <w:r>
              <w:rPr>
                <w:rFonts w:ascii="Times New Roman" w:hAnsi="Times New Roman"/>
                <w:b/>
                <w:bCs/>
              </w:rPr>
              <w:t>Информация о финансовом положении участника</w:t>
            </w:r>
            <w:r>
              <w:rPr>
                <w:rFonts w:ascii="Times New Roman" w:hAnsi="Times New Roman"/>
              </w:rPr>
              <w:t xml:space="preserve"> (в соответствии с формой №4) (</w:t>
            </w:r>
            <w:r>
              <w:rPr>
                <w:rFonts w:ascii="Times New Roman" w:hAnsi="Times New Roman"/>
                <w:i/>
                <w:iCs/>
              </w:rPr>
              <w:t>Участник должен предоставить информацию о финансовом положении компании согласно форме №4).</w:t>
            </w:r>
          </w:p>
        </w:tc>
        <w:tc>
          <w:tcPr>
            <w:tcW w:w="2835" w:type="dxa"/>
            <w:vAlign w:val="center"/>
          </w:tcPr>
          <w:p w14:paraId="29E66320"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06757DF9"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646E6789" w14:textId="77777777" w:rsidR="00FB00CA" w:rsidRPr="001C6164" w:rsidRDefault="00FB00CA" w:rsidP="00FB00CA">
            <w:pPr>
              <w:pStyle w:val="afff8"/>
              <w:spacing w:line="276" w:lineRule="auto"/>
              <w:rPr>
                <w:rFonts w:ascii="Times New Roman" w:hAnsi="Times New Roman"/>
                <w:i/>
              </w:rPr>
            </w:pPr>
            <w:r>
              <w:rPr>
                <w:rFonts w:ascii="Times New Roman" w:hAnsi="Times New Roman"/>
              </w:rPr>
              <w:t>Не соответствует – 0;</w:t>
            </w:r>
          </w:p>
        </w:tc>
        <w:tc>
          <w:tcPr>
            <w:tcW w:w="3402" w:type="dxa"/>
            <w:vAlign w:val="center"/>
          </w:tcPr>
          <w:p w14:paraId="7A86E7CE"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2477BF67" w14:textId="77777777" w:rsidR="00FB00CA" w:rsidRPr="001C6164" w:rsidRDefault="00FB00CA" w:rsidP="00FB00CA">
            <w:pPr>
              <w:pStyle w:val="afff8"/>
              <w:spacing w:line="276" w:lineRule="auto"/>
              <w:rPr>
                <w:rFonts w:ascii="Times New Roman" w:hAnsi="Times New Roman"/>
                <w:i/>
                <w:lang w:val="uz-Cyrl-UZ"/>
              </w:rPr>
            </w:pPr>
            <w:r>
              <w:rPr>
                <w:rFonts w:ascii="Times New Roman" w:hAnsi="Times New Roman"/>
                <w:iCs/>
              </w:rPr>
              <w:t>Если не имеется, то участник дисквалифицируется</w:t>
            </w:r>
          </w:p>
        </w:tc>
      </w:tr>
      <w:tr w:rsidR="00FB00CA" w:rsidRPr="006E2172" w14:paraId="05DADF30" w14:textId="77777777" w:rsidTr="00CA0DF0">
        <w:trPr>
          <w:jc w:val="center"/>
        </w:trPr>
        <w:tc>
          <w:tcPr>
            <w:tcW w:w="562" w:type="dxa"/>
            <w:vAlign w:val="center"/>
          </w:tcPr>
          <w:p w14:paraId="2C75B420"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lastRenderedPageBreak/>
              <w:t>6</w:t>
            </w:r>
          </w:p>
        </w:tc>
        <w:tc>
          <w:tcPr>
            <w:tcW w:w="8789" w:type="dxa"/>
            <w:vAlign w:val="center"/>
          </w:tcPr>
          <w:p w14:paraId="3A8BEAE5" w14:textId="77777777" w:rsidR="00FB00CA" w:rsidRPr="001C6164" w:rsidRDefault="00FB00CA" w:rsidP="00FB00CA">
            <w:pPr>
              <w:pStyle w:val="afff8"/>
              <w:spacing w:line="276" w:lineRule="auto"/>
              <w:rPr>
                <w:rFonts w:ascii="Times New Roman" w:hAnsi="Times New Roman"/>
                <w:i/>
                <w:iCs/>
              </w:rPr>
            </w:pPr>
            <w:r>
              <w:rPr>
                <w:rFonts w:ascii="Times New Roman" w:hAnsi="Times New Roman"/>
                <w:b/>
                <w:bCs/>
              </w:rPr>
              <w:t xml:space="preserve">Информация об отсутствии просроченной задолженности по уплате налогов и сборов </w:t>
            </w:r>
            <w:r>
              <w:rPr>
                <w:rFonts w:ascii="Times New Roman" w:hAnsi="Times New Roman"/>
              </w:rPr>
              <w:t>(</w:t>
            </w:r>
            <w:r>
              <w:rPr>
                <w:rFonts w:ascii="Times New Roman" w:hAnsi="Times New Roman"/>
                <w:i/>
                <w:iCs/>
              </w:rPr>
              <w:t>участник:</w:t>
            </w:r>
          </w:p>
          <w:p w14:paraId="24BF20AB" w14:textId="77777777" w:rsidR="00FB00CA" w:rsidRPr="001C6164" w:rsidRDefault="00FB00CA" w:rsidP="00FB00CA">
            <w:pPr>
              <w:pStyle w:val="afff8"/>
              <w:spacing w:line="276" w:lineRule="auto"/>
              <w:rPr>
                <w:rFonts w:ascii="Times New Roman" w:hAnsi="Times New Roman"/>
                <w:i/>
                <w:iCs/>
                <w:lang w:val="uz-Cyrl-UZ"/>
              </w:rPr>
            </w:pPr>
            <w:r>
              <w:rPr>
                <w:rFonts w:ascii="Times New Roman" w:hAnsi="Times New Roman"/>
                <w:i/>
                <w:iCs/>
              </w:rPr>
              <w:t>Резидент должен предоставить справку из ГНК на актуальный период проведения закупочной процедуры</w:t>
            </w:r>
            <w:r>
              <w:rPr>
                <w:rFonts w:ascii="Times New Roman" w:hAnsi="Times New Roman"/>
                <w:i/>
                <w:iCs/>
                <w:lang w:val="uz-Cyrl-UZ"/>
              </w:rPr>
              <w:t>.</w:t>
            </w:r>
          </w:p>
          <w:p w14:paraId="535512EA" w14:textId="77777777" w:rsidR="00FB00CA" w:rsidRPr="001C6164" w:rsidRDefault="00FB00CA" w:rsidP="00FB00CA">
            <w:pPr>
              <w:pStyle w:val="afff8"/>
              <w:spacing w:line="276" w:lineRule="auto"/>
              <w:rPr>
                <w:rFonts w:ascii="Times New Roman" w:hAnsi="Times New Roman"/>
              </w:rPr>
            </w:pPr>
            <w:r>
              <w:rPr>
                <w:rFonts w:ascii="Times New Roman" w:hAnsi="Times New Roman"/>
                <w:i/>
                <w:iCs/>
              </w:rPr>
              <w:t>Нерезиденты представляют справку, выданный налоговым органом своей страны, либо другой аналогичный документ подтверждающие отсутствии задолженности)</w:t>
            </w:r>
            <w:r>
              <w:rPr>
                <w:rFonts w:ascii="Times New Roman" w:hAnsi="Times New Roman"/>
                <w:i/>
                <w:iCs/>
                <w:lang w:val="uz-Cyrl-UZ"/>
              </w:rPr>
              <w:t>.</w:t>
            </w:r>
          </w:p>
        </w:tc>
        <w:tc>
          <w:tcPr>
            <w:tcW w:w="2835" w:type="dxa"/>
            <w:vAlign w:val="center"/>
          </w:tcPr>
          <w:p w14:paraId="01C39033"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467FAB4D"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2ADB7A59" w14:textId="77777777" w:rsidR="00FB00CA" w:rsidRPr="001C6164" w:rsidRDefault="00FB00CA" w:rsidP="00FB00CA">
            <w:pPr>
              <w:pStyle w:val="afff8"/>
              <w:spacing w:line="276" w:lineRule="auto"/>
              <w:rPr>
                <w:rFonts w:ascii="Times New Roman" w:hAnsi="Times New Roman"/>
                <w:i/>
              </w:rPr>
            </w:pPr>
            <w:r>
              <w:rPr>
                <w:rFonts w:ascii="Times New Roman" w:hAnsi="Times New Roman"/>
              </w:rPr>
              <w:t>Не соответствует – 0;</w:t>
            </w:r>
          </w:p>
        </w:tc>
        <w:tc>
          <w:tcPr>
            <w:tcW w:w="3402" w:type="dxa"/>
            <w:vAlign w:val="center"/>
          </w:tcPr>
          <w:p w14:paraId="40F17CDA"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0B4F8CD8" w14:textId="77777777" w:rsidR="00FB00CA" w:rsidRPr="001C6164" w:rsidRDefault="00FB00CA" w:rsidP="00FB00CA">
            <w:pPr>
              <w:pStyle w:val="afff8"/>
              <w:spacing w:line="276" w:lineRule="auto"/>
              <w:rPr>
                <w:rFonts w:ascii="Times New Roman" w:hAnsi="Times New Roman"/>
                <w:i/>
              </w:rPr>
            </w:pPr>
            <w:r>
              <w:rPr>
                <w:rFonts w:ascii="Times New Roman" w:hAnsi="Times New Roman"/>
                <w:iCs/>
              </w:rPr>
              <w:t>Если не имеется, то участник дисквалифицируется</w:t>
            </w:r>
          </w:p>
        </w:tc>
      </w:tr>
      <w:tr w:rsidR="00FB00CA" w:rsidRPr="006E2172" w14:paraId="23C49AD2" w14:textId="77777777" w:rsidTr="00CA0DF0">
        <w:trPr>
          <w:trHeight w:val="854"/>
          <w:jc w:val="center"/>
        </w:trPr>
        <w:tc>
          <w:tcPr>
            <w:tcW w:w="562" w:type="dxa"/>
            <w:vAlign w:val="center"/>
          </w:tcPr>
          <w:p w14:paraId="38B0E810" w14:textId="77777777" w:rsidR="00FB00CA" w:rsidRPr="007E2F29" w:rsidRDefault="00FB00CA" w:rsidP="00FB00CA">
            <w:pPr>
              <w:pStyle w:val="afff8"/>
              <w:spacing w:line="276" w:lineRule="auto"/>
              <w:jc w:val="center"/>
              <w:rPr>
                <w:rFonts w:ascii="Times New Roman" w:hAnsi="Times New Roman"/>
                <w:lang w:val="en-US"/>
              </w:rPr>
            </w:pPr>
            <w:r>
              <w:rPr>
                <w:rFonts w:ascii="Times New Roman" w:hAnsi="Times New Roman"/>
                <w:lang w:val="en-US"/>
              </w:rPr>
              <w:t>7</w:t>
            </w:r>
          </w:p>
        </w:tc>
        <w:tc>
          <w:tcPr>
            <w:tcW w:w="8789" w:type="dxa"/>
            <w:vAlign w:val="center"/>
          </w:tcPr>
          <w:p w14:paraId="75C38D6B" w14:textId="404F0ABE" w:rsidR="00FB00CA" w:rsidRPr="001C6164" w:rsidRDefault="00FB00CA" w:rsidP="00FB00CA">
            <w:pPr>
              <w:pStyle w:val="afff8"/>
              <w:spacing w:line="276" w:lineRule="auto"/>
              <w:rPr>
                <w:rFonts w:ascii="Times New Roman" w:hAnsi="Times New Roman"/>
              </w:rPr>
            </w:pPr>
            <w:r>
              <w:rPr>
                <w:rFonts w:ascii="Times New Roman" w:hAnsi="Times New Roman"/>
                <w:b/>
                <w:bCs/>
              </w:rPr>
              <w:t>Информация об опыте поставки за последние 3 года</w:t>
            </w:r>
            <w:r>
              <w:rPr>
                <w:rFonts w:ascii="Times New Roman" w:hAnsi="Times New Roman"/>
              </w:rPr>
              <w:t xml:space="preserve"> Участник представляет сведения о стаже (опыте) работы и о выполненных договорах поставки требуемого или аналогичного оборудования за последние 3 (три) года (в соответствии с формой №9, с приложением копий/подтверждающих документов по выполненным договорам).</w:t>
            </w:r>
          </w:p>
        </w:tc>
        <w:tc>
          <w:tcPr>
            <w:tcW w:w="2835" w:type="dxa"/>
            <w:vAlign w:val="center"/>
          </w:tcPr>
          <w:p w14:paraId="6A153961"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4B4733A7"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05955959" w14:textId="77777777" w:rsidR="00FB00CA" w:rsidRPr="001C6164" w:rsidRDefault="00FB00CA" w:rsidP="00FB00CA">
            <w:pPr>
              <w:pStyle w:val="afff8"/>
              <w:spacing w:line="276" w:lineRule="auto"/>
              <w:rPr>
                <w:rFonts w:ascii="Times New Roman" w:hAnsi="Times New Roman"/>
              </w:rPr>
            </w:pPr>
            <w:r>
              <w:rPr>
                <w:rFonts w:ascii="Times New Roman" w:hAnsi="Times New Roman"/>
              </w:rPr>
              <w:t>Не соответствует – 0;</w:t>
            </w:r>
          </w:p>
        </w:tc>
        <w:tc>
          <w:tcPr>
            <w:tcW w:w="3402" w:type="dxa"/>
            <w:vAlign w:val="center"/>
          </w:tcPr>
          <w:p w14:paraId="4D917057"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5F8F9E9B" w14:textId="77777777" w:rsidR="00FB00CA" w:rsidRPr="001C6164" w:rsidRDefault="00FB00CA" w:rsidP="00FB00CA">
            <w:pPr>
              <w:pStyle w:val="afff8"/>
              <w:spacing w:line="276" w:lineRule="auto"/>
              <w:rPr>
                <w:rFonts w:ascii="Times New Roman" w:hAnsi="Times New Roman"/>
                <w:iCs/>
                <w:lang w:val="uz-Cyrl-UZ"/>
              </w:rPr>
            </w:pPr>
            <w:r>
              <w:rPr>
                <w:rFonts w:ascii="Times New Roman" w:hAnsi="Times New Roman"/>
                <w:iCs/>
              </w:rPr>
              <w:t>Если не имеется, то участник дисквалифицируется</w:t>
            </w:r>
          </w:p>
        </w:tc>
      </w:tr>
      <w:tr w:rsidR="00FB00CA" w:rsidRPr="006E2172" w14:paraId="34166B2C" w14:textId="77777777" w:rsidTr="00CA0DF0">
        <w:trPr>
          <w:trHeight w:val="854"/>
          <w:jc w:val="center"/>
        </w:trPr>
        <w:tc>
          <w:tcPr>
            <w:tcW w:w="562" w:type="dxa"/>
            <w:vAlign w:val="center"/>
          </w:tcPr>
          <w:p w14:paraId="48741D17" w14:textId="77777777" w:rsidR="00FB00CA" w:rsidRPr="007E2F29" w:rsidRDefault="00FB00CA" w:rsidP="00FB00CA">
            <w:pPr>
              <w:pStyle w:val="afff8"/>
              <w:spacing w:line="276" w:lineRule="auto"/>
              <w:jc w:val="center"/>
              <w:rPr>
                <w:rFonts w:ascii="Times New Roman" w:hAnsi="Times New Roman"/>
                <w:lang w:val="en-US"/>
              </w:rPr>
            </w:pPr>
            <w:r>
              <w:rPr>
                <w:rFonts w:ascii="Times New Roman" w:hAnsi="Times New Roman"/>
                <w:lang w:val="en-US"/>
              </w:rPr>
              <w:t>8</w:t>
            </w:r>
          </w:p>
        </w:tc>
        <w:tc>
          <w:tcPr>
            <w:tcW w:w="8789" w:type="dxa"/>
            <w:vAlign w:val="center"/>
          </w:tcPr>
          <w:p w14:paraId="298CDB0A" w14:textId="77777777" w:rsidR="00FB00CA" w:rsidRPr="00100CAB" w:rsidRDefault="00FB00CA" w:rsidP="00FB00CA">
            <w:pPr>
              <w:pStyle w:val="afff8"/>
              <w:spacing w:line="276" w:lineRule="auto"/>
              <w:jc w:val="both"/>
              <w:rPr>
                <w:rFonts w:ascii="Times New Roman" w:hAnsi="Times New Roman"/>
                <w:i/>
                <w:iCs/>
              </w:rPr>
            </w:pPr>
            <w:r>
              <w:rPr>
                <w:rFonts w:ascii="Times New Roman" w:hAnsi="Times New Roman"/>
              </w:rPr>
              <w:t xml:space="preserve"> </w:t>
            </w:r>
            <w:r w:rsidRPr="00100CAB">
              <w:rPr>
                <w:rFonts w:ascii="Times New Roman" w:hAnsi="Times New Roman"/>
                <w:b/>
                <w:bCs/>
              </w:rPr>
              <w:t>Доверенность или дилерское соглашение от завода изготовителя</w:t>
            </w:r>
            <w:r w:rsidRPr="00100CAB">
              <w:rPr>
                <w:rFonts w:ascii="Times New Roman" w:hAnsi="Times New Roman"/>
                <w:i/>
                <w:iCs/>
              </w:rPr>
              <w:t xml:space="preserve"> (Участник должен предоставить дилерское соглашение или доверенность согласно форме №6; если участник является заводом изготовителем, то необходимо предоставить подтверждающий документ. Дополнительно участник должен предоставить: документы, подтверждающие наличие сервисного центра на территории Республики Узбекистан;</w:t>
            </w:r>
          </w:p>
          <w:p w14:paraId="1BBBE6C0" w14:textId="77777777" w:rsidR="00FB00CA" w:rsidRPr="00100CAB" w:rsidRDefault="00FB00CA" w:rsidP="00FB00CA">
            <w:pPr>
              <w:pStyle w:val="afff8"/>
              <w:spacing w:line="276" w:lineRule="auto"/>
              <w:jc w:val="both"/>
              <w:rPr>
                <w:rFonts w:ascii="Times New Roman" w:hAnsi="Times New Roman"/>
                <w:i/>
                <w:iCs/>
              </w:rPr>
            </w:pPr>
            <w:r w:rsidRPr="00100CAB">
              <w:rPr>
                <w:rFonts w:ascii="Times New Roman" w:hAnsi="Times New Roman"/>
                <w:i/>
                <w:iCs/>
              </w:rPr>
              <w:t>- документы, подтверждающие наличие достаточного количества квалифицированных специалистов для осуществления послепродажного (сервисного) обслуживания, а также документы, подтверждающие квалификацию указанных специалистов.)</w:t>
            </w:r>
          </w:p>
          <w:p w14:paraId="12901E9B" w14:textId="77777777" w:rsidR="00FB00CA" w:rsidRPr="00100CAB" w:rsidRDefault="00FB00CA" w:rsidP="00FB00CA">
            <w:pPr>
              <w:pStyle w:val="afff8"/>
              <w:spacing w:line="276" w:lineRule="auto"/>
              <w:jc w:val="both"/>
              <w:rPr>
                <w:rFonts w:ascii="Times New Roman" w:hAnsi="Times New Roman"/>
                <w:b/>
                <w:bCs/>
              </w:rPr>
            </w:pPr>
          </w:p>
          <w:p w14:paraId="3DF2E565" w14:textId="77777777" w:rsidR="00FB00CA" w:rsidRPr="001C6164" w:rsidRDefault="00FB00CA" w:rsidP="00FB00CA">
            <w:pPr>
              <w:pStyle w:val="afff8"/>
              <w:spacing w:line="276" w:lineRule="auto"/>
              <w:rPr>
                <w:rFonts w:ascii="Times New Roman" w:hAnsi="Times New Roman"/>
              </w:rPr>
            </w:pPr>
          </w:p>
        </w:tc>
        <w:tc>
          <w:tcPr>
            <w:tcW w:w="2835" w:type="dxa"/>
            <w:vAlign w:val="center"/>
          </w:tcPr>
          <w:p w14:paraId="2A57194D"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6A726EFE"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4319062D" w14:textId="77777777" w:rsidR="00FB00CA" w:rsidRPr="001C6164" w:rsidRDefault="00FB00CA" w:rsidP="00FB00CA">
            <w:pPr>
              <w:pStyle w:val="afff8"/>
              <w:spacing w:line="276" w:lineRule="auto"/>
              <w:rPr>
                <w:rFonts w:ascii="Times New Roman" w:hAnsi="Times New Roman"/>
              </w:rPr>
            </w:pPr>
            <w:r>
              <w:rPr>
                <w:rFonts w:ascii="Times New Roman" w:hAnsi="Times New Roman"/>
              </w:rPr>
              <w:t>Не соответствует – 0;</w:t>
            </w:r>
          </w:p>
        </w:tc>
        <w:tc>
          <w:tcPr>
            <w:tcW w:w="3402" w:type="dxa"/>
            <w:vAlign w:val="center"/>
          </w:tcPr>
          <w:p w14:paraId="320EC883"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Обязательность: Критично</w:t>
            </w:r>
          </w:p>
          <w:p w14:paraId="7C2F0D19" w14:textId="77777777" w:rsidR="00FB00CA" w:rsidRPr="001C6164" w:rsidRDefault="00FB00CA" w:rsidP="00FB00CA">
            <w:pPr>
              <w:pStyle w:val="afff8"/>
              <w:spacing w:line="276" w:lineRule="auto"/>
              <w:rPr>
                <w:rFonts w:ascii="Times New Roman" w:hAnsi="Times New Roman"/>
                <w:iCs/>
              </w:rPr>
            </w:pPr>
            <w:r>
              <w:rPr>
                <w:rFonts w:ascii="Times New Roman" w:hAnsi="Times New Roman"/>
                <w:iCs/>
              </w:rPr>
              <w:t>Если не имеется, то участник дисквалифицируется</w:t>
            </w:r>
          </w:p>
        </w:tc>
      </w:tr>
    </w:tbl>
    <w:p w14:paraId="5B1A50D2" w14:textId="77777777" w:rsidR="00FB00CA" w:rsidRPr="001C6164" w:rsidRDefault="00FB00CA" w:rsidP="00FB00CA">
      <w:pPr>
        <w:rPr>
          <w:rFonts w:ascii="Times New Roman" w:hAnsi="Times New Roman"/>
          <w:b/>
          <w:u w:val="single"/>
          <w:lang w:val="ru-RU"/>
        </w:rPr>
      </w:pPr>
    </w:p>
    <w:p w14:paraId="77766F4D" w14:textId="77777777" w:rsidR="006E2172" w:rsidRDefault="006E2172" w:rsidP="00CA0DF0">
      <w:pPr>
        <w:rPr>
          <w:rFonts w:ascii="Times New Roman" w:hAnsi="Times New Roman"/>
          <w:b/>
          <w:u w:val="single"/>
        </w:rPr>
      </w:pPr>
    </w:p>
    <w:p w14:paraId="49B387DC" w14:textId="77777777" w:rsidR="006E2172" w:rsidRDefault="006E2172" w:rsidP="00CA0DF0">
      <w:pPr>
        <w:rPr>
          <w:rFonts w:ascii="Times New Roman" w:hAnsi="Times New Roman"/>
          <w:b/>
          <w:u w:val="single"/>
        </w:rPr>
      </w:pPr>
    </w:p>
    <w:p w14:paraId="3882400F" w14:textId="77777777" w:rsidR="006E2172" w:rsidRDefault="006E2172" w:rsidP="00CA0DF0">
      <w:pPr>
        <w:rPr>
          <w:rFonts w:ascii="Times New Roman" w:hAnsi="Times New Roman"/>
          <w:b/>
          <w:u w:val="single"/>
        </w:rPr>
      </w:pPr>
    </w:p>
    <w:p w14:paraId="723FDA10" w14:textId="77777777" w:rsidR="006E2172" w:rsidRDefault="006E2172" w:rsidP="00CA0DF0">
      <w:pPr>
        <w:rPr>
          <w:rFonts w:ascii="Times New Roman" w:hAnsi="Times New Roman"/>
          <w:b/>
          <w:u w:val="single"/>
        </w:rPr>
      </w:pPr>
    </w:p>
    <w:p w14:paraId="1AA65939" w14:textId="77777777" w:rsidR="006E2172" w:rsidRDefault="006E2172" w:rsidP="00CA0DF0">
      <w:pPr>
        <w:rPr>
          <w:rFonts w:ascii="Times New Roman" w:hAnsi="Times New Roman"/>
          <w:b/>
          <w:u w:val="single"/>
        </w:rPr>
      </w:pPr>
    </w:p>
    <w:p w14:paraId="0C6660CD" w14:textId="77777777" w:rsidR="006E2172" w:rsidRDefault="006E2172" w:rsidP="00CA0DF0">
      <w:pPr>
        <w:rPr>
          <w:rFonts w:ascii="Times New Roman" w:hAnsi="Times New Roman"/>
          <w:b/>
          <w:u w:val="single"/>
        </w:rPr>
      </w:pPr>
    </w:p>
    <w:p w14:paraId="5DB638AF" w14:textId="77777777" w:rsidR="006E2172" w:rsidRDefault="006E2172" w:rsidP="00CA0DF0">
      <w:pPr>
        <w:rPr>
          <w:rFonts w:ascii="Times New Roman" w:hAnsi="Times New Roman"/>
          <w:b/>
          <w:u w:val="single"/>
        </w:rPr>
      </w:pPr>
    </w:p>
    <w:p w14:paraId="3CADEFBB" w14:textId="77777777" w:rsidR="006E2172" w:rsidRDefault="006E2172" w:rsidP="00CA0DF0">
      <w:pPr>
        <w:rPr>
          <w:rFonts w:ascii="Times New Roman" w:hAnsi="Times New Roman"/>
          <w:b/>
          <w:u w:val="single"/>
        </w:rPr>
      </w:pPr>
    </w:p>
    <w:p w14:paraId="203E5B7E" w14:textId="77777777" w:rsidR="006E2172" w:rsidRDefault="006E2172" w:rsidP="00CA0DF0">
      <w:pPr>
        <w:rPr>
          <w:rFonts w:ascii="Times New Roman" w:hAnsi="Times New Roman"/>
          <w:b/>
          <w:u w:val="single"/>
        </w:rPr>
      </w:pPr>
    </w:p>
    <w:p w14:paraId="5942FBCE" w14:textId="77777777" w:rsidR="006E2172" w:rsidRDefault="006E2172" w:rsidP="00CA0DF0">
      <w:pPr>
        <w:rPr>
          <w:rFonts w:ascii="Times New Roman" w:hAnsi="Times New Roman"/>
          <w:b/>
          <w:u w:val="single"/>
        </w:rPr>
      </w:pPr>
    </w:p>
    <w:p w14:paraId="31511B37" w14:textId="77777777" w:rsidR="006E2172" w:rsidRDefault="006E2172" w:rsidP="00CA0DF0">
      <w:pPr>
        <w:rPr>
          <w:rFonts w:ascii="Times New Roman" w:hAnsi="Times New Roman"/>
          <w:b/>
          <w:u w:val="single"/>
        </w:rPr>
      </w:pPr>
    </w:p>
    <w:p w14:paraId="347F7FEC" w14:textId="77777777" w:rsidR="006E2172" w:rsidRDefault="006E2172" w:rsidP="00CA0DF0">
      <w:pPr>
        <w:rPr>
          <w:rFonts w:ascii="Times New Roman" w:hAnsi="Times New Roman"/>
          <w:b/>
          <w:u w:val="single"/>
        </w:rPr>
      </w:pPr>
    </w:p>
    <w:p w14:paraId="5D722796" w14:textId="77777777" w:rsidR="006E2172" w:rsidRDefault="006E2172" w:rsidP="00CA0DF0">
      <w:pPr>
        <w:rPr>
          <w:rFonts w:ascii="Times New Roman" w:hAnsi="Times New Roman"/>
          <w:b/>
          <w:u w:val="single"/>
        </w:rPr>
      </w:pPr>
    </w:p>
    <w:p w14:paraId="07C6095C" w14:textId="77777777" w:rsidR="006E2172" w:rsidRDefault="006E2172" w:rsidP="00CA0DF0">
      <w:pPr>
        <w:rPr>
          <w:rFonts w:ascii="Times New Roman" w:hAnsi="Times New Roman"/>
          <w:b/>
          <w:u w:val="single"/>
        </w:rPr>
      </w:pPr>
    </w:p>
    <w:p w14:paraId="4680C85F" w14:textId="77777777" w:rsidR="006E2172" w:rsidRDefault="006E2172" w:rsidP="00CA0DF0">
      <w:pPr>
        <w:rPr>
          <w:rFonts w:ascii="Times New Roman" w:hAnsi="Times New Roman"/>
          <w:b/>
          <w:u w:val="single"/>
        </w:rPr>
      </w:pPr>
    </w:p>
    <w:p w14:paraId="01D0ACD3" w14:textId="77777777" w:rsidR="006E2172" w:rsidRDefault="006E2172" w:rsidP="006E2172">
      <w:pPr>
        <w:jc w:val="center"/>
        <w:rPr>
          <w:rFonts w:ascii="Times New Roman" w:hAnsi="Times New Roman"/>
          <w:b/>
          <w:u w:val="single"/>
        </w:rPr>
      </w:pPr>
    </w:p>
    <w:p w14:paraId="25217531" w14:textId="12B69722" w:rsidR="00FB00CA" w:rsidRPr="001C6164" w:rsidRDefault="00FB00CA" w:rsidP="006E2172">
      <w:pPr>
        <w:jc w:val="center"/>
        <w:rPr>
          <w:rFonts w:ascii="Times New Roman" w:hAnsi="Times New Roman"/>
          <w:b/>
          <w:u w:val="single"/>
          <w:lang w:val="ru-RU"/>
        </w:rPr>
      </w:pPr>
      <w:r>
        <w:rPr>
          <w:rFonts w:ascii="Times New Roman" w:hAnsi="Times New Roman"/>
          <w:b/>
          <w:u w:val="single"/>
          <w:lang w:val="ru-RU"/>
        </w:rPr>
        <w:t>Оценка технической части предложения:</w:t>
      </w:r>
    </w:p>
    <w:p w14:paraId="2EBEA7B9" w14:textId="77777777" w:rsidR="00FB00CA" w:rsidRPr="001C6164" w:rsidRDefault="00FB00CA" w:rsidP="00FB00CA">
      <w:pPr>
        <w:ind w:firstLine="540"/>
        <w:jc w:val="both"/>
        <w:rPr>
          <w:rFonts w:ascii="Times New Roman" w:hAnsi="Times New Roman"/>
          <w:lang w:val="ru-RU"/>
        </w:rPr>
      </w:pPr>
      <w:r>
        <w:rPr>
          <w:rFonts w:ascii="Times New Roman" w:hAnsi="Times New Roman"/>
          <w:lang w:val="ru-RU"/>
        </w:rPr>
        <w:t>Осуществляется на основании документов технического предложения. Участники, чьи предложения не прошли техническую оценку, отстраняются от участия в тендере.</w:t>
      </w:r>
    </w:p>
    <w:p w14:paraId="63352FF5" w14:textId="77777777" w:rsidR="00FB00CA" w:rsidRPr="001C6164" w:rsidRDefault="00FB00CA" w:rsidP="00FB00CA">
      <w:pPr>
        <w:ind w:firstLine="540"/>
        <w:jc w:val="right"/>
        <w:rPr>
          <w:rFonts w:ascii="Times New Roman" w:hAnsi="Times New Roman"/>
          <w:i/>
          <w:lang w:val="ru-RU"/>
        </w:rPr>
      </w:pPr>
      <w:r>
        <w:rPr>
          <w:rFonts w:ascii="Times New Roman" w:hAnsi="Times New Roman"/>
          <w:i/>
          <w:lang w:val="ru-RU"/>
        </w:rPr>
        <w:t>Таблица №3</w:t>
      </w: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9072"/>
        <w:gridCol w:w="2835"/>
        <w:gridCol w:w="3402"/>
      </w:tblGrid>
      <w:tr w:rsidR="00FB00CA" w:rsidRPr="001C6164" w14:paraId="5C4613B4" w14:textId="77777777" w:rsidTr="00CA0DF0">
        <w:trPr>
          <w:trHeight w:val="317"/>
          <w:jc w:val="center"/>
        </w:trPr>
        <w:tc>
          <w:tcPr>
            <w:tcW w:w="421" w:type="dxa"/>
            <w:vMerge w:val="restart"/>
            <w:vAlign w:val="center"/>
          </w:tcPr>
          <w:p w14:paraId="0A7DBC59" w14:textId="77777777" w:rsidR="00FB00CA" w:rsidRPr="001C6164" w:rsidRDefault="00FB00CA" w:rsidP="00FB00CA">
            <w:pPr>
              <w:pStyle w:val="afff8"/>
              <w:spacing w:line="276" w:lineRule="auto"/>
              <w:jc w:val="center"/>
              <w:rPr>
                <w:rFonts w:ascii="Times New Roman" w:hAnsi="Times New Roman"/>
                <w:b/>
                <w:bCs/>
              </w:rPr>
            </w:pPr>
            <w:r>
              <w:rPr>
                <w:rFonts w:ascii="Times New Roman" w:hAnsi="Times New Roman"/>
                <w:b/>
                <w:bCs/>
              </w:rPr>
              <w:t>№</w:t>
            </w:r>
          </w:p>
        </w:tc>
        <w:tc>
          <w:tcPr>
            <w:tcW w:w="9072" w:type="dxa"/>
            <w:vMerge w:val="restart"/>
            <w:vAlign w:val="center"/>
          </w:tcPr>
          <w:p w14:paraId="14AF5CDB" w14:textId="77777777" w:rsidR="00FB00CA" w:rsidRPr="001C6164" w:rsidRDefault="00FB00CA" w:rsidP="00FB00CA">
            <w:pPr>
              <w:pStyle w:val="afff8"/>
              <w:spacing w:line="276" w:lineRule="auto"/>
              <w:jc w:val="center"/>
              <w:rPr>
                <w:rFonts w:ascii="Times New Roman" w:hAnsi="Times New Roman"/>
                <w:b/>
                <w:bCs/>
              </w:rPr>
            </w:pPr>
            <w:r>
              <w:rPr>
                <w:rFonts w:ascii="Times New Roman" w:hAnsi="Times New Roman"/>
                <w:b/>
                <w:bCs/>
              </w:rPr>
              <w:t>Критерий</w:t>
            </w:r>
          </w:p>
        </w:tc>
        <w:tc>
          <w:tcPr>
            <w:tcW w:w="2835" w:type="dxa"/>
            <w:vMerge w:val="restart"/>
            <w:vAlign w:val="center"/>
          </w:tcPr>
          <w:p w14:paraId="2689EBB7" w14:textId="77777777" w:rsidR="00FB00CA" w:rsidRPr="001C6164" w:rsidRDefault="00FB00CA" w:rsidP="00FB00CA">
            <w:pPr>
              <w:pStyle w:val="afff8"/>
              <w:spacing w:line="276" w:lineRule="auto"/>
              <w:jc w:val="center"/>
              <w:rPr>
                <w:rFonts w:ascii="Times New Roman" w:hAnsi="Times New Roman"/>
                <w:b/>
                <w:bCs/>
              </w:rPr>
            </w:pPr>
            <w:r>
              <w:rPr>
                <w:rFonts w:ascii="Times New Roman" w:hAnsi="Times New Roman"/>
                <w:b/>
              </w:rPr>
              <w:t>Оценка</w:t>
            </w:r>
          </w:p>
        </w:tc>
        <w:tc>
          <w:tcPr>
            <w:tcW w:w="3402" w:type="dxa"/>
            <w:vMerge w:val="restart"/>
            <w:vAlign w:val="center"/>
          </w:tcPr>
          <w:p w14:paraId="1424A120" w14:textId="77777777" w:rsidR="00FB00CA" w:rsidRPr="001C6164" w:rsidRDefault="00FB00CA" w:rsidP="00FB00CA">
            <w:pPr>
              <w:pStyle w:val="afff8"/>
              <w:spacing w:line="276" w:lineRule="auto"/>
              <w:jc w:val="center"/>
              <w:rPr>
                <w:rFonts w:ascii="Times New Roman" w:hAnsi="Times New Roman"/>
                <w:b/>
                <w:bCs/>
              </w:rPr>
            </w:pPr>
            <w:r>
              <w:rPr>
                <w:rFonts w:ascii="Times New Roman" w:hAnsi="Times New Roman"/>
                <w:b/>
              </w:rPr>
              <w:t>Примечание</w:t>
            </w:r>
          </w:p>
        </w:tc>
      </w:tr>
      <w:tr w:rsidR="00FB00CA" w:rsidRPr="001C6164" w14:paraId="38C9C49B" w14:textId="77777777" w:rsidTr="00CA0DF0">
        <w:trPr>
          <w:trHeight w:val="317"/>
          <w:jc w:val="center"/>
        </w:trPr>
        <w:tc>
          <w:tcPr>
            <w:tcW w:w="421" w:type="dxa"/>
            <w:vMerge/>
            <w:vAlign w:val="center"/>
          </w:tcPr>
          <w:p w14:paraId="076EBA62" w14:textId="77777777" w:rsidR="00FB00CA" w:rsidRPr="001C6164" w:rsidRDefault="00FB00CA" w:rsidP="00FB00CA">
            <w:pPr>
              <w:pStyle w:val="afff8"/>
              <w:spacing w:line="276" w:lineRule="auto"/>
              <w:jc w:val="center"/>
              <w:rPr>
                <w:rFonts w:ascii="Times New Roman" w:hAnsi="Times New Roman"/>
              </w:rPr>
            </w:pPr>
          </w:p>
        </w:tc>
        <w:tc>
          <w:tcPr>
            <w:tcW w:w="9072" w:type="dxa"/>
            <w:vMerge/>
            <w:vAlign w:val="center"/>
          </w:tcPr>
          <w:p w14:paraId="3DF0FAD9" w14:textId="77777777" w:rsidR="00FB00CA" w:rsidRPr="001C6164" w:rsidRDefault="00FB00CA" w:rsidP="00FB00CA">
            <w:pPr>
              <w:pStyle w:val="afff8"/>
              <w:spacing w:line="276" w:lineRule="auto"/>
              <w:rPr>
                <w:rFonts w:ascii="Times New Roman" w:hAnsi="Times New Roman"/>
                <w:b/>
                <w:bCs/>
              </w:rPr>
            </w:pPr>
          </w:p>
        </w:tc>
        <w:tc>
          <w:tcPr>
            <w:tcW w:w="2835" w:type="dxa"/>
            <w:vMerge/>
            <w:vAlign w:val="center"/>
          </w:tcPr>
          <w:p w14:paraId="60D427FA" w14:textId="77777777" w:rsidR="00FB00CA" w:rsidRPr="001C6164" w:rsidRDefault="00FB00CA" w:rsidP="00FB00CA">
            <w:pPr>
              <w:pStyle w:val="afff8"/>
              <w:spacing w:line="276" w:lineRule="auto"/>
              <w:jc w:val="center"/>
              <w:rPr>
                <w:rFonts w:ascii="Times New Roman" w:hAnsi="Times New Roman"/>
                <w:b/>
                <w:bCs/>
              </w:rPr>
            </w:pPr>
          </w:p>
        </w:tc>
        <w:tc>
          <w:tcPr>
            <w:tcW w:w="3402" w:type="dxa"/>
            <w:vMerge/>
            <w:vAlign w:val="center"/>
          </w:tcPr>
          <w:p w14:paraId="460E9728" w14:textId="77777777" w:rsidR="00FB00CA" w:rsidRPr="001C6164" w:rsidRDefault="00FB00CA" w:rsidP="00FB00CA">
            <w:pPr>
              <w:pStyle w:val="afff8"/>
              <w:spacing w:line="276" w:lineRule="auto"/>
              <w:jc w:val="center"/>
              <w:rPr>
                <w:rFonts w:ascii="Times New Roman" w:hAnsi="Times New Roman"/>
                <w:b/>
                <w:bCs/>
              </w:rPr>
            </w:pPr>
          </w:p>
        </w:tc>
      </w:tr>
      <w:tr w:rsidR="00FB00CA" w:rsidRPr="006E2172" w14:paraId="45EA0768" w14:textId="77777777" w:rsidTr="00CA0DF0">
        <w:trPr>
          <w:trHeight w:val="317"/>
          <w:jc w:val="center"/>
        </w:trPr>
        <w:tc>
          <w:tcPr>
            <w:tcW w:w="421" w:type="dxa"/>
            <w:vAlign w:val="center"/>
          </w:tcPr>
          <w:p w14:paraId="2F883771" w14:textId="77777777" w:rsidR="00FB00CA" w:rsidRPr="001C6164" w:rsidRDefault="00FB00CA" w:rsidP="00FB00CA">
            <w:pPr>
              <w:pStyle w:val="afff8"/>
              <w:spacing w:line="276" w:lineRule="auto"/>
              <w:jc w:val="center"/>
              <w:rPr>
                <w:rFonts w:ascii="Times New Roman" w:hAnsi="Times New Roman"/>
                <w:lang w:val="uz-Cyrl-UZ"/>
              </w:rPr>
            </w:pPr>
            <w:r>
              <w:rPr>
                <w:rFonts w:ascii="Times New Roman" w:hAnsi="Times New Roman"/>
                <w:lang w:val="uz-Cyrl-UZ"/>
              </w:rPr>
              <w:t>1</w:t>
            </w:r>
          </w:p>
        </w:tc>
        <w:tc>
          <w:tcPr>
            <w:tcW w:w="9072" w:type="dxa"/>
            <w:vAlign w:val="center"/>
          </w:tcPr>
          <w:p w14:paraId="17C3A852" w14:textId="77777777" w:rsidR="00FB00CA" w:rsidRPr="001C6164" w:rsidRDefault="00FB00CA" w:rsidP="00FB00CA">
            <w:pPr>
              <w:pStyle w:val="afff8"/>
              <w:spacing w:line="276" w:lineRule="auto"/>
              <w:jc w:val="both"/>
              <w:rPr>
                <w:rFonts w:ascii="Times New Roman" w:hAnsi="Times New Roman"/>
              </w:rPr>
            </w:pPr>
            <w:r>
              <w:rPr>
                <w:rFonts w:ascii="Times New Roman" w:hAnsi="Times New Roman"/>
                <w:b/>
                <w:bCs/>
              </w:rPr>
              <w:t>Техническое предложение на тендер</w:t>
            </w:r>
            <w:r>
              <w:rPr>
                <w:rFonts w:ascii="Times New Roman" w:hAnsi="Times New Roman"/>
              </w:rPr>
              <w:t xml:space="preserve"> </w:t>
            </w:r>
          </w:p>
          <w:p w14:paraId="481D0317" w14:textId="77777777" w:rsidR="00FB00CA" w:rsidRPr="001C6164" w:rsidRDefault="00FB00CA" w:rsidP="00FB00CA">
            <w:pPr>
              <w:pStyle w:val="afff8"/>
              <w:spacing w:line="276" w:lineRule="auto"/>
              <w:jc w:val="both"/>
              <w:rPr>
                <w:rFonts w:ascii="Times New Roman" w:hAnsi="Times New Roman"/>
              </w:rPr>
            </w:pPr>
            <w:r>
              <w:rPr>
                <w:rFonts w:ascii="Times New Roman" w:hAnsi="Times New Roman"/>
                <w:i/>
                <w:iCs/>
              </w:rPr>
              <w:t>(Участник должен предоставить Техническое предложение согласно форме №7).</w:t>
            </w:r>
          </w:p>
        </w:tc>
        <w:tc>
          <w:tcPr>
            <w:tcW w:w="2835" w:type="dxa"/>
            <w:vAlign w:val="center"/>
          </w:tcPr>
          <w:p w14:paraId="1C0C7721"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2542E470"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1242600D" w14:textId="77777777" w:rsidR="00FB00CA" w:rsidRPr="001C6164" w:rsidRDefault="00FB00CA" w:rsidP="00FB00CA">
            <w:pPr>
              <w:pStyle w:val="afff8"/>
              <w:spacing w:line="276" w:lineRule="auto"/>
              <w:rPr>
                <w:rFonts w:ascii="Times New Roman" w:hAnsi="Times New Roman"/>
              </w:rPr>
            </w:pPr>
            <w:r>
              <w:rPr>
                <w:rFonts w:ascii="Times New Roman" w:hAnsi="Times New Roman"/>
              </w:rPr>
              <w:t>Не соответствует – 0;</w:t>
            </w:r>
          </w:p>
        </w:tc>
        <w:tc>
          <w:tcPr>
            <w:tcW w:w="3402" w:type="dxa"/>
            <w:vAlign w:val="center"/>
          </w:tcPr>
          <w:p w14:paraId="176B9184" w14:textId="77777777" w:rsidR="00FB00CA" w:rsidRPr="001C6164" w:rsidRDefault="00FB00CA" w:rsidP="00FB00CA">
            <w:pPr>
              <w:pStyle w:val="afff8"/>
              <w:spacing w:line="276" w:lineRule="auto"/>
              <w:rPr>
                <w:rFonts w:ascii="Times New Roman" w:hAnsi="Times New Roman"/>
              </w:rPr>
            </w:pPr>
            <w:r>
              <w:rPr>
                <w:rFonts w:ascii="Times New Roman" w:hAnsi="Times New Roman"/>
              </w:rPr>
              <w:t>Обязательность: Критично</w:t>
            </w:r>
          </w:p>
          <w:p w14:paraId="14BA30AD" w14:textId="77777777" w:rsidR="00FB00CA" w:rsidRPr="001C6164" w:rsidRDefault="00FB00CA" w:rsidP="00FB00CA">
            <w:pPr>
              <w:pStyle w:val="afff8"/>
              <w:spacing w:line="276" w:lineRule="auto"/>
              <w:rPr>
                <w:rFonts w:ascii="Times New Roman" w:hAnsi="Times New Roman"/>
                <w:iCs/>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FB00CA" w:rsidRPr="006E2172" w14:paraId="694B5C69" w14:textId="77777777" w:rsidTr="00CA0DF0">
        <w:trPr>
          <w:jc w:val="center"/>
        </w:trPr>
        <w:tc>
          <w:tcPr>
            <w:tcW w:w="421" w:type="dxa"/>
            <w:vAlign w:val="center"/>
          </w:tcPr>
          <w:p w14:paraId="3E2B0137" w14:textId="77777777" w:rsidR="00FB00CA" w:rsidRPr="001C6164" w:rsidRDefault="00FB00CA" w:rsidP="00FB00CA">
            <w:pPr>
              <w:pStyle w:val="afff8"/>
              <w:spacing w:line="276" w:lineRule="auto"/>
              <w:jc w:val="center"/>
              <w:rPr>
                <w:rFonts w:ascii="Times New Roman" w:hAnsi="Times New Roman"/>
                <w:lang w:val="uz-Cyrl-UZ"/>
              </w:rPr>
            </w:pPr>
            <w:r>
              <w:rPr>
                <w:rFonts w:ascii="Times New Roman" w:hAnsi="Times New Roman"/>
                <w:lang w:val="uz-Cyrl-UZ"/>
              </w:rPr>
              <w:t>2</w:t>
            </w:r>
          </w:p>
        </w:tc>
        <w:tc>
          <w:tcPr>
            <w:tcW w:w="9072" w:type="dxa"/>
            <w:vAlign w:val="center"/>
          </w:tcPr>
          <w:p w14:paraId="12DA6C0E" w14:textId="77777777" w:rsidR="00FB00CA" w:rsidRPr="001C6164" w:rsidRDefault="00FB00CA" w:rsidP="00FB00CA">
            <w:pPr>
              <w:pStyle w:val="afff8"/>
              <w:spacing w:line="276" w:lineRule="auto"/>
              <w:jc w:val="both"/>
              <w:rPr>
                <w:rFonts w:ascii="Times New Roman" w:hAnsi="Times New Roman"/>
              </w:rPr>
            </w:pPr>
            <w:r>
              <w:rPr>
                <w:rFonts w:ascii="Times New Roman" w:hAnsi="Times New Roman"/>
                <w:b/>
                <w:bCs/>
              </w:rPr>
              <w:t>Требования к количеству, комплектации, месту и сроку (периодичности) поставки</w:t>
            </w:r>
            <w:r>
              <w:rPr>
                <w:rFonts w:ascii="Times New Roman" w:hAnsi="Times New Roman"/>
              </w:rPr>
              <w:t xml:space="preserve"> </w:t>
            </w:r>
          </w:p>
          <w:p w14:paraId="60701D17" w14:textId="77777777" w:rsidR="00FB00CA" w:rsidRPr="001C6164" w:rsidRDefault="00FB00CA" w:rsidP="00FB00CA">
            <w:pPr>
              <w:pStyle w:val="afff8"/>
              <w:spacing w:line="276" w:lineRule="auto"/>
              <w:jc w:val="both"/>
              <w:rPr>
                <w:rFonts w:ascii="Times New Roman" w:hAnsi="Times New Roman"/>
              </w:rPr>
            </w:pPr>
            <w:r>
              <w:rPr>
                <w:rFonts w:ascii="Times New Roman" w:hAnsi="Times New Roman"/>
              </w:rPr>
              <w:t>(</w:t>
            </w:r>
            <w:r>
              <w:rPr>
                <w:rFonts w:ascii="Times New Roman" w:hAnsi="Times New Roman"/>
                <w:i/>
                <w:iCs/>
              </w:rPr>
              <w:t>Участник должен заполнить и предоставить форму №8).</w:t>
            </w:r>
          </w:p>
        </w:tc>
        <w:tc>
          <w:tcPr>
            <w:tcW w:w="2835" w:type="dxa"/>
            <w:vAlign w:val="center"/>
          </w:tcPr>
          <w:p w14:paraId="4818EA8D"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7EEAEBF9"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156BBDF9" w14:textId="77777777" w:rsidR="00FB00CA" w:rsidRPr="001C6164" w:rsidRDefault="00FB00CA" w:rsidP="00FB00CA">
            <w:pPr>
              <w:pStyle w:val="afff8"/>
              <w:spacing w:line="276" w:lineRule="auto"/>
              <w:rPr>
                <w:rFonts w:ascii="Times New Roman" w:hAnsi="Times New Roman"/>
              </w:rPr>
            </w:pPr>
            <w:r>
              <w:rPr>
                <w:rFonts w:ascii="Times New Roman" w:hAnsi="Times New Roman"/>
              </w:rPr>
              <w:t>Не соответствует – 0;</w:t>
            </w:r>
          </w:p>
        </w:tc>
        <w:tc>
          <w:tcPr>
            <w:tcW w:w="3402" w:type="dxa"/>
            <w:vAlign w:val="center"/>
          </w:tcPr>
          <w:p w14:paraId="6163BF83" w14:textId="77777777" w:rsidR="00FB00CA" w:rsidRPr="001C6164" w:rsidRDefault="00FB00CA" w:rsidP="00FB00CA">
            <w:pPr>
              <w:pStyle w:val="afff8"/>
              <w:spacing w:line="276" w:lineRule="auto"/>
              <w:rPr>
                <w:rFonts w:ascii="Times New Roman" w:hAnsi="Times New Roman"/>
              </w:rPr>
            </w:pPr>
            <w:r>
              <w:rPr>
                <w:rFonts w:ascii="Times New Roman" w:hAnsi="Times New Roman"/>
              </w:rPr>
              <w:t>Обязательность: Критично</w:t>
            </w:r>
          </w:p>
          <w:p w14:paraId="4AB6FE6C"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Если указанные требования участника не соответствует требованиям закупочной документации, </w:t>
            </w:r>
            <w:r>
              <w:rPr>
                <w:rFonts w:ascii="Times New Roman" w:hAnsi="Times New Roman"/>
              </w:rPr>
              <w:br/>
              <w:t>то участник дисквалифицируется</w:t>
            </w:r>
          </w:p>
        </w:tc>
      </w:tr>
      <w:tr w:rsidR="00FB00CA" w:rsidRPr="006E2172" w14:paraId="6C524F89" w14:textId="77777777" w:rsidTr="00CA0DF0">
        <w:trPr>
          <w:jc w:val="center"/>
        </w:trPr>
        <w:tc>
          <w:tcPr>
            <w:tcW w:w="421" w:type="dxa"/>
            <w:vAlign w:val="center"/>
          </w:tcPr>
          <w:p w14:paraId="0B25068F"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3</w:t>
            </w:r>
          </w:p>
        </w:tc>
        <w:tc>
          <w:tcPr>
            <w:tcW w:w="9072" w:type="dxa"/>
            <w:vAlign w:val="center"/>
          </w:tcPr>
          <w:p w14:paraId="26794A55" w14:textId="77777777" w:rsidR="00FB00CA" w:rsidRPr="001C6164" w:rsidRDefault="00FB00CA" w:rsidP="00FB00CA">
            <w:pPr>
              <w:pStyle w:val="afff8"/>
              <w:spacing w:line="276" w:lineRule="auto"/>
              <w:jc w:val="both"/>
              <w:rPr>
                <w:rFonts w:ascii="Times New Roman" w:hAnsi="Times New Roman"/>
                <w:lang w:val="uz-Cyrl-UZ"/>
              </w:rPr>
            </w:pPr>
            <w:r>
              <w:rPr>
                <w:rFonts w:ascii="Times New Roman" w:hAnsi="Times New Roman"/>
                <w:b/>
                <w:bCs/>
                <w:lang w:val="uz-Cyrl-UZ"/>
              </w:rPr>
              <w:t xml:space="preserve">Согласования пунктов технического задания </w:t>
            </w:r>
            <w:r>
              <w:rPr>
                <w:rFonts w:ascii="Times New Roman" w:hAnsi="Times New Roman"/>
                <w:lang w:val="uz-Cyrl-UZ"/>
              </w:rPr>
              <w:t>(</w:t>
            </w:r>
            <w:r>
              <w:rPr>
                <w:rFonts w:ascii="Times New Roman" w:hAnsi="Times New Roman"/>
                <w:i/>
                <w:iCs/>
                <w:lang w:val="uz-Cyrl-UZ"/>
              </w:rPr>
              <w:t>Участник должен предоставить гарантийное письмо согласно форме №10, подтверждающее выполнение требований, указанных в пунктах технического задания</w:t>
            </w:r>
            <w:r>
              <w:rPr>
                <w:rFonts w:ascii="Times New Roman" w:hAnsi="Times New Roman"/>
                <w:lang w:val="uz-Cyrl-UZ"/>
              </w:rPr>
              <w:t>).</w:t>
            </w:r>
          </w:p>
        </w:tc>
        <w:tc>
          <w:tcPr>
            <w:tcW w:w="2835" w:type="dxa"/>
            <w:vAlign w:val="center"/>
          </w:tcPr>
          <w:p w14:paraId="16256311"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335641E4"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0F2AA2F2" w14:textId="77777777" w:rsidR="00FB00CA" w:rsidRPr="001C6164" w:rsidRDefault="00FB00CA" w:rsidP="00FB00CA">
            <w:pPr>
              <w:spacing w:line="276" w:lineRule="auto"/>
              <w:rPr>
                <w:rFonts w:ascii="Times New Roman" w:hAnsi="Times New Roman"/>
                <w:sz w:val="22"/>
                <w:szCs w:val="22"/>
                <w:lang w:val="ru-RU"/>
              </w:rPr>
            </w:pPr>
            <w:r w:rsidRPr="00FB00CA">
              <w:rPr>
                <w:rFonts w:ascii="Times New Roman" w:hAnsi="Times New Roman"/>
                <w:lang w:val="ru-RU"/>
              </w:rPr>
              <w:t>Не соответствует – 0;</w:t>
            </w:r>
          </w:p>
        </w:tc>
        <w:tc>
          <w:tcPr>
            <w:tcW w:w="3402" w:type="dxa"/>
            <w:vAlign w:val="center"/>
          </w:tcPr>
          <w:p w14:paraId="71B9CC97" w14:textId="77777777" w:rsidR="00FB00CA" w:rsidRPr="001C6164" w:rsidRDefault="00FB00CA" w:rsidP="00FB00CA">
            <w:pPr>
              <w:pStyle w:val="afff8"/>
              <w:spacing w:line="276" w:lineRule="auto"/>
              <w:rPr>
                <w:rFonts w:ascii="Times New Roman" w:hAnsi="Times New Roman"/>
              </w:rPr>
            </w:pPr>
            <w:r>
              <w:rPr>
                <w:rFonts w:ascii="Times New Roman" w:hAnsi="Times New Roman"/>
              </w:rPr>
              <w:t>Обязательность: Критично</w:t>
            </w:r>
          </w:p>
          <w:p w14:paraId="7FEAC346"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FB00CA" w:rsidRPr="006E2172" w14:paraId="5D041122" w14:textId="77777777" w:rsidTr="00CA0DF0">
        <w:trPr>
          <w:trHeight w:val="543"/>
          <w:jc w:val="center"/>
        </w:trPr>
        <w:tc>
          <w:tcPr>
            <w:tcW w:w="421" w:type="dxa"/>
            <w:vAlign w:val="center"/>
          </w:tcPr>
          <w:p w14:paraId="2CC22565"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4</w:t>
            </w:r>
          </w:p>
        </w:tc>
        <w:tc>
          <w:tcPr>
            <w:tcW w:w="9072" w:type="dxa"/>
            <w:vAlign w:val="center"/>
          </w:tcPr>
          <w:p w14:paraId="2F215973"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b/>
                <w:bCs/>
              </w:rPr>
              <w:t>Соответствие техническим, функциональным и качественным характеристикам оборудования</w:t>
            </w:r>
            <w:r>
              <w:rPr>
                <w:rFonts w:ascii="Times New Roman" w:hAnsi="Times New Roman"/>
              </w:rPr>
              <w:t xml:space="preserve"> (соответствие требованиям 4.1 пункта технического задания) (</w:t>
            </w:r>
            <w:r>
              <w:rPr>
                <w:rFonts w:ascii="Times New Roman" w:hAnsi="Times New Roman"/>
                <w:i/>
                <w:iCs/>
              </w:rPr>
              <w:t xml:space="preserve">Участник должен предоставить паспорт </w:t>
            </w:r>
            <w:proofErr w:type="spellStart"/>
            <w:r>
              <w:rPr>
                <w:rFonts w:ascii="Times New Roman" w:hAnsi="Times New Roman"/>
                <w:i/>
                <w:iCs/>
              </w:rPr>
              <w:t>оборудовани</w:t>
            </w:r>
            <w:proofErr w:type="spellEnd"/>
            <w:r>
              <w:rPr>
                <w:rFonts w:ascii="Times New Roman" w:hAnsi="Times New Roman"/>
                <w:i/>
                <w:iCs/>
                <w:lang w:val="uz-Cyrl-UZ"/>
              </w:rPr>
              <w:t>е</w:t>
            </w:r>
            <w:r>
              <w:rPr>
                <w:rFonts w:ascii="Times New Roman" w:hAnsi="Times New Roman"/>
                <w:i/>
                <w:iCs/>
              </w:rPr>
              <w:t xml:space="preserve"> (или другой аналогичный подтверждающий документ для сравнения функциональных и качественных характеристик</w:t>
            </w:r>
            <w:r>
              <w:rPr>
                <w:rFonts w:ascii="Times New Roman" w:hAnsi="Times New Roman"/>
                <w:i/>
                <w:iCs/>
                <w:lang w:val="uz-Cyrl-UZ"/>
              </w:rPr>
              <w:t xml:space="preserve"> </w:t>
            </w:r>
            <w:proofErr w:type="spellStart"/>
            <w:r>
              <w:rPr>
                <w:rFonts w:ascii="Times New Roman" w:hAnsi="Times New Roman"/>
                <w:i/>
                <w:iCs/>
              </w:rPr>
              <w:t>оборудовани</w:t>
            </w:r>
            <w:proofErr w:type="spellEnd"/>
            <w:r>
              <w:rPr>
                <w:rFonts w:ascii="Times New Roman" w:hAnsi="Times New Roman"/>
                <w:i/>
                <w:iCs/>
                <w:lang w:val="uz-Cyrl-UZ"/>
              </w:rPr>
              <w:t>я</w:t>
            </w:r>
            <w:r>
              <w:rPr>
                <w:rFonts w:ascii="Times New Roman" w:hAnsi="Times New Roman"/>
                <w:i/>
                <w:iCs/>
              </w:rPr>
              <w:t xml:space="preserve"> согласно пункту 4.1 технического задания)</w:t>
            </w:r>
            <w:r>
              <w:rPr>
                <w:rFonts w:ascii="Times New Roman" w:hAnsi="Times New Roman"/>
                <w:i/>
                <w:iCs/>
                <w:lang w:val="uz-Cyrl-UZ"/>
              </w:rPr>
              <w:t>.</w:t>
            </w:r>
          </w:p>
        </w:tc>
        <w:tc>
          <w:tcPr>
            <w:tcW w:w="2835" w:type="dxa"/>
            <w:vAlign w:val="center"/>
          </w:tcPr>
          <w:p w14:paraId="2D716EBD"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73B219F4"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129AA8EB" w14:textId="77777777" w:rsidR="00FB00CA" w:rsidRPr="001C6164" w:rsidRDefault="00FB00CA" w:rsidP="00FB00CA">
            <w:pPr>
              <w:pStyle w:val="afff8"/>
              <w:spacing w:line="276" w:lineRule="auto"/>
              <w:rPr>
                <w:rFonts w:ascii="Times New Roman" w:hAnsi="Times New Roman"/>
              </w:rPr>
            </w:pPr>
            <w:r>
              <w:rPr>
                <w:rFonts w:ascii="Times New Roman" w:hAnsi="Times New Roman"/>
              </w:rPr>
              <w:t>Не соответствует – 0;</w:t>
            </w:r>
          </w:p>
        </w:tc>
        <w:tc>
          <w:tcPr>
            <w:tcW w:w="3402" w:type="dxa"/>
            <w:vAlign w:val="center"/>
          </w:tcPr>
          <w:p w14:paraId="524EFBD6" w14:textId="77777777" w:rsidR="00FB00CA" w:rsidRPr="001C6164" w:rsidRDefault="00FB00CA" w:rsidP="00FB00CA">
            <w:pPr>
              <w:pStyle w:val="afff8"/>
              <w:spacing w:line="276" w:lineRule="auto"/>
              <w:rPr>
                <w:rFonts w:ascii="Times New Roman" w:hAnsi="Times New Roman"/>
              </w:rPr>
            </w:pPr>
            <w:r>
              <w:rPr>
                <w:rFonts w:ascii="Times New Roman" w:hAnsi="Times New Roman"/>
              </w:rPr>
              <w:t>Обязательность: Критично</w:t>
            </w:r>
          </w:p>
          <w:p w14:paraId="3B2030FC"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FB00CA" w:rsidRPr="006E2172" w14:paraId="35FFF698" w14:textId="77777777" w:rsidTr="00CA0DF0">
        <w:trPr>
          <w:trHeight w:val="699"/>
          <w:jc w:val="center"/>
        </w:trPr>
        <w:tc>
          <w:tcPr>
            <w:tcW w:w="421" w:type="dxa"/>
            <w:vAlign w:val="center"/>
          </w:tcPr>
          <w:p w14:paraId="00121A2D"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t>5</w:t>
            </w:r>
          </w:p>
        </w:tc>
        <w:tc>
          <w:tcPr>
            <w:tcW w:w="9072" w:type="dxa"/>
            <w:tcBorders>
              <w:top w:val="single" w:sz="4" w:space="0" w:color="auto"/>
              <w:left w:val="single" w:sz="4" w:space="0" w:color="auto"/>
              <w:bottom w:val="single" w:sz="4" w:space="0" w:color="auto"/>
              <w:right w:val="single" w:sz="4" w:space="0" w:color="auto"/>
            </w:tcBorders>
            <w:vAlign w:val="center"/>
          </w:tcPr>
          <w:p w14:paraId="0FD58B89" w14:textId="77777777" w:rsidR="00CA0DF0" w:rsidRDefault="00CA0DF0" w:rsidP="00CA0DF0">
            <w:pPr>
              <w:pStyle w:val="2f3"/>
              <w:spacing w:line="273" w:lineRule="auto"/>
              <w:jc w:val="both"/>
              <w:rPr>
                <w:rFonts w:ascii="Times New Roman" w:eastAsia="Calibri" w:hAnsi="Times New Roman"/>
                <w:b/>
                <w:bCs/>
              </w:rPr>
            </w:pPr>
            <w:r>
              <w:rPr>
                <w:rFonts w:ascii="Times New Roman" w:eastAsia="Calibri" w:hAnsi="Times New Roman"/>
                <w:b/>
                <w:bCs/>
              </w:rPr>
              <w:t>Требования по передаче заказчику сертификатов качества, соответствия и иных документов.</w:t>
            </w:r>
          </w:p>
          <w:p w14:paraId="0E56B035" w14:textId="77777777" w:rsidR="00CA0DF0" w:rsidRDefault="00CA0DF0" w:rsidP="00CA0DF0">
            <w:pPr>
              <w:pStyle w:val="2f3"/>
              <w:spacing w:line="273" w:lineRule="auto"/>
              <w:jc w:val="both"/>
              <w:rPr>
                <w:rFonts w:ascii="Times New Roman" w:eastAsia="Calibri" w:hAnsi="Times New Roman"/>
                <w:bCs/>
              </w:rPr>
            </w:pPr>
            <w:r>
              <w:rPr>
                <w:rFonts w:ascii="Times New Roman" w:eastAsia="Calibri" w:hAnsi="Times New Roman"/>
                <w:bCs/>
              </w:rPr>
              <w:t>Участник предоставляет единым пакетом образцы следующих действующих сертификатов на завод-изготовитель и предлагаемое оборудование:</w:t>
            </w:r>
          </w:p>
          <w:p w14:paraId="2EB2A5E4" w14:textId="77777777" w:rsidR="00CA0DF0" w:rsidRDefault="00CA0DF0" w:rsidP="00CA0DF0">
            <w:pPr>
              <w:pStyle w:val="2f3"/>
              <w:spacing w:line="273" w:lineRule="auto"/>
              <w:jc w:val="both"/>
              <w:rPr>
                <w:rFonts w:ascii="Times New Roman" w:eastAsia="Calibri" w:hAnsi="Times New Roman"/>
                <w:bCs/>
              </w:rPr>
            </w:pPr>
            <w:r>
              <w:rPr>
                <w:rFonts w:ascii="Times New Roman" w:eastAsia="Calibri" w:hAnsi="Times New Roman"/>
                <w:bCs/>
              </w:rPr>
              <w:t>а) сертификат системы менеджмента качества завода-изготовителя ISO 9001 или эквивалентный, выданный аккредитованным органом сертификации;</w:t>
            </w:r>
          </w:p>
          <w:p w14:paraId="1692DDFE" w14:textId="77777777" w:rsidR="00CA0DF0" w:rsidRDefault="00CA0DF0" w:rsidP="00CA0DF0">
            <w:pPr>
              <w:pStyle w:val="2f3"/>
              <w:spacing w:line="273" w:lineRule="auto"/>
              <w:jc w:val="both"/>
              <w:rPr>
                <w:rFonts w:ascii="Times New Roman" w:eastAsia="Calibri" w:hAnsi="Times New Roman"/>
                <w:bCs/>
              </w:rPr>
            </w:pPr>
            <w:r>
              <w:rPr>
                <w:rFonts w:ascii="Times New Roman" w:eastAsia="Calibri" w:hAnsi="Times New Roman"/>
                <w:bCs/>
              </w:rPr>
              <w:t xml:space="preserve">б) сертификаты соответствия оборудования требованиям безопасности по одному или нескольким из следующих стандартов: CE, EN/EN ISO, GB, DIN, GOST/ГОСТ, </w:t>
            </w:r>
            <w:proofErr w:type="spellStart"/>
            <w:r>
              <w:rPr>
                <w:rFonts w:ascii="Times New Roman" w:eastAsia="Calibri" w:hAnsi="Times New Roman"/>
                <w:bCs/>
              </w:rPr>
              <w:t>O'zDSt</w:t>
            </w:r>
            <w:proofErr w:type="spellEnd"/>
            <w:r>
              <w:rPr>
                <w:rFonts w:ascii="Times New Roman" w:eastAsia="Calibri" w:hAnsi="Times New Roman"/>
                <w:bCs/>
              </w:rPr>
              <w:t xml:space="preserve">, </w:t>
            </w:r>
            <w:r>
              <w:rPr>
                <w:rFonts w:ascii="Times New Roman" w:eastAsia="Calibri" w:hAnsi="Times New Roman"/>
                <w:bCs/>
              </w:rPr>
              <w:lastRenderedPageBreak/>
              <w:t>или эквивалентные международные/национальные стандарты, выданные аккредитованными органами;</w:t>
            </w:r>
          </w:p>
          <w:p w14:paraId="1B5B1BAA" w14:textId="77777777" w:rsidR="00CA0DF0" w:rsidRDefault="00CA0DF0" w:rsidP="00CA0DF0">
            <w:pPr>
              <w:pStyle w:val="2f3"/>
              <w:spacing w:line="273" w:lineRule="auto"/>
              <w:jc w:val="both"/>
              <w:rPr>
                <w:rFonts w:ascii="Times New Roman" w:eastAsia="Calibri" w:hAnsi="Times New Roman"/>
                <w:bCs/>
              </w:rPr>
            </w:pPr>
            <w:r>
              <w:rPr>
                <w:rFonts w:ascii="Times New Roman" w:eastAsia="Calibri" w:hAnsi="Times New Roman"/>
                <w:bCs/>
              </w:rPr>
              <w:t>в) сертификаты системы экологического менеджмента и системы менеджмента охраны труда завода-изготовителя ISO 14001 и ISO 45001 либо эквивалентные международные (национальные) стандарты;</w:t>
            </w:r>
          </w:p>
          <w:p w14:paraId="49379E96" w14:textId="04B79FDF" w:rsidR="00FB00CA" w:rsidRPr="001C6164" w:rsidRDefault="00CA0DF0" w:rsidP="00CA0DF0">
            <w:pPr>
              <w:pStyle w:val="afff8"/>
              <w:spacing w:line="276" w:lineRule="auto"/>
              <w:jc w:val="both"/>
              <w:rPr>
                <w:rFonts w:ascii="Times New Roman" w:hAnsi="Times New Roman"/>
                <w:i/>
                <w:iCs/>
              </w:rPr>
            </w:pPr>
            <w:r>
              <w:rPr>
                <w:rFonts w:ascii="Times New Roman" w:hAnsi="Times New Roman"/>
                <w:bCs/>
              </w:rPr>
              <w:t>г) сертификаты качества завода-изготовителя, протоколы испытаний, сертификаты на материалы или иные документы, подтверждающие химический состав, марку и твердость износостойких деталей оборудования (в том числе броневых листов, рабочих колес (турбин), лопаток и других деталей, подвергающихся абразивному износу), подтверждающие соответствие материалам, указанным в техническом задании.</w:t>
            </w:r>
          </w:p>
        </w:tc>
        <w:tc>
          <w:tcPr>
            <w:tcW w:w="2835" w:type="dxa"/>
            <w:tcBorders>
              <w:top w:val="single" w:sz="4" w:space="0" w:color="auto"/>
              <w:left w:val="single" w:sz="4" w:space="0" w:color="auto"/>
              <w:bottom w:val="single" w:sz="4" w:space="0" w:color="auto"/>
              <w:right w:val="single" w:sz="4" w:space="0" w:color="auto"/>
            </w:tcBorders>
            <w:vAlign w:val="center"/>
          </w:tcPr>
          <w:p w14:paraId="75CBB6BB"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lastRenderedPageBreak/>
              <w:t>Полное соответствие – 5;</w:t>
            </w:r>
          </w:p>
          <w:p w14:paraId="232E26C3"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3C91C003"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Не соответствует – 0;</w:t>
            </w:r>
          </w:p>
        </w:tc>
        <w:tc>
          <w:tcPr>
            <w:tcW w:w="3402" w:type="dxa"/>
            <w:tcBorders>
              <w:top w:val="single" w:sz="4" w:space="0" w:color="auto"/>
              <w:left w:val="single" w:sz="4" w:space="0" w:color="auto"/>
              <w:bottom w:val="single" w:sz="4" w:space="0" w:color="auto"/>
              <w:right w:val="single" w:sz="4" w:space="0" w:color="auto"/>
            </w:tcBorders>
            <w:vAlign w:val="center"/>
          </w:tcPr>
          <w:p w14:paraId="3E7FFD45" w14:textId="77777777" w:rsidR="00FB00CA" w:rsidRPr="001C6164" w:rsidRDefault="00FB00CA" w:rsidP="00FB00CA">
            <w:pPr>
              <w:pStyle w:val="afff8"/>
              <w:spacing w:line="276" w:lineRule="auto"/>
              <w:rPr>
                <w:rFonts w:ascii="Times New Roman" w:hAnsi="Times New Roman"/>
              </w:rPr>
            </w:pPr>
            <w:r>
              <w:rPr>
                <w:rFonts w:ascii="Times New Roman" w:hAnsi="Times New Roman"/>
              </w:rPr>
              <w:t>Обязательность: Критично</w:t>
            </w:r>
          </w:p>
          <w:p w14:paraId="4F241329"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FB00CA" w:rsidRPr="006E2172" w14:paraId="59D2D82B" w14:textId="77777777" w:rsidTr="00CA0DF0">
        <w:trPr>
          <w:trHeight w:val="317"/>
          <w:jc w:val="center"/>
        </w:trPr>
        <w:tc>
          <w:tcPr>
            <w:tcW w:w="421" w:type="dxa"/>
            <w:tcBorders>
              <w:top w:val="single" w:sz="4" w:space="0" w:color="auto"/>
              <w:left w:val="single" w:sz="4" w:space="0" w:color="auto"/>
              <w:bottom w:val="single" w:sz="4" w:space="0" w:color="auto"/>
              <w:right w:val="single" w:sz="4" w:space="0" w:color="auto"/>
            </w:tcBorders>
            <w:vAlign w:val="center"/>
          </w:tcPr>
          <w:p w14:paraId="37A3F1DF" w14:textId="77777777" w:rsidR="00FB00CA" w:rsidRPr="001C6164" w:rsidRDefault="00FB00CA" w:rsidP="00FB00CA">
            <w:pPr>
              <w:pStyle w:val="afff8"/>
              <w:spacing w:line="276" w:lineRule="auto"/>
              <w:jc w:val="center"/>
              <w:rPr>
                <w:rFonts w:ascii="Times New Roman" w:hAnsi="Times New Roman"/>
              </w:rPr>
            </w:pPr>
            <w:r>
              <w:rPr>
                <w:rFonts w:ascii="Times New Roman" w:hAnsi="Times New Roman"/>
              </w:rPr>
              <w:lastRenderedPageBreak/>
              <w:t>6</w:t>
            </w:r>
          </w:p>
        </w:tc>
        <w:tc>
          <w:tcPr>
            <w:tcW w:w="9072" w:type="dxa"/>
            <w:tcBorders>
              <w:top w:val="single" w:sz="4" w:space="0" w:color="auto"/>
              <w:left w:val="single" w:sz="4" w:space="0" w:color="auto"/>
              <w:bottom w:val="single" w:sz="4" w:space="0" w:color="auto"/>
              <w:right w:val="single" w:sz="4" w:space="0" w:color="auto"/>
            </w:tcBorders>
            <w:vAlign w:val="center"/>
          </w:tcPr>
          <w:p w14:paraId="6F7AA545" w14:textId="77777777" w:rsidR="00CA0DF0" w:rsidRDefault="00CA0DF0" w:rsidP="00CA0DF0">
            <w:pPr>
              <w:pStyle w:val="2f3"/>
              <w:spacing w:line="273" w:lineRule="auto"/>
              <w:jc w:val="both"/>
              <w:rPr>
                <w:rFonts w:ascii="Times New Roman" w:eastAsia="Calibri" w:hAnsi="Times New Roman"/>
                <w:b/>
                <w:bCs/>
              </w:rPr>
            </w:pPr>
            <w:r>
              <w:rPr>
                <w:rFonts w:ascii="Times New Roman" w:eastAsia="Calibri" w:hAnsi="Times New Roman"/>
                <w:b/>
                <w:bCs/>
              </w:rPr>
              <w:t xml:space="preserve">Технологическая схема обработки и расчёт производственной мощности </w:t>
            </w:r>
            <w:r>
              <w:rPr>
                <w:rFonts w:ascii="Times New Roman" w:eastAsia="Calibri" w:hAnsi="Times New Roman"/>
              </w:rPr>
              <w:t>(Участник должен предоставить Форму №11, подтверждающую выполнение производственной программы, указанной в техническом задании).</w:t>
            </w:r>
          </w:p>
          <w:p w14:paraId="4F233623" w14:textId="77777777" w:rsidR="00CA0DF0" w:rsidRDefault="00CA0DF0" w:rsidP="00CA0DF0">
            <w:pPr>
              <w:pStyle w:val="2f3"/>
              <w:spacing w:line="273" w:lineRule="auto"/>
              <w:jc w:val="both"/>
              <w:rPr>
                <w:rFonts w:ascii="Times New Roman" w:eastAsia="Calibri" w:hAnsi="Times New Roman"/>
              </w:rPr>
            </w:pPr>
            <w:r>
              <w:rPr>
                <w:rFonts w:ascii="Times New Roman" w:eastAsia="Calibri" w:hAnsi="Times New Roman"/>
              </w:rPr>
              <w:t xml:space="preserve"> </w:t>
            </w:r>
          </w:p>
          <w:p w14:paraId="2782CAE2" w14:textId="774D6723" w:rsidR="00FB00CA" w:rsidRPr="001C6164" w:rsidRDefault="00FB00CA" w:rsidP="00FB00CA">
            <w:pPr>
              <w:pStyle w:val="afff8"/>
              <w:spacing w:line="276" w:lineRule="auto"/>
              <w:jc w:val="both"/>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5FAE15E5" w14:textId="77777777" w:rsidR="00FB00CA" w:rsidRPr="001C6164" w:rsidRDefault="00FB00CA" w:rsidP="00FB00CA">
            <w:pPr>
              <w:pStyle w:val="afff8"/>
              <w:spacing w:line="276" w:lineRule="auto"/>
              <w:rPr>
                <w:rFonts w:ascii="Times New Roman" w:hAnsi="Times New Roman"/>
                <w:lang w:val="uz-Cyrl-UZ"/>
              </w:rPr>
            </w:pPr>
            <w:r>
              <w:rPr>
                <w:rFonts w:ascii="Times New Roman" w:hAnsi="Times New Roman"/>
              </w:rPr>
              <w:t>Полное соответствие – 5;</w:t>
            </w:r>
          </w:p>
          <w:p w14:paraId="348ACB35"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4BA28200" w14:textId="77777777" w:rsidR="00FB00CA" w:rsidRPr="001C6164" w:rsidRDefault="00FB00CA" w:rsidP="00FB00CA">
            <w:pPr>
              <w:pStyle w:val="afff8"/>
              <w:spacing w:line="276" w:lineRule="auto"/>
              <w:rPr>
                <w:rFonts w:ascii="Times New Roman" w:hAnsi="Times New Roman"/>
              </w:rPr>
            </w:pPr>
            <w:r>
              <w:rPr>
                <w:rFonts w:ascii="Times New Roman" w:hAnsi="Times New Roman"/>
              </w:rPr>
              <w:t>Не соответствует – 0;</w:t>
            </w:r>
          </w:p>
        </w:tc>
        <w:tc>
          <w:tcPr>
            <w:tcW w:w="3402" w:type="dxa"/>
            <w:tcBorders>
              <w:top w:val="single" w:sz="4" w:space="0" w:color="auto"/>
              <w:left w:val="single" w:sz="4" w:space="0" w:color="auto"/>
              <w:bottom w:val="single" w:sz="4" w:space="0" w:color="auto"/>
              <w:right w:val="single" w:sz="4" w:space="0" w:color="auto"/>
            </w:tcBorders>
            <w:vAlign w:val="center"/>
          </w:tcPr>
          <w:p w14:paraId="34621A5C" w14:textId="77777777" w:rsidR="00FB00CA" w:rsidRPr="001C6164" w:rsidRDefault="00FB00CA" w:rsidP="00FB00CA">
            <w:pPr>
              <w:pStyle w:val="afff8"/>
              <w:spacing w:line="276" w:lineRule="auto"/>
              <w:rPr>
                <w:rFonts w:ascii="Times New Roman" w:hAnsi="Times New Roman"/>
              </w:rPr>
            </w:pPr>
            <w:r>
              <w:rPr>
                <w:rFonts w:ascii="Times New Roman" w:hAnsi="Times New Roman"/>
              </w:rPr>
              <w:t>Обязательность: Критично</w:t>
            </w:r>
          </w:p>
          <w:p w14:paraId="329A0587" w14:textId="77777777" w:rsidR="00FB00CA" w:rsidRPr="001C6164" w:rsidRDefault="00FB00CA" w:rsidP="00FB00CA">
            <w:pPr>
              <w:pStyle w:val="afff8"/>
              <w:spacing w:line="276" w:lineRule="auto"/>
              <w:rPr>
                <w:rFonts w:ascii="Times New Roman" w:hAnsi="Times New Roman"/>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bl>
    <w:p w14:paraId="296B3354" w14:textId="77777777" w:rsidR="00FB00CA" w:rsidRPr="001C6164" w:rsidRDefault="00FB00CA" w:rsidP="00FB00CA">
      <w:pPr>
        <w:ind w:left="567" w:right="-31" w:firstLine="709"/>
        <w:jc w:val="both"/>
        <w:rPr>
          <w:rFonts w:ascii="Times New Roman" w:hAnsi="Times New Roman"/>
          <w:lang w:val="ru-RU"/>
        </w:rPr>
      </w:pPr>
      <w:bookmarkStart w:id="7" w:name="_Hlk173406230"/>
      <w:r>
        <w:rPr>
          <w:rFonts w:ascii="Times New Roman" w:hAnsi="Times New Roman"/>
          <w:b/>
          <w:bCs/>
          <w:lang w:val="ru-RU"/>
        </w:rPr>
        <w:t>Примечание: *</w:t>
      </w:r>
      <w:r>
        <w:rPr>
          <w:rFonts w:ascii="Times New Roman" w:hAnsi="Times New Roman"/>
          <w:lang w:val="ru-RU"/>
        </w:rPr>
        <w:t xml:space="preserve">при использовании балльного метода предложения участников по каждому критерию оцениваются с применением балльной шкалы (0 – не соответствует, </w:t>
      </w:r>
      <w:r w:rsidRPr="007E2F29">
        <w:rPr>
          <w:rFonts w:ascii="Times New Roman" w:hAnsi="Times New Roman"/>
          <w:lang w:val="ru-RU"/>
        </w:rPr>
        <w:t>2,5</w:t>
      </w:r>
      <w:r>
        <w:rPr>
          <w:rFonts w:ascii="Times New Roman" w:hAnsi="Times New Roman"/>
          <w:lang w:val="ru-RU"/>
        </w:rPr>
        <w:t xml:space="preserve"> – частичное соответствие, 5 – полное соответствие) со стороны электронной системы государственных закупок. Итоговый балл по технической части формируется путём суммирования баллов по всем критериям с учётом их удельного веса, определяемого электронной системой.</w:t>
      </w:r>
    </w:p>
    <w:p w14:paraId="109CF3E9" w14:textId="77777777" w:rsidR="00FB00CA" w:rsidRPr="001C6164" w:rsidRDefault="00FB00CA" w:rsidP="00FB00CA">
      <w:pPr>
        <w:spacing w:line="276" w:lineRule="auto"/>
        <w:ind w:left="567" w:right="-31" w:firstLine="709"/>
        <w:jc w:val="both"/>
        <w:rPr>
          <w:rFonts w:ascii="Times New Roman" w:hAnsi="Times New Roman"/>
          <w:lang w:val="ru-RU"/>
        </w:rPr>
      </w:pPr>
      <w:r>
        <w:rPr>
          <w:rFonts w:ascii="Times New Roman" w:hAnsi="Times New Roman"/>
          <w:lang w:val="ru-RU"/>
        </w:rPr>
        <w:t>Участник тендера несет ответственность за достоверность технологических (технических решений) расчетов. Ошибка, допущенная в техническом предложении, не освобождает Участника тендера от его обязательств в отношении гарантий.</w:t>
      </w:r>
    </w:p>
    <w:bookmarkEnd w:id="5"/>
    <w:bookmarkEnd w:id="7"/>
    <w:p w14:paraId="2F3F31A4" w14:textId="77777777" w:rsidR="006E2172" w:rsidRDefault="006E2172" w:rsidP="00FB00CA">
      <w:pPr>
        <w:jc w:val="center"/>
        <w:rPr>
          <w:rFonts w:ascii="Times New Roman" w:hAnsi="Times New Roman"/>
          <w:b/>
          <w:u w:val="single"/>
          <w:lang w:val="ru-RU"/>
        </w:rPr>
      </w:pPr>
    </w:p>
    <w:p w14:paraId="46EEEB5A" w14:textId="1F0C2048" w:rsidR="00FB00CA" w:rsidRPr="001C6164" w:rsidRDefault="00FB00CA" w:rsidP="00FB00CA">
      <w:pPr>
        <w:jc w:val="center"/>
        <w:rPr>
          <w:rFonts w:ascii="Times New Roman" w:hAnsi="Times New Roman"/>
          <w:b/>
          <w:u w:val="single"/>
          <w:lang w:val="ru-RU"/>
        </w:rPr>
      </w:pPr>
      <w:r>
        <w:rPr>
          <w:rFonts w:ascii="Times New Roman" w:hAnsi="Times New Roman"/>
          <w:b/>
          <w:u w:val="single"/>
          <w:lang w:val="ru-RU"/>
        </w:rPr>
        <w:t>Оценка ценовой части предложения</w:t>
      </w:r>
    </w:p>
    <w:p w14:paraId="56C7BF20" w14:textId="77777777" w:rsidR="00FB00CA" w:rsidRPr="001C6164" w:rsidRDefault="00FB00CA" w:rsidP="00FB00CA">
      <w:pPr>
        <w:tabs>
          <w:tab w:val="left" w:pos="1870"/>
        </w:tabs>
        <w:spacing w:line="276" w:lineRule="auto"/>
        <w:ind w:left="567" w:right="252" w:firstLine="709"/>
        <w:jc w:val="both"/>
        <w:rPr>
          <w:rFonts w:ascii="Times New Roman" w:hAnsi="Times New Roman"/>
          <w:lang w:val="ru-RU"/>
        </w:rPr>
      </w:pPr>
      <w:r>
        <w:rPr>
          <w:rFonts w:ascii="Times New Roman" w:hAnsi="Times New Roman"/>
          <w:lang w:val="ru-RU"/>
        </w:rPr>
        <w:t xml:space="preserve">Предложения, которая не была дисквалифицирована в процессе оценки Технической </w:t>
      </w:r>
      <w:r>
        <w:rPr>
          <w:rFonts w:ascii="Times New Roman" w:hAnsi="Times New Roman"/>
          <w:lang w:val="ru-RU"/>
        </w:rPr>
        <w:br/>
        <w:t>и Квалификационной Части предложения, перейдет на следующий этап оценки.</w:t>
      </w:r>
    </w:p>
    <w:p w14:paraId="47FC09E3" w14:textId="77777777" w:rsidR="00FB00CA" w:rsidRPr="001C6164" w:rsidRDefault="00FB00CA" w:rsidP="00FB00CA">
      <w:pPr>
        <w:ind w:left="426" w:firstLine="540"/>
        <w:jc w:val="right"/>
        <w:rPr>
          <w:rFonts w:ascii="Times New Roman" w:hAnsi="Times New Roman"/>
          <w:i/>
          <w:lang w:val="ru-RU"/>
        </w:rPr>
      </w:pPr>
      <w:r>
        <w:rPr>
          <w:rFonts w:ascii="Times New Roman" w:hAnsi="Times New Roman"/>
          <w:i/>
          <w:lang w:val="ru-RU"/>
        </w:rPr>
        <w:t>Таблица №4</w:t>
      </w:r>
    </w:p>
    <w:tbl>
      <w:tblPr>
        <w:tblW w:w="15021" w:type="dxa"/>
        <w:jc w:val="center"/>
        <w:tblLayout w:type="fixed"/>
        <w:tblCellMar>
          <w:left w:w="57" w:type="dxa"/>
          <w:right w:w="57" w:type="dxa"/>
        </w:tblCellMar>
        <w:tblLook w:val="04A0" w:firstRow="1" w:lastRow="0" w:firstColumn="1" w:lastColumn="0" w:noHBand="0" w:noVBand="1"/>
      </w:tblPr>
      <w:tblGrid>
        <w:gridCol w:w="562"/>
        <w:gridCol w:w="3557"/>
        <w:gridCol w:w="5374"/>
        <w:gridCol w:w="5528"/>
      </w:tblGrid>
      <w:tr w:rsidR="00FB00CA" w:rsidRPr="001C6164" w14:paraId="6F60268B" w14:textId="77777777" w:rsidTr="00FB00CA">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2B142C72" w14:textId="77777777" w:rsidR="00FB00CA" w:rsidRPr="001C6164" w:rsidRDefault="00FB00CA" w:rsidP="00FB00CA">
            <w:pPr>
              <w:pStyle w:val="afffc"/>
              <w:widowControl w:val="0"/>
              <w:ind w:left="79"/>
              <w:jc w:val="center"/>
              <w:rPr>
                <w:rFonts w:ascii="Times New Roman" w:hAnsi="Times New Roman"/>
                <w:b/>
                <w:lang w:val="ru-RU"/>
              </w:rPr>
            </w:pPr>
            <w:r>
              <w:rPr>
                <w:rFonts w:ascii="Times New Roman" w:hAnsi="Times New Roman"/>
                <w:b/>
                <w:lang w:val="ru-RU"/>
              </w:rPr>
              <w:t>№</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3FF9E93B" w14:textId="77777777" w:rsidR="00FB00CA" w:rsidRPr="001C6164" w:rsidRDefault="00FB00CA" w:rsidP="00FB00CA">
            <w:pPr>
              <w:pStyle w:val="afffc"/>
              <w:widowControl w:val="0"/>
              <w:ind w:left="0"/>
              <w:jc w:val="center"/>
              <w:rPr>
                <w:rFonts w:ascii="Times New Roman" w:hAnsi="Times New Roman"/>
                <w:b/>
                <w:lang w:val="ru-RU"/>
              </w:rPr>
            </w:pPr>
            <w:r>
              <w:rPr>
                <w:rFonts w:ascii="Times New Roman" w:hAnsi="Times New Roman"/>
                <w:b/>
                <w:lang w:val="ru-RU"/>
              </w:rPr>
              <w:t>Критерий</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717551C6" w14:textId="77777777" w:rsidR="00FB00CA" w:rsidRPr="001C6164" w:rsidRDefault="00FB00CA" w:rsidP="00FB00CA">
            <w:pPr>
              <w:pStyle w:val="afffc"/>
              <w:widowControl w:val="0"/>
              <w:ind w:left="0"/>
              <w:jc w:val="center"/>
              <w:rPr>
                <w:rFonts w:ascii="Times New Roman" w:hAnsi="Times New Roman"/>
                <w:b/>
                <w:lang w:val="ru-RU"/>
              </w:rPr>
            </w:pPr>
            <w:r>
              <w:rPr>
                <w:rFonts w:ascii="Times New Roman" w:hAnsi="Times New Roman"/>
                <w:b/>
                <w:lang w:val="ru-RU"/>
              </w:rPr>
              <w:t>Оценка</w:t>
            </w:r>
          </w:p>
        </w:tc>
        <w:tc>
          <w:tcPr>
            <w:tcW w:w="5528" w:type="dxa"/>
            <w:tcBorders>
              <w:top w:val="single" w:sz="4" w:space="0" w:color="000000"/>
              <w:left w:val="single" w:sz="4" w:space="0" w:color="000000"/>
              <w:bottom w:val="single" w:sz="4" w:space="0" w:color="000000"/>
              <w:right w:val="single" w:sz="4" w:space="0" w:color="000000"/>
            </w:tcBorders>
            <w:hideMark/>
          </w:tcPr>
          <w:p w14:paraId="3CCF14DD" w14:textId="77777777" w:rsidR="00FB00CA" w:rsidRPr="001C6164" w:rsidRDefault="00FB00CA" w:rsidP="00FB00CA">
            <w:pPr>
              <w:pStyle w:val="afffc"/>
              <w:widowControl w:val="0"/>
              <w:ind w:left="426"/>
              <w:jc w:val="center"/>
              <w:rPr>
                <w:rFonts w:ascii="Times New Roman" w:hAnsi="Times New Roman"/>
                <w:b/>
                <w:lang w:val="ru-RU"/>
              </w:rPr>
            </w:pPr>
            <w:r>
              <w:rPr>
                <w:rFonts w:ascii="Times New Roman" w:hAnsi="Times New Roman"/>
                <w:b/>
                <w:lang w:val="ru-RU"/>
              </w:rPr>
              <w:t>Примечание</w:t>
            </w:r>
          </w:p>
        </w:tc>
      </w:tr>
      <w:tr w:rsidR="00FB00CA" w:rsidRPr="006E2172" w14:paraId="36E879FB" w14:textId="77777777" w:rsidTr="00FB00CA">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56B38E8B" w14:textId="77777777" w:rsidR="00FB00CA" w:rsidRPr="001C6164" w:rsidRDefault="00FB00CA" w:rsidP="00FB00CA">
            <w:pPr>
              <w:widowControl w:val="0"/>
              <w:ind w:left="79"/>
              <w:jc w:val="center"/>
              <w:rPr>
                <w:rFonts w:ascii="Times New Roman" w:hAnsi="Times New Roman"/>
              </w:rPr>
            </w:pPr>
            <w:r>
              <w:rPr>
                <w:rFonts w:ascii="Times New Roman" w:hAnsi="Times New Roman"/>
              </w:rPr>
              <w:t>1</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417041A3" w14:textId="77777777" w:rsidR="00FB00CA" w:rsidRPr="001C6164" w:rsidRDefault="00FB00CA" w:rsidP="00FB00CA">
            <w:pPr>
              <w:widowControl w:val="0"/>
              <w:jc w:val="center"/>
              <w:rPr>
                <w:rFonts w:ascii="Times New Roman" w:hAnsi="Times New Roman"/>
              </w:rPr>
            </w:pPr>
            <w:proofErr w:type="spellStart"/>
            <w:r>
              <w:rPr>
                <w:rFonts w:ascii="Times New Roman" w:hAnsi="Times New Roman"/>
              </w:rPr>
              <w:t>Предлагаемая</w:t>
            </w:r>
            <w:proofErr w:type="spellEnd"/>
            <w:r>
              <w:rPr>
                <w:rFonts w:ascii="Times New Roman" w:hAnsi="Times New Roman"/>
              </w:rPr>
              <w:t xml:space="preserve"> </w:t>
            </w:r>
            <w:proofErr w:type="spellStart"/>
            <w:r>
              <w:rPr>
                <w:rFonts w:ascii="Times New Roman" w:hAnsi="Times New Roman"/>
              </w:rPr>
              <w:t>цена</w:t>
            </w:r>
            <w:proofErr w:type="spellEnd"/>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0A92ED93" w14:textId="77777777" w:rsidR="00FB00CA" w:rsidRPr="001C6164" w:rsidRDefault="00FB00CA" w:rsidP="00FB00CA">
            <w:pPr>
              <w:widowControl w:val="0"/>
              <w:jc w:val="center"/>
              <w:rPr>
                <w:rFonts w:ascii="Times New Roman" w:hAnsi="Times New Roman"/>
                <w:lang w:val="ru-RU"/>
              </w:rPr>
            </w:pPr>
            <w:r>
              <w:rPr>
                <w:rFonts w:ascii="Times New Roman" w:hAnsi="Times New Roman"/>
                <w:lang w:val="ru-RU"/>
              </w:rPr>
              <w:t>Максимальный балл присваивается предложению с наименьшей ценой; остальные предложения получают баллы обратно пропорционально наименьшей цене. Балл определяется электронной системой государственных закупок.</w:t>
            </w:r>
          </w:p>
        </w:tc>
        <w:tc>
          <w:tcPr>
            <w:tcW w:w="5528" w:type="dxa"/>
            <w:tcBorders>
              <w:top w:val="single" w:sz="4" w:space="0" w:color="000000"/>
              <w:left w:val="single" w:sz="4" w:space="0" w:color="000000"/>
              <w:bottom w:val="single" w:sz="4" w:space="0" w:color="000000"/>
              <w:right w:val="single" w:sz="4" w:space="0" w:color="000000"/>
            </w:tcBorders>
            <w:hideMark/>
          </w:tcPr>
          <w:p w14:paraId="41B0CE55" w14:textId="77777777" w:rsidR="00FB00CA" w:rsidRPr="001C6164" w:rsidRDefault="00FB00CA" w:rsidP="00FB00CA">
            <w:pPr>
              <w:widowControl w:val="0"/>
              <w:ind w:left="84" w:firstLine="342"/>
              <w:jc w:val="both"/>
              <w:rPr>
                <w:rFonts w:ascii="Times New Roman" w:hAnsi="Times New Roman"/>
                <w:lang w:val="ru-RU"/>
              </w:rPr>
            </w:pPr>
            <w:r>
              <w:rPr>
                <w:rFonts w:ascii="Times New Roman" w:hAnsi="Times New Roman"/>
                <w:lang w:val="ru-RU"/>
              </w:rPr>
              <w:t>Победителем является участник, прошедший квалификационную и техническую оценку и набравший наибольший суммарный балл по результатам оценки технической и ценовой частей предложения</w:t>
            </w:r>
          </w:p>
        </w:tc>
      </w:tr>
    </w:tbl>
    <w:p w14:paraId="0F9C69A1" w14:textId="77777777" w:rsidR="00FB00CA" w:rsidRPr="001C6164" w:rsidRDefault="00FB00CA" w:rsidP="00FB00CA">
      <w:pPr>
        <w:ind w:left="426"/>
        <w:rPr>
          <w:rFonts w:ascii="Times New Roman" w:hAnsi="Times New Roman"/>
          <w:lang w:val="ru-RU"/>
        </w:rPr>
      </w:pPr>
      <w:bookmarkStart w:id="8" w:name="_GoBack"/>
      <w:bookmarkEnd w:id="8"/>
    </w:p>
    <w:p w14:paraId="102AA0F1" w14:textId="7E8CF7FD" w:rsidR="006F55F9" w:rsidRPr="0062415B" w:rsidRDefault="00FB00CA" w:rsidP="00FB00CA">
      <w:pPr>
        <w:tabs>
          <w:tab w:val="left" w:pos="1870"/>
        </w:tabs>
        <w:spacing w:line="276" w:lineRule="auto"/>
        <w:ind w:left="567" w:right="110" w:firstLine="851"/>
        <w:jc w:val="both"/>
        <w:rPr>
          <w:rFonts w:ascii="Times New Roman" w:hAnsi="Times New Roman"/>
          <w:lang w:val="ru-RU"/>
        </w:rPr>
        <w:sectPr w:rsidR="006F55F9" w:rsidRPr="0062415B" w:rsidSect="006E2172">
          <w:pgSz w:w="16838" w:h="11906" w:orient="landscape"/>
          <w:pgMar w:top="567" w:right="709" w:bottom="709" w:left="851" w:header="709" w:footer="709" w:gutter="0"/>
          <w:cols w:space="708"/>
          <w:docGrid w:linePitch="360"/>
        </w:sectPr>
      </w:pPr>
      <w:r>
        <w:rPr>
          <w:rFonts w:ascii="Times New Roman" w:hAnsi="Times New Roman"/>
          <w:b/>
          <w:bCs/>
          <w:lang w:val="ru-RU"/>
        </w:rPr>
        <w:lastRenderedPageBreak/>
        <w:t>Примечание:</w:t>
      </w:r>
      <w:r>
        <w:rPr>
          <w:rFonts w:ascii="Times New Roman" w:hAnsi="Times New Roman"/>
          <w:lang w:val="ru-RU"/>
        </w:rPr>
        <w:t xml:space="preserve"> при участии в торгах трёх и более местных производителей вместе с иностранными исполнителями - местным производителям применяются ценовые преференции в соответствии с постановлением Президента Республики Узбекистан, от 21.08.2020 г. № ПП-4812</w:t>
      </w:r>
    </w:p>
    <w:p w14:paraId="5E8C027B" w14:textId="77777777" w:rsidR="006F55F9" w:rsidRPr="0062415B" w:rsidRDefault="006F55F9">
      <w:pPr>
        <w:rPr>
          <w:rFonts w:ascii="Times New Roman" w:hAnsi="Times New Roman"/>
          <w:b/>
          <w:lang w:val="ru-RU"/>
        </w:rPr>
      </w:pPr>
    </w:p>
    <w:p w14:paraId="383EBD04" w14:textId="77777777" w:rsidR="006F55F9" w:rsidRPr="0062415B" w:rsidRDefault="006F55F9">
      <w:pPr>
        <w:rPr>
          <w:rFonts w:ascii="Times New Roman" w:hAnsi="Times New Roman"/>
          <w:b/>
          <w:lang w:val="ru-RU"/>
        </w:rPr>
      </w:pPr>
    </w:p>
    <w:p w14:paraId="59E61300" w14:textId="77777777" w:rsidR="006F55F9" w:rsidRPr="0062415B" w:rsidRDefault="006F55F9">
      <w:pPr>
        <w:jc w:val="center"/>
        <w:rPr>
          <w:rFonts w:ascii="Times New Roman" w:hAnsi="Times New Roman"/>
          <w:b/>
          <w:lang w:val="ru-RU"/>
        </w:rPr>
      </w:pPr>
    </w:p>
    <w:p w14:paraId="6A73CAF4" w14:textId="77777777" w:rsidR="006F55F9" w:rsidRPr="0062415B" w:rsidRDefault="007F13F0">
      <w:pPr>
        <w:jc w:val="center"/>
        <w:rPr>
          <w:rFonts w:ascii="Times New Roman" w:hAnsi="Times New Roman"/>
          <w:b/>
          <w:lang w:val="ru-RU"/>
        </w:rPr>
      </w:pPr>
      <w:r>
        <w:rPr>
          <w:rFonts w:ascii="Times New Roman" w:hAnsi="Times New Roman"/>
          <w:b/>
        </w:rPr>
        <w:t>III</w:t>
      </w:r>
      <w:r>
        <w:rPr>
          <w:rFonts w:ascii="Times New Roman" w:hAnsi="Times New Roman"/>
          <w:b/>
          <w:lang w:val="ru-RU"/>
        </w:rPr>
        <w:t>. ТЕХНИЧЕСКАЯ ЧАСТЬ</w:t>
      </w:r>
    </w:p>
    <w:p w14:paraId="773DD851" w14:textId="77777777" w:rsidR="006F55F9" w:rsidRPr="0062415B" w:rsidRDefault="006F55F9">
      <w:pPr>
        <w:jc w:val="center"/>
        <w:rPr>
          <w:rFonts w:ascii="Times New Roman" w:hAnsi="Times New Roman"/>
          <w:b/>
          <w:lang w:val="ru-RU"/>
        </w:rPr>
      </w:pPr>
    </w:p>
    <w:p w14:paraId="2D45B561" w14:textId="32E164CF" w:rsidR="006F55F9" w:rsidRPr="00CA0DF0" w:rsidRDefault="007F13F0">
      <w:pPr>
        <w:jc w:val="center"/>
        <w:rPr>
          <w:rFonts w:ascii="Times New Roman" w:hAnsi="Times New Roman"/>
          <w:b/>
          <w:lang w:val="uz-Cyrl-UZ"/>
        </w:rPr>
      </w:pPr>
      <w:r>
        <w:rPr>
          <w:rFonts w:ascii="Times New Roman" w:hAnsi="Times New Roman"/>
          <w:b/>
          <w:lang w:val="ru-RU"/>
        </w:rPr>
        <w:t>ТЕХНИЧЕСКИЕ ЗАДАНИЯ НА ЗАКУПАЕМОЕ ОБОРУДОВАНИЕ ПРИЛАГАЮТСЯ В ПРИЛОЖЕНИИ</w:t>
      </w:r>
      <w:r w:rsidR="00CA0DF0">
        <w:rPr>
          <w:rFonts w:ascii="Times New Roman" w:hAnsi="Times New Roman"/>
          <w:b/>
          <w:lang w:val="ru-RU"/>
        </w:rPr>
        <w:t xml:space="preserve"> ЛОТ 1</w:t>
      </w:r>
      <w:r w:rsidR="00CA0DF0" w:rsidRPr="00CA0DF0">
        <w:rPr>
          <w:rFonts w:ascii="Times New Roman" w:hAnsi="Times New Roman"/>
          <w:b/>
          <w:lang w:val="ru-RU"/>
        </w:rPr>
        <w:t xml:space="preserve">, </w:t>
      </w:r>
      <w:r w:rsidR="00CA0DF0">
        <w:rPr>
          <w:rFonts w:ascii="Times New Roman" w:hAnsi="Times New Roman"/>
          <w:b/>
          <w:lang w:val="uz-Cyrl-UZ"/>
        </w:rPr>
        <w:t>ЛОТ 2.</w:t>
      </w:r>
    </w:p>
    <w:p w14:paraId="664C13D1" w14:textId="77777777" w:rsidR="006F55F9" w:rsidRPr="0062415B" w:rsidRDefault="006F55F9">
      <w:pPr>
        <w:jc w:val="center"/>
        <w:rPr>
          <w:rFonts w:ascii="Times New Roman" w:hAnsi="Times New Roman"/>
          <w:b/>
          <w:lang w:val="ru-RU"/>
        </w:rPr>
      </w:pPr>
    </w:p>
    <w:p w14:paraId="0F6DC6B9" w14:textId="77777777" w:rsidR="006F55F9" w:rsidRPr="0062415B" w:rsidRDefault="007F13F0">
      <w:pPr>
        <w:rPr>
          <w:rFonts w:ascii="Times New Roman" w:hAnsi="Times New Roman"/>
          <w:b/>
          <w:lang w:val="ru-RU"/>
        </w:rPr>
      </w:pPr>
      <w:r>
        <w:rPr>
          <w:rFonts w:ascii="Times New Roman" w:hAnsi="Times New Roman"/>
          <w:b/>
          <w:lang w:val="ru-RU"/>
        </w:rPr>
        <w:br w:type="page"/>
      </w:r>
    </w:p>
    <w:p w14:paraId="0250B271" w14:textId="77777777" w:rsidR="00CA0DF0" w:rsidRPr="00CA0DF0" w:rsidRDefault="00CA0DF0">
      <w:pPr>
        <w:pStyle w:val="aff4"/>
        <w:jc w:val="center"/>
        <w:rPr>
          <w:rFonts w:ascii="Times New Roman" w:hAnsi="Times New Roman" w:cs="Times New Roman"/>
          <w:b/>
          <w:sz w:val="24"/>
          <w:szCs w:val="22"/>
        </w:rPr>
      </w:pPr>
      <w:bookmarkStart w:id="9" w:name="_Hlk103086086"/>
      <w:bookmarkStart w:id="10" w:name="_Hlk115794666"/>
    </w:p>
    <w:p w14:paraId="3131B22D" w14:textId="59F4A1DC" w:rsidR="00CA0DF0" w:rsidRPr="00CA0DF0" w:rsidRDefault="00CA0DF0" w:rsidP="00CA0DF0">
      <w:pPr>
        <w:pStyle w:val="aff4"/>
        <w:jc w:val="center"/>
        <w:rPr>
          <w:rFonts w:ascii="Times New Roman" w:hAnsi="Times New Roman" w:cs="Times New Roman"/>
          <w:b/>
          <w:sz w:val="24"/>
          <w:szCs w:val="22"/>
          <w:lang w:val="uz-Cyrl-UZ"/>
        </w:rPr>
      </w:pPr>
      <w:r w:rsidRPr="00CA0DF0">
        <w:rPr>
          <w:rFonts w:ascii="Times New Roman" w:hAnsi="Times New Roman" w:cs="Times New Roman"/>
          <w:b/>
          <w:sz w:val="24"/>
          <w:szCs w:val="22"/>
        </w:rPr>
        <w:t xml:space="preserve"> </w:t>
      </w:r>
      <w:r>
        <w:rPr>
          <w:rFonts w:ascii="Times New Roman" w:hAnsi="Times New Roman" w:cs="Times New Roman"/>
          <w:b/>
          <w:sz w:val="24"/>
          <w:szCs w:val="22"/>
          <w:lang w:val="en-US"/>
        </w:rPr>
        <w:t>IV</w:t>
      </w:r>
      <w:r>
        <w:rPr>
          <w:rFonts w:ascii="Times New Roman" w:hAnsi="Times New Roman" w:cs="Times New Roman"/>
          <w:b/>
          <w:sz w:val="24"/>
          <w:szCs w:val="22"/>
        </w:rPr>
        <w:t>. ЦЕНОВАЯ ЧАСТЬ</w:t>
      </w:r>
      <w:r>
        <w:rPr>
          <w:rFonts w:ascii="Times New Roman" w:hAnsi="Times New Roman" w:cs="Times New Roman"/>
          <w:b/>
          <w:sz w:val="24"/>
          <w:szCs w:val="22"/>
          <w:lang w:val="en-US"/>
        </w:rPr>
        <w:t xml:space="preserve"> </w:t>
      </w:r>
      <w:r>
        <w:rPr>
          <w:rFonts w:ascii="Times New Roman" w:hAnsi="Times New Roman" w:cs="Times New Roman"/>
          <w:b/>
          <w:sz w:val="24"/>
          <w:szCs w:val="22"/>
          <w:lang w:val="uz-Cyrl-UZ"/>
        </w:rPr>
        <w:t>ЛОТ 1</w:t>
      </w:r>
    </w:p>
    <w:tbl>
      <w:tblPr>
        <w:tblW w:w="10065" w:type="dxa"/>
        <w:tblInd w:w="-4" w:type="dxa"/>
        <w:tblLayout w:type="fixed"/>
        <w:tblLook w:val="04A0" w:firstRow="1" w:lastRow="0" w:firstColumn="1" w:lastColumn="0" w:noHBand="0" w:noVBand="1"/>
      </w:tblPr>
      <w:tblGrid>
        <w:gridCol w:w="709"/>
        <w:gridCol w:w="3827"/>
        <w:gridCol w:w="5529"/>
      </w:tblGrid>
      <w:tr w:rsidR="00CA0DF0" w:rsidRPr="006E2172" w14:paraId="7859D205" w14:textId="77777777" w:rsidTr="00B91E34">
        <w:trPr>
          <w:trHeight w:val="59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A8D4076"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7EEE015" w14:textId="77777777" w:rsidR="00CA0DF0" w:rsidRPr="0062415B" w:rsidRDefault="00CA0DF0" w:rsidP="00B91E34">
            <w:pPr>
              <w:autoSpaceDE w:val="0"/>
              <w:autoSpaceDN w:val="0"/>
              <w:adjustRightInd w:val="0"/>
              <w:rPr>
                <w:rFonts w:ascii="Times New Roman" w:hAnsi="Times New Roman"/>
                <w:b/>
                <w:lang w:val="ru-RU"/>
              </w:rPr>
            </w:pPr>
            <w:r>
              <w:rPr>
                <w:rFonts w:ascii="Times New Roman" w:hAnsi="Times New Roman"/>
                <w:b/>
                <w:lang w:val="ru-RU"/>
              </w:rPr>
              <w:t>Наименование</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2177114" w14:textId="77777777" w:rsidR="00CA0DF0" w:rsidRPr="0062415B" w:rsidRDefault="00CA0DF0" w:rsidP="00B91E34">
            <w:pPr>
              <w:rPr>
                <w:rFonts w:ascii="Times New Roman" w:hAnsi="Times New Roman"/>
                <w:lang w:val="ru-RU"/>
              </w:rPr>
            </w:pPr>
            <w:r>
              <w:rPr>
                <w:rFonts w:ascii="Times New Roman" w:hAnsi="Times New Roman"/>
                <w:lang w:val="uz-Cyrl-UZ"/>
              </w:rPr>
              <w:t>Д</w:t>
            </w:r>
            <w:proofErr w:type="spellStart"/>
            <w:r>
              <w:rPr>
                <w:rFonts w:ascii="Times New Roman" w:hAnsi="Times New Roman"/>
                <w:lang w:val="ru-RU"/>
              </w:rPr>
              <w:t>робеметная</w:t>
            </w:r>
            <w:proofErr w:type="spellEnd"/>
            <w:r>
              <w:rPr>
                <w:rFonts w:ascii="Times New Roman" w:hAnsi="Times New Roman"/>
                <w:lang w:val="ru-RU"/>
              </w:rPr>
              <w:t xml:space="preserve"> машина для малых отливок.</w:t>
            </w:r>
          </w:p>
        </w:tc>
      </w:tr>
      <w:tr w:rsidR="00CA0DF0" w:rsidRPr="006E2172" w14:paraId="69DE881B" w14:textId="77777777" w:rsidTr="00B91E34">
        <w:trPr>
          <w:trHeight w:val="160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8DB0E24"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6BA4C86" w14:textId="77777777" w:rsidR="00CA0DF0" w:rsidRPr="0062415B" w:rsidRDefault="00CA0DF0" w:rsidP="00B91E34">
            <w:pPr>
              <w:autoSpaceDE w:val="0"/>
              <w:autoSpaceDN w:val="0"/>
              <w:adjustRightInd w:val="0"/>
              <w:rPr>
                <w:rFonts w:ascii="Times New Roman" w:hAnsi="Times New Roman"/>
                <w:b/>
                <w:lang w:val="ru-RU"/>
              </w:rPr>
            </w:pPr>
            <w:r>
              <w:rPr>
                <w:rFonts w:ascii="Times New Roman" w:hAnsi="Times New Roman"/>
                <w:b/>
                <w:lang w:val="ru-RU"/>
              </w:rPr>
              <w:t>Общая сумма</w:t>
            </w:r>
          </w:p>
        </w:tc>
        <w:tc>
          <w:tcPr>
            <w:tcW w:w="5529" w:type="dxa"/>
            <w:tcBorders>
              <w:top w:val="single" w:sz="2" w:space="0" w:color="000000"/>
              <w:left w:val="single" w:sz="2" w:space="0" w:color="000000"/>
              <w:bottom w:val="single" w:sz="2" w:space="0" w:color="000000"/>
              <w:right w:val="single" w:sz="2" w:space="0" w:color="000000"/>
            </w:tcBorders>
            <w:vAlign w:val="center"/>
          </w:tcPr>
          <w:p w14:paraId="64169B87" w14:textId="77777777" w:rsidR="00CA0DF0" w:rsidRPr="0062415B" w:rsidRDefault="00CA0DF0" w:rsidP="00B91E34">
            <w:pPr>
              <w:rPr>
                <w:rFonts w:ascii="Times New Roman" w:hAnsi="Times New Roman"/>
                <w:lang w:val="ru-RU"/>
              </w:rPr>
            </w:pPr>
            <w:r>
              <w:rPr>
                <w:rFonts w:ascii="Times New Roman" w:hAnsi="Times New Roman"/>
                <w:b/>
                <w:bCs/>
                <w:lang w:val="ru-RU"/>
              </w:rPr>
              <w:t>325 719</w:t>
            </w:r>
            <w:r>
              <w:rPr>
                <w:rFonts w:ascii="Times New Roman" w:hAnsi="Times New Roman"/>
                <w:lang w:val="ru-RU"/>
              </w:rPr>
              <w:t xml:space="preserve"> </w:t>
            </w:r>
            <w:r>
              <w:rPr>
                <w:rFonts w:ascii="Times New Roman" w:hAnsi="Times New Roman"/>
              </w:rPr>
              <w:t>USD</w:t>
            </w:r>
            <w:r>
              <w:rPr>
                <w:rFonts w:ascii="Times New Roman" w:hAnsi="Times New Roman"/>
                <w:lang w:val="ru-RU"/>
              </w:rPr>
              <w:t xml:space="preserve"> без учёта НДС.</w:t>
            </w:r>
          </w:p>
          <w:p w14:paraId="525964C8" w14:textId="77777777" w:rsidR="00CA0DF0" w:rsidRPr="0062415B" w:rsidRDefault="00CA0DF0" w:rsidP="00B91E34">
            <w:pPr>
              <w:rPr>
                <w:rFonts w:ascii="Times New Roman" w:hAnsi="Times New Roman"/>
                <w:lang w:val="ru-RU"/>
              </w:rPr>
            </w:pPr>
            <w:r>
              <w:rPr>
                <w:rFonts w:ascii="Times New Roman" w:hAnsi="Times New Roman"/>
                <w:lang w:val="ru-RU"/>
              </w:rPr>
              <w:t xml:space="preserve">3911647415,13 </w:t>
            </w:r>
            <w:proofErr w:type="spellStart"/>
            <w:r>
              <w:rPr>
                <w:rFonts w:ascii="Times New Roman" w:hAnsi="Times New Roman"/>
                <w:lang w:val="ru-RU"/>
              </w:rPr>
              <w:t>сум</w:t>
            </w:r>
            <w:proofErr w:type="spellEnd"/>
            <w:r>
              <w:rPr>
                <w:rFonts w:ascii="Times New Roman" w:hAnsi="Times New Roman"/>
                <w:lang w:val="ru-RU"/>
              </w:rPr>
              <w:t xml:space="preserve"> без учёта НДС</w:t>
            </w:r>
          </w:p>
          <w:p w14:paraId="4A7C2539" w14:textId="77777777" w:rsidR="00CA0DF0" w:rsidRPr="0062415B" w:rsidRDefault="00CA0DF0" w:rsidP="00B91E34">
            <w:pPr>
              <w:rPr>
                <w:rFonts w:ascii="Times New Roman" w:hAnsi="Times New Roman"/>
                <w:lang w:val="ru-RU"/>
              </w:rPr>
            </w:pPr>
            <w:r>
              <w:rPr>
                <w:rFonts w:ascii="Times New Roman" w:hAnsi="Times New Roman"/>
                <w:lang w:val="ru-RU"/>
              </w:rPr>
              <w:t xml:space="preserve">4381045104,9456 </w:t>
            </w:r>
            <w:proofErr w:type="spellStart"/>
            <w:r>
              <w:rPr>
                <w:rFonts w:ascii="Times New Roman" w:hAnsi="Times New Roman"/>
                <w:lang w:val="ru-RU"/>
              </w:rPr>
              <w:t>сум</w:t>
            </w:r>
            <w:proofErr w:type="spellEnd"/>
            <w:r>
              <w:rPr>
                <w:rFonts w:ascii="Times New Roman" w:hAnsi="Times New Roman"/>
                <w:lang w:val="ru-RU"/>
              </w:rPr>
              <w:t xml:space="preserve"> учетом НДС </w:t>
            </w:r>
          </w:p>
          <w:p w14:paraId="17ACCA03" w14:textId="77777777" w:rsidR="00CA0DF0" w:rsidRPr="0062415B" w:rsidRDefault="00CA0DF0" w:rsidP="00B91E34">
            <w:pPr>
              <w:rPr>
                <w:rFonts w:ascii="Times New Roman" w:hAnsi="Times New Roman"/>
                <w:lang w:val="ru-RU"/>
              </w:rPr>
            </w:pPr>
            <w:r>
              <w:rPr>
                <w:rFonts w:ascii="Times New Roman" w:hAnsi="Times New Roman"/>
                <w:b/>
                <w:bCs/>
                <w:lang w:val="ru-RU"/>
              </w:rPr>
              <w:t xml:space="preserve"> </w:t>
            </w:r>
            <w:r>
              <w:rPr>
                <w:rFonts w:ascii="Times New Roman" w:hAnsi="Times New Roman"/>
                <w:lang w:val="ru-RU"/>
              </w:rPr>
              <w:t>курс на 01.07.2026г</w:t>
            </w:r>
          </w:p>
          <w:p w14:paraId="5ACE8172" w14:textId="77777777" w:rsidR="00CA0DF0" w:rsidRPr="0062415B" w:rsidRDefault="00CA0DF0" w:rsidP="00B91E34">
            <w:pPr>
              <w:ind w:firstLine="430"/>
              <w:rPr>
                <w:rFonts w:ascii="Times New Roman" w:hAnsi="Times New Roman"/>
                <w:lang w:val="ru-RU"/>
              </w:rPr>
            </w:pPr>
            <w:r>
              <w:rPr>
                <w:rFonts w:ascii="Times New Roman" w:hAnsi="Times New Roman"/>
                <w:lang w:val="ru-RU"/>
              </w:rPr>
              <w:t>Цены, указанные в предложении участника, не должны превышать стартовую цену.</w:t>
            </w:r>
          </w:p>
          <w:p w14:paraId="3F48E0A2" w14:textId="77777777" w:rsidR="00CA0DF0" w:rsidRPr="0062415B" w:rsidRDefault="00CA0DF0" w:rsidP="00B91E34">
            <w:pPr>
              <w:autoSpaceDE w:val="0"/>
              <w:autoSpaceDN w:val="0"/>
              <w:adjustRightInd w:val="0"/>
              <w:ind w:firstLine="215"/>
              <w:jc w:val="both"/>
              <w:rPr>
                <w:rFonts w:ascii="Times New Roman" w:hAnsi="Times New Roman"/>
                <w:lang w:val="ru-RU"/>
              </w:rPr>
            </w:pPr>
          </w:p>
        </w:tc>
      </w:tr>
      <w:tr w:rsidR="00CA0DF0" w:rsidRPr="006E2172" w14:paraId="2FB4F49B" w14:textId="77777777" w:rsidTr="00B91E34">
        <w:trPr>
          <w:trHeight w:val="105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186B2C"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3</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8D43805" w14:textId="77777777" w:rsidR="00CA0DF0" w:rsidRPr="0062415B" w:rsidRDefault="00CA0DF0" w:rsidP="00B91E34">
            <w:pPr>
              <w:autoSpaceDE w:val="0"/>
              <w:autoSpaceDN w:val="0"/>
              <w:adjustRightInd w:val="0"/>
              <w:rPr>
                <w:rFonts w:ascii="Times New Roman" w:hAnsi="Times New Roman"/>
                <w:b/>
                <w:i/>
                <w:iCs/>
                <w:lang w:val="ru-RU"/>
              </w:rPr>
            </w:pPr>
            <w:r>
              <w:rPr>
                <w:rFonts w:ascii="Times New Roman" w:hAnsi="Times New Roman"/>
                <w:b/>
                <w:i/>
                <w:iCs/>
                <w:lang w:val="ru-RU"/>
              </w:rPr>
              <w:t>Сумма гарантии обеспечения тендерного предложения</w:t>
            </w:r>
          </w:p>
          <w:p w14:paraId="60760B21" w14:textId="2356F285" w:rsidR="00CA0DF0" w:rsidRPr="0062415B" w:rsidRDefault="00CA0DF0" w:rsidP="00CA0DF0">
            <w:pPr>
              <w:autoSpaceDE w:val="0"/>
              <w:autoSpaceDN w:val="0"/>
              <w:adjustRightInd w:val="0"/>
              <w:rPr>
                <w:rFonts w:ascii="Times New Roman" w:hAnsi="Times New Roman"/>
                <w:b/>
                <w:lang w:val="ru-RU"/>
              </w:rPr>
            </w:pPr>
            <w:r>
              <w:rPr>
                <w:rFonts w:ascii="Times New Roman" w:hAnsi="Times New Roman"/>
                <w:bCs/>
                <w:i/>
                <w:iCs/>
                <w:lang w:val="ru-RU"/>
              </w:rPr>
              <w:t>(задаток)</w:t>
            </w:r>
          </w:p>
        </w:tc>
        <w:tc>
          <w:tcPr>
            <w:tcW w:w="5529" w:type="dxa"/>
            <w:tcBorders>
              <w:top w:val="single" w:sz="2" w:space="0" w:color="000000"/>
              <w:left w:val="single" w:sz="2" w:space="0" w:color="000000"/>
              <w:bottom w:val="single" w:sz="2" w:space="0" w:color="000000"/>
              <w:right w:val="single" w:sz="2" w:space="0" w:color="000000"/>
            </w:tcBorders>
            <w:vAlign w:val="center"/>
          </w:tcPr>
          <w:p w14:paraId="2B95DFBC" w14:textId="4ACF00C0" w:rsidR="00CA0DF0" w:rsidRPr="0062415B" w:rsidRDefault="00CA0DF0" w:rsidP="009C6ABE">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 от стартовой цены тендера по обеспечению тендерного предложения на указанного сумму.</w:t>
            </w:r>
          </w:p>
        </w:tc>
      </w:tr>
      <w:tr w:rsidR="00CA0DF0" w:rsidRPr="0062415B" w14:paraId="5804E9B9" w14:textId="77777777" w:rsidTr="00B91E34">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C18B8D2"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4</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B773A4F" w14:textId="77777777" w:rsidR="00CA0DF0" w:rsidRPr="0062415B" w:rsidRDefault="00CA0DF0" w:rsidP="00B91E34">
            <w:pPr>
              <w:autoSpaceDE w:val="0"/>
              <w:autoSpaceDN w:val="0"/>
              <w:adjustRightInd w:val="0"/>
              <w:ind w:firstLine="34"/>
              <w:rPr>
                <w:rFonts w:ascii="Times New Roman" w:hAnsi="Times New Roman"/>
                <w:lang w:val="ru-RU"/>
              </w:rPr>
            </w:pPr>
            <w:r>
              <w:rPr>
                <w:rFonts w:ascii="Times New Roman" w:hAnsi="Times New Roman"/>
                <w:b/>
                <w:lang w:val="ru-RU"/>
              </w:rPr>
              <w:t>Условия оплаты:</w:t>
            </w:r>
          </w:p>
        </w:tc>
      </w:tr>
      <w:tr w:rsidR="00CA0DF0" w:rsidRPr="006E2172" w14:paraId="1299C592" w14:textId="77777777" w:rsidTr="00B91E34">
        <w:trPr>
          <w:trHeight w:val="1183"/>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875651"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t>4.1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60741C9" w14:textId="77777777" w:rsidR="00CA0DF0" w:rsidRPr="0062415B" w:rsidRDefault="00CA0DF0" w:rsidP="00B91E34">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738620" w14:textId="77777777" w:rsidR="00CA0DF0" w:rsidRPr="0062415B" w:rsidRDefault="00CA0DF0" w:rsidP="00B91E34">
            <w:pPr>
              <w:jc w:val="both"/>
              <w:rPr>
                <w:rFonts w:ascii="Times New Roman" w:hAnsi="Times New Roman"/>
                <w:lang w:val="ru-RU"/>
              </w:rPr>
            </w:pPr>
            <w:r>
              <w:rPr>
                <w:rFonts w:ascii="Times New Roman" w:hAnsi="Times New Roman"/>
                <w:lang w:val="ru-RU"/>
              </w:rPr>
              <w:t>- предоплата в размере 15% от стоимости оборудования, оставшаяся сумма 85 % оплачивается после подписания обеими сторонами окончательного акта приёмки оборудования в эксплуатацию.</w:t>
            </w:r>
          </w:p>
          <w:p w14:paraId="7DED45C0" w14:textId="77777777" w:rsidR="00CA0DF0" w:rsidRPr="0062415B" w:rsidRDefault="00CA0DF0" w:rsidP="00B91E34">
            <w:pPr>
              <w:autoSpaceDE w:val="0"/>
              <w:autoSpaceDN w:val="0"/>
              <w:adjustRightInd w:val="0"/>
              <w:ind w:firstLine="468"/>
              <w:jc w:val="both"/>
              <w:rPr>
                <w:rFonts w:ascii="Times New Roman" w:hAnsi="Times New Roman"/>
                <w:lang w:val="ru-RU"/>
              </w:rPr>
            </w:pPr>
            <w:r>
              <w:rPr>
                <w:rFonts w:ascii="Times New Roman" w:hAnsi="Times New Roman"/>
                <w:lang w:val="ru-RU"/>
              </w:rPr>
              <w:t>Оплата за выполненные услуги производится отдельно, после подписания Сторонами акта выполненных работ.</w:t>
            </w:r>
          </w:p>
        </w:tc>
      </w:tr>
      <w:tr w:rsidR="00CA0DF0" w:rsidRPr="006E2172" w14:paraId="076F59F9" w14:textId="77777777" w:rsidTr="00B91E34">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03D3E64"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t>4.2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88F5FB1" w14:textId="77777777" w:rsidR="00CA0DF0" w:rsidRPr="0062415B" w:rsidRDefault="00CA0DF0" w:rsidP="00B91E34">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F56C936" w14:textId="77777777" w:rsidR="00CA0DF0" w:rsidRPr="0062415B" w:rsidRDefault="00CA0DF0" w:rsidP="00B91E34">
            <w:pPr>
              <w:jc w:val="both"/>
              <w:rPr>
                <w:rFonts w:ascii="Times New Roman" w:eastAsia="Times New Roman" w:hAnsi="Times New Roman"/>
                <w:b/>
                <w:bCs/>
                <w:color w:val="FF0000"/>
                <w:lang w:val="ru-RU" w:eastAsia="ru-RU"/>
              </w:rPr>
            </w:pPr>
            <w:r>
              <w:rPr>
                <w:rFonts w:ascii="Times New Roman" w:eastAsia="Times New Roman" w:hAnsi="Times New Roman"/>
                <w:lang w:val="ru-RU" w:eastAsia="ru-RU"/>
              </w:rPr>
              <w:t xml:space="preserve"> Оплата в размере 100 % от стоимости товара производится посредством открытия Заказчиком в пользу Исполнителя безотзывного документарного </w:t>
            </w:r>
            <w:r>
              <w:rPr>
                <w:rFonts w:ascii="Times New Roman" w:eastAsia="Calibri" w:hAnsi="Times New Roman"/>
                <w:lang w:val="ru-RU"/>
              </w:rPr>
              <w:t>неподтверждённого, делимого</w:t>
            </w:r>
            <w:r>
              <w:rPr>
                <w:rFonts w:ascii="Times New Roman" w:eastAsia="Times New Roman" w:hAnsi="Times New Roman"/>
                <w:lang w:val="ru-RU" w:eastAsia="ru-RU"/>
              </w:rPr>
              <w:t xml:space="preserve"> аккредитива. Раскрытие аккредитива может осуществляться поэтапно. </w:t>
            </w:r>
          </w:p>
          <w:p w14:paraId="6F721A7F" w14:textId="77777777" w:rsidR="00CA0DF0" w:rsidRPr="0062415B" w:rsidRDefault="00CA0DF0" w:rsidP="00B91E34">
            <w:pPr>
              <w:rPr>
                <w:rFonts w:ascii="Times New Roman" w:hAnsi="Times New Roman"/>
                <w:bCs/>
                <w:lang w:val="ru-RU"/>
              </w:rPr>
            </w:pPr>
            <w:r>
              <w:rPr>
                <w:rFonts w:ascii="Times New Roman" w:eastAsia="Times New Roman" w:hAnsi="Times New Roman"/>
                <w:lang w:val="ru-RU" w:eastAsia="ru-RU"/>
              </w:rPr>
              <w:t>Оплата за услуги, оказываемые Исполнителем на территории Заказчика (включая монтаж, пуско-наладочные работы и обучение персонала), осуществляется прямым банковским переводом на расчётный счёт Исполнителя после подписания Сторонами акта выполненных работ.</w:t>
            </w:r>
          </w:p>
        </w:tc>
      </w:tr>
      <w:tr w:rsidR="00CA0DF0" w:rsidRPr="0062415B" w14:paraId="5A22A998" w14:textId="77777777" w:rsidTr="00B91E34">
        <w:trPr>
          <w:trHeight w:val="418"/>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5DB6538"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5</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5CC70549" w14:textId="77777777" w:rsidR="00CA0DF0" w:rsidRPr="0062415B" w:rsidRDefault="00CA0DF0" w:rsidP="00B91E34">
            <w:pPr>
              <w:autoSpaceDE w:val="0"/>
              <w:autoSpaceDN w:val="0"/>
              <w:adjustRightInd w:val="0"/>
              <w:ind w:firstLine="34"/>
              <w:jc w:val="both"/>
              <w:rPr>
                <w:rFonts w:ascii="Times New Roman" w:hAnsi="Times New Roman"/>
                <w:lang w:val="ru-RU"/>
              </w:rPr>
            </w:pPr>
            <w:r>
              <w:rPr>
                <w:rFonts w:ascii="Times New Roman" w:hAnsi="Times New Roman"/>
                <w:b/>
                <w:lang w:val="ru-RU"/>
              </w:rPr>
              <w:t xml:space="preserve">Валюта платежа для </w:t>
            </w:r>
          </w:p>
        </w:tc>
      </w:tr>
      <w:tr w:rsidR="00CA0DF0" w:rsidRPr="0062415B" w14:paraId="47F9E0C9" w14:textId="77777777" w:rsidTr="00B91E34">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ED11185"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t>5.1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9A0B56" w14:textId="77777777" w:rsidR="00CA0DF0" w:rsidRPr="0062415B" w:rsidRDefault="00CA0DF0" w:rsidP="00B91E34">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1B1AAFF" w14:textId="77777777" w:rsidR="00CA0DF0" w:rsidRPr="0062415B" w:rsidRDefault="00CA0DF0" w:rsidP="00B91E34">
            <w:pPr>
              <w:autoSpaceDE w:val="0"/>
              <w:autoSpaceDN w:val="0"/>
              <w:adjustRightInd w:val="0"/>
              <w:ind w:firstLine="468"/>
              <w:jc w:val="both"/>
              <w:rPr>
                <w:rFonts w:ascii="Times New Roman" w:hAnsi="Times New Roman"/>
                <w:lang w:val="ru-RU"/>
              </w:rPr>
            </w:pPr>
            <w:r>
              <w:rPr>
                <w:rFonts w:ascii="Times New Roman" w:hAnsi="Times New Roman"/>
                <w:bCs/>
                <w:lang w:val="ru-RU"/>
              </w:rPr>
              <w:t xml:space="preserve">национальная валюта, </w:t>
            </w:r>
            <w:proofErr w:type="spellStart"/>
            <w:r>
              <w:rPr>
                <w:rFonts w:ascii="Times New Roman" w:hAnsi="Times New Roman"/>
                <w:bCs/>
                <w:lang w:val="ru-RU"/>
              </w:rPr>
              <w:t>сум</w:t>
            </w:r>
            <w:proofErr w:type="spellEnd"/>
          </w:p>
        </w:tc>
      </w:tr>
      <w:tr w:rsidR="00CA0DF0" w:rsidRPr="006E2172" w14:paraId="5BD18A42" w14:textId="77777777" w:rsidTr="00B91E34">
        <w:trPr>
          <w:trHeight w:val="42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8316B71"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t>5.2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AF3A185" w14:textId="77777777" w:rsidR="00CA0DF0" w:rsidRPr="0062415B" w:rsidRDefault="00CA0DF0" w:rsidP="00B91E34">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F88527D" w14:textId="77777777" w:rsidR="00CA0DF0" w:rsidRPr="0062415B" w:rsidRDefault="00CA0DF0" w:rsidP="00B91E34">
            <w:pPr>
              <w:autoSpaceDE w:val="0"/>
              <w:autoSpaceDN w:val="0"/>
              <w:adjustRightInd w:val="0"/>
              <w:ind w:firstLine="468"/>
              <w:jc w:val="both"/>
              <w:rPr>
                <w:rFonts w:ascii="Times New Roman" w:hAnsi="Times New Roman"/>
                <w:lang w:val="ru-RU"/>
              </w:rPr>
            </w:pPr>
            <w:r>
              <w:rPr>
                <w:rFonts w:ascii="Times New Roman" w:hAnsi="Times New Roman"/>
                <w:bCs/>
                <w:lang w:val="ru-RU"/>
              </w:rPr>
              <w:t xml:space="preserve"> Евро, доллар США, Российский рубль, Китайский юань</w:t>
            </w:r>
          </w:p>
        </w:tc>
      </w:tr>
      <w:tr w:rsidR="00CA0DF0" w:rsidRPr="0062415B" w14:paraId="08D05622" w14:textId="77777777" w:rsidTr="00B91E34">
        <w:trPr>
          <w:trHeight w:val="55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0B1E1C4"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6</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132EE33D" w14:textId="77777777" w:rsidR="00CA0DF0" w:rsidRPr="0062415B" w:rsidRDefault="00CA0DF0" w:rsidP="00B91E34">
            <w:pPr>
              <w:autoSpaceDE w:val="0"/>
              <w:autoSpaceDN w:val="0"/>
              <w:adjustRightInd w:val="0"/>
              <w:ind w:firstLine="34"/>
              <w:jc w:val="both"/>
              <w:rPr>
                <w:rFonts w:ascii="Times New Roman" w:hAnsi="Times New Roman"/>
                <w:lang w:val="ru-RU"/>
              </w:rPr>
            </w:pPr>
            <w:r>
              <w:rPr>
                <w:rFonts w:ascii="Times New Roman" w:hAnsi="Times New Roman"/>
                <w:b/>
                <w:lang w:val="ru-RU"/>
              </w:rPr>
              <w:t>Место и условия поставки</w:t>
            </w:r>
          </w:p>
        </w:tc>
      </w:tr>
      <w:tr w:rsidR="00CA0DF0" w:rsidRPr="006E2172" w14:paraId="1DB098A1" w14:textId="77777777" w:rsidTr="00B91E34">
        <w:trPr>
          <w:trHeight w:val="128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B8507F4"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t>6.1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98EFEEB" w14:textId="77777777" w:rsidR="00CA0DF0" w:rsidRPr="0062415B" w:rsidRDefault="00CA0DF0" w:rsidP="00B91E34">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DD6710F" w14:textId="77777777" w:rsidR="00CA0DF0" w:rsidRPr="0062415B" w:rsidRDefault="00CA0DF0" w:rsidP="00B91E34">
            <w:pPr>
              <w:ind w:firstLine="389"/>
              <w:jc w:val="both"/>
              <w:rPr>
                <w:rFonts w:ascii="Times New Roman" w:hAnsi="Times New Roman"/>
                <w:bCs/>
                <w:lang w:val="ru-RU"/>
              </w:rPr>
            </w:pPr>
            <w:r>
              <w:rPr>
                <w:rFonts w:ascii="Times New Roman" w:hAnsi="Times New Roman"/>
                <w:lang w:val="ru-RU"/>
              </w:rPr>
              <w:t xml:space="preserve">склад Заказчика, г. Ташкент, </w:t>
            </w:r>
            <w:proofErr w:type="spellStart"/>
            <w:r>
              <w:rPr>
                <w:rFonts w:ascii="Times New Roman" w:hAnsi="Times New Roman"/>
                <w:bCs/>
                <w:lang w:val="ru-RU"/>
              </w:rPr>
              <w:t>г.Ташкент</w:t>
            </w:r>
            <w:proofErr w:type="spellEnd"/>
            <w:r>
              <w:rPr>
                <w:rFonts w:ascii="Times New Roman" w:hAnsi="Times New Roman"/>
                <w:bCs/>
                <w:lang w:val="ru-RU"/>
              </w:rPr>
              <w:t xml:space="preserve">, ул. </w:t>
            </w:r>
            <w:r>
              <w:rPr>
                <w:rFonts w:ascii="Times New Roman" w:hAnsi="Times New Roman"/>
                <w:bCs/>
                <w:lang w:val="uz-Cyrl-UZ"/>
              </w:rPr>
              <w:t>Х</w:t>
            </w:r>
            <w:r>
              <w:rPr>
                <w:rFonts w:ascii="Times New Roman" w:hAnsi="Times New Roman"/>
                <w:bCs/>
                <w:lang w:val="ru-RU"/>
              </w:rPr>
              <w:t>. Байқаро,41.</w:t>
            </w:r>
          </w:p>
          <w:p w14:paraId="26BC37AC" w14:textId="77777777" w:rsidR="00CA0DF0" w:rsidRPr="0062415B" w:rsidRDefault="00CA0DF0" w:rsidP="00B91E34">
            <w:pPr>
              <w:autoSpaceDE w:val="0"/>
              <w:autoSpaceDN w:val="0"/>
              <w:adjustRightInd w:val="0"/>
              <w:ind w:firstLine="468"/>
              <w:jc w:val="both"/>
              <w:rPr>
                <w:rFonts w:ascii="Times New Roman" w:hAnsi="Times New Roman"/>
                <w:lang w:val="ru-RU"/>
              </w:rPr>
            </w:pPr>
            <w:r>
              <w:rPr>
                <w:rFonts w:ascii="Times New Roman" w:hAnsi="Times New Roman"/>
                <w:bCs/>
                <w:lang w:val="ru-RU"/>
              </w:rPr>
              <w:t>Условия поставки должны соответствовать условиями, указанными в техническом задании.</w:t>
            </w:r>
          </w:p>
        </w:tc>
      </w:tr>
      <w:tr w:rsidR="00CA0DF0" w:rsidRPr="0062415B" w14:paraId="3CF541E8" w14:textId="77777777" w:rsidTr="00B91E34">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ADC157C"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t>6.2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830E3FB" w14:textId="77777777" w:rsidR="00CA0DF0" w:rsidRPr="0062415B" w:rsidRDefault="00CA0DF0" w:rsidP="00B91E34">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A6D4EC" w14:textId="77777777" w:rsidR="00CA0DF0" w:rsidRPr="0062415B" w:rsidRDefault="00CA0DF0" w:rsidP="00B91E34">
            <w:pPr>
              <w:ind w:firstLine="389"/>
              <w:jc w:val="both"/>
              <w:rPr>
                <w:rFonts w:ascii="Times New Roman" w:hAnsi="Times New Roman"/>
                <w:bCs/>
                <w:lang w:val="ru-RU"/>
              </w:rPr>
            </w:pPr>
            <w:r>
              <w:rPr>
                <w:rFonts w:ascii="Times New Roman" w:hAnsi="Times New Roman"/>
                <w:bCs/>
                <w:lang w:val="ru-RU"/>
              </w:rPr>
              <w:t xml:space="preserve">Условия поставки – CIP г. Ташкент </w:t>
            </w:r>
            <w:proofErr w:type="spellStart"/>
            <w:r>
              <w:rPr>
                <w:rFonts w:ascii="Times New Roman" w:hAnsi="Times New Roman"/>
                <w:bCs/>
                <w:lang w:val="ru-RU"/>
              </w:rPr>
              <w:t>Incoterms</w:t>
            </w:r>
            <w:proofErr w:type="spellEnd"/>
            <w:r>
              <w:rPr>
                <w:rFonts w:ascii="Times New Roman" w:hAnsi="Times New Roman"/>
                <w:bCs/>
                <w:lang w:val="ru-RU"/>
              </w:rPr>
              <w:t xml:space="preserve"> 2020.</w:t>
            </w:r>
          </w:p>
          <w:p w14:paraId="5943392D" w14:textId="77777777" w:rsidR="00CA0DF0" w:rsidRPr="0062415B" w:rsidRDefault="00CA0DF0" w:rsidP="00B91E34">
            <w:pPr>
              <w:ind w:firstLine="389"/>
              <w:jc w:val="both"/>
              <w:rPr>
                <w:rFonts w:ascii="Times New Roman" w:hAnsi="Times New Roman"/>
                <w:bCs/>
                <w:lang w:val="ru-RU"/>
              </w:rPr>
            </w:pPr>
            <w:r>
              <w:rPr>
                <w:rFonts w:ascii="Times New Roman" w:hAnsi="Times New Roman"/>
                <w:bCs/>
                <w:lang w:val="ru-RU"/>
              </w:rPr>
              <w:lastRenderedPageBreak/>
              <w:t xml:space="preserve">- железнодорожным транспортом: станция назначения </w:t>
            </w:r>
            <w:r>
              <w:rPr>
                <w:rFonts w:ascii="Times New Roman" w:hAnsi="Times New Roman"/>
                <w:bCs/>
                <w:lang w:val="uz-Cyrl-UZ"/>
              </w:rPr>
              <w:t>Хамза</w:t>
            </w:r>
            <w:r>
              <w:rPr>
                <w:rFonts w:ascii="Times New Roman" w:hAnsi="Times New Roman"/>
                <w:bCs/>
                <w:lang w:val="ru-RU"/>
              </w:rPr>
              <w:t xml:space="preserve"> АО «</w:t>
            </w:r>
            <w:proofErr w:type="spellStart"/>
            <w:r>
              <w:rPr>
                <w:rFonts w:ascii="Times New Roman" w:hAnsi="Times New Roman"/>
                <w:bCs/>
                <w:lang w:val="ru-RU"/>
              </w:rPr>
              <w:t>Узбекистон</w:t>
            </w:r>
            <w:proofErr w:type="spellEnd"/>
            <w:r>
              <w:rPr>
                <w:rFonts w:ascii="Times New Roman" w:hAnsi="Times New Roman"/>
                <w:bCs/>
                <w:lang w:val="ru-RU"/>
              </w:rPr>
              <w:t xml:space="preserve"> </w:t>
            </w:r>
            <w:proofErr w:type="spellStart"/>
            <w:r>
              <w:rPr>
                <w:rFonts w:ascii="Times New Roman" w:hAnsi="Times New Roman"/>
                <w:bCs/>
                <w:lang w:val="ru-RU"/>
              </w:rPr>
              <w:t>темир</w:t>
            </w:r>
            <w:proofErr w:type="spellEnd"/>
            <w:r>
              <w:rPr>
                <w:rFonts w:ascii="Times New Roman" w:hAnsi="Times New Roman"/>
                <w:bCs/>
                <w:lang w:val="ru-RU"/>
              </w:rPr>
              <w:t xml:space="preserve"> </w:t>
            </w:r>
            <w:proofErr w:type="spellStart"/>
            <w:r>
              <w:rPr>
                <w:rFonts w:ascii="Times New Roman" w:hAnsi="Times New Roman"/>
                <w:bCs/>
                <w:lang w:val="ru-RU"/>
              </w:rPr>
              <w:t>йуллари</w:t>
            </w:r>
            <w:proofErr w:type="spellEnd"/>
            <w:r>
              <w:rPr>
                <w:rFonts w:ascii="Times New Roman" w:hAnsi="Times New Roman"/>
                <w:bCs/>
                <w:lang w:val="ru-RU"/>
              </w:rPr>
              <w:t>» код станции 722504, код получатель 2815</w:t>
            </w:r>
          </w:p>
          <w:p w14:paraId="02F54C37" w14:textId="77777777" w:rsidR="00CA0DF0" w:rsidRPr="0062415B" w:rsidRDefault="00CA0DF0" w:rsidP="00B91E34">
            <w:pPr>
              <w:ind w:firstLine="389"/>
              <w:jc w:val="both"/>
              <w:rPr>
                <w:rFonts w:ascii="Times New Roman" w:hAnsi="Times New Roman"/>
                <w:bCs/>
                <w:lang w:val="ru-RU"/>
              </w:rPr>
            </w:pPr>
            <w:r>
              <w:rPr>
                <w:rFonts w:ascii="Times New Roman" w:hAnsi="Times New Roman"/>
                <w:bCs/>
                <w:lang w:val="ru-RU"/>
              </w:rPr>
              <w:t xml:space="preserve">- отгрузка автомобильным транспортом: Республики Узбекистан, г. Ташкента, ул. </w:t>
            </w:r>
            <w:r>
              <w:rPr>
                <w:rFonts w:ascii="Times New Roman" w:hAnsi="Times New Roman"/>
                <w:bCs/>
                <w:lang w:val="uz-Cyrl-UZ"/>
              </w:rPr>
              <w:t>Х.Байқаро</w:t>
            </w:r>
            <w:r>
              <w:rPr>
                <w:rFonts w:ascii="Times New Roman" w:hAnsi="Times New Roman"/>
                <w:bCs/>
                <w:lang w:val="ru-RU"/>
              </w:rPr>
              <w:t>,</w:t>
            </w:r>
            <w:r>
              <w:rPr>
                <w:rFonts w:ascii="Times New Roman" w:hAnsi="Times New Roman"/>
                <w:bCs/>
                <w:lang w:val="uz-Cyrl-UZ"/>
              </w:rPr>
              <w:t>41</w:t>
            </w:r>
            <w:r>
              <w:rPr>
                <w:rFonts w:ascii="Times New Roman" w:hAnsi="Times New Roman"/>
                <w:bCs/>
                <w:lang w:val="ru-RU"/>
              </w:rPr>
              <w:t xml:space="preserve">. </w:t>
            </w:r>
          </w:p>
          <w:p w14:paraId="17799DCB" w14:textId="77777777" w:rsidR="00CA0DF0" w:rsidRPr="0062415B" w:rsidRDefault="00CA0DF0" w:rsidP="00B91E34">
            <w:pPr>
              <w:ind w:firstLine="389"/>
              <w:jc w:val="both"/>
              <w:rPr>
                <w:rFonts w:ascii="Times New Roman" w:hAnsi="Times New Roman"/>
                <w:bCs/>
                <w:lang w:val="ru-RU"/>
              </w:rPr>
            </w:pPr>
            <w:r>
              <w:rPr>
                <w:rFonts w:ascii="Times New Roman" w:hAnsi="Times New Roman"/>
                <w:bCs/>
                <w:lang w:val="ru-RU"/>
              </w:rPr>
              <w:t>Грузополучатель АО «</w:t>
            </w:r>
            <w:proofErr w:type="spellStart"/>
            <w:r>
              <w:rPr>
                <w:rFonts w:ascii="Times New Roman" w:hAnsi="Times New Roman"/>
                <w:bCs/>
              </w:rPr>
              <w:t>Quyuv</w:t>
            </w:r>
            <w:proofErr w:type="spellEnd"/>
            <w:r>
              <w:rPr>
                <w:rFonts w:ascii="Times New Roman" w:hAnsi="Times New Roman"/>
                <w:bCs/>
                <w:lang w:val="ru-RU"/>
              </w:rPr>
              <w:t>-</w:t>
            </w:r>
            <w:proofErr w:type="spellStart"/>
            <w:r>
              <w:rPr>
                <w:rFonts w:ascii="Times New Roman" w:hAnsi="Times New Roman"/>
                <w:bCs/>
              </w:rPr>
              <w:t>mexanika</w:t>
            </w:r>
            <w:proofErr w:type="spellEnd"/>
            <w:r>
              <w:rPr>
                <w:rFonts w:ascii="Times New Roman" w:hAnsi="Times New Roman"/>
                <w:bCs/>
                <w:lang w:val="ru-RU"/>
              </w:rPr>
              <w:t xml:space="preserve"> </w:t>
            </w:r>
            <w:proofErr w:type="spellStart"/>
            <w:r>
              <w:rPr>
                <w:rFonts w:ascii="Times New Roman" w:hAnsi="Times New Roman"/>
                <w:bCs/>
              </w:rPr>
              <w:t>zavodi</w:t>
            </w:r>
            <w:proofErr w:type="spellEnd"/>
            <w:r>
              <w:rPr>
                <w:rFonts w:ascii="Times New Roman" w:hAnsi="Times New Roman"/>
                <w:bCs/>
                <w:lang w:val="ru-RU"/>
              </w:rPr>
              <w:t xml:space="preserve">» (ИНН 200663396), Республика Узбекистан, 100123, </w:t>
            </w:r>
            <w:proofErr w:type="spellStart"/>
            <w:r>
              <w:rPr>
                <w:rFonts w:ascii="Times New Roman" w:hAnsi="Times New Roman"/>
                <w:bCs/>
                <w:lang w:val="ru-RU"/>
              </w:rPr>
              <w:t>г.Ташкент</w:t>
            </w:r>
            <w:proofErr w:type="spellEnd"/>
            <w:r>
              <w:rPr>
                <w:rFonts w:ascii="Times New Roman" w:hAnsi="Times New Roman"/>
                <w:bCs/>
                <w:lang w:val="ru-RU"/>
              </w:rPr>
              <w:t xml:space="preserve">, ул. </w:t>
            </w:r>
            <w:r>
              <w:rPr>
                <w:rFonts w:ascii="Times New Roman" w:hAnsi="Times New Roman"/>
                <w:bCs/>
                <w:lang w:val="uz-Cyrl-UZ"/>
              </w:rPr>
              <w:t>Х</w:t>
            </w:r>
            <w:r>
              <w:rPr>
                <w:rFonts w:ascii="Times New Roman" w:hAnsi="Times New Roman"/>
                <w:bCs/>
                <w:lang w:val="ru-RU"/>
              </w:rPr>
              <w:t>. Байқаро,41.</w:t>
            </w:r>
          </w:p>
          <w:p w14:paraId="2FA736FD" w14:textId="77777777" w:rsidR="00CA0DF0" w:rsidRPr="0062415B" w:rsidRDefault="00CA0DF0" w:rsidP="00B91E34">
            <w:pPr>
              <w:autoSpaceDE w:val="0"/>
              <w:autoSpaceDN w:val="0"/>
              <w:adjustRightInd w:val="0"/>
              <w:ind w:firstLine="468"/>
              <w:jc w:val="both"/>
              <w:rPr>
                <w:rFonts w:ascii="Times New Roman" w:hAnsi="Times New Roman"/>
                <w:bCs/>
                <w:lang w:val="ru-RU"/>
              </w:rPr>
            </w:pPr>
          </w:p>
        </w:tc>
      </w:tr>
      <w:tr w:rsidR="00CA0DF0" w:rsidRPr="0062415B" w14:paraId="52E4FE2C" w14:textId="77777777" w:rsidTr="00B91E34">
        <w:trPr>
          <w:trHeight w:val="397"/>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7EE2B63"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lastRenderedPageBreak/>
              <w:t>7</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77034117" w14:textId="77777777" w:rsidR="00CA0DF0" w:rsidRPr="0062415B" w:rsidRDefault="00CA0DF0" w:rsidP="00B91E34">
            <w:pPr>
              <w:autoSpaceDE w:val="0"/>
              <w:autoSpaceDN w:val="0"/>
              <w:adjustRightInd w:val="0"/>
              <w:jc w:val="both"/>
              <w:rPr>
                <w:rFonts w:ascii="Times New Roman" w:hAnsi="Times New Roman"/>
                <w:bCs/>
                <w:lang w:val="ru-RU"/>
              </w:rPr>
            </w:pPr>
            <w:r>
              <w:rPr>
                <w:rFonts w:ascii="Times New Roman" w:hAnsi="Times New Roman"/>
                <w:b/>
                <w:lang w:val="ru-RU"/>
              </w:rPr>
              <w:t>Сроки поставки</w:t>
            </w:r>
          </w:p>
        </w:tc>
      </w:tr>
      <w:tr w:rsidR="00CA0DF0" w:rsidRPr="006E2172" w14:paraId="1981AE1E" w14:textId="77777777" w:rsidTr="00B91E34">
        <w:trPr>
          <w:trHeight w:val="685"/>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F7D0B3" w14:textId="77777777" w:rsidR="00CA0DF0" w:rsidRPr="0062415B" w:rsidRDefault="00CA0DF0" w:rsidP="00B91E34">
            <w:pPr>
              <w:autoSpaceDE w:val="0"/>
              <w:autoSpaceDN w:val="0"/>
              <w:adjustRightInd w:val="0"/>
              <w:jc w:val="center"/>
              <w:rPr>
                <w:rFonts w:ascii="Times New Roman" w:hAnsi="Times New Roman"/>
                <w:b/>
                <w:i/>
                <w:lang w:val="ru-RU"/>
              </w:rPr>
            </w:pPr>
            <w:r>
              <w:rPr>
                <w:rFonts w:ascii="Times New Roman" w:hAnsi="Times New Roman"/>
                <w:b/>
                <w:i/>
                <w:lang w:val="ru-RU"/>
              </w:rPr>
              <w:t>7.1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F0E4062" w14:textId="77777777" w:rsidR="00CA0DF0" w:rsidRPr="0062415B" w:rsidRDefault="00CA0DF0" w:rsidP="00B91E34">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0C8FC3E" w14:textId="77777777" w:rsidR="00CA0DF0" w:rsidRPr="0062415B" w:rsidRDefault="00CA0DF0" w:rsidP="00B91E34">
            <w:pPr>
              <w:autoSpaceDE w:val="0"/>
              <w:autoSpaceDN w:val="0"/>
              <w:adjustRightInd w:val="0"/>
              <w:ind w:firstLine="468"/>
              <w:jc w:val="both"/>
              <w:rPr>
                <w:rFonts w:ascii="Times New Roman" w:hAnsi="Times New Roman"/>
                <w:bCs/>
                <w:lang w:val="ru-RU"/>
              </w:rPr>
            </w:pPr>
            <w:r>
              <w:rPr>
                <w:rFonts w:ascii="Times New Roman" w:hAnsi="Times New Roman"/>
                <w:lang w:val="ru-RU"/>
              </w:rPr>
              <w:t>не более 240 календарных дней с момента получения предоплаты за оборудования.</w:t>
            </w:r>
          </w:p>
        </w:tc>
      </w:tr>
      <w:tr w:rsidR="00CA0DF0" w:rsidRPr="006E2172" w14:paraId="4C71788E" w14:textId="77777777" w:rsidTr="00B91E34">
        <w:trPr>
          <w:trHeight w:val="70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017557"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7.2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5FF462D" w14:textId="77777777" w:rsidR="00CA0DF0" w:rsidRPr="0062415B" w:rsidRDefault="00CA0DF0" w:rsidP="00B91E34">
            <w:pPr>
              <w:autoSpaceDE w:val="0"/>
              <w:autoSpaceDN w:val="0"/>
              <w:adjustRightInd w:val="0"/>
              <w:rPr>
                <w:rFonts w:ascii="Times New Roman" w:hAnsi="Times New Roman"/>
                <w:b/>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D33EF55" w14:textId="77777777" w:rsidR="00CA0DF0" w:rsidRPr="0062415B" w:rsidRDefault="00CA0DF0" w:rsidP="00B91E34">
            <w:pPr>
              <w:autoSpaceDE w:val="0"/>
              <w:autoSpaceDN w:val="0"/>
              <w:adjustRightInd w:val="0"/>
              <w:ind w:firstLine="468"/>
              <w:jc w:val="both"/>
              <w:rPr>
                <w:rFonts w:ascii="Times New Roman" w:hAnsi="Times New Roman"/>
                <w:lang w:val="ru-RU"/>
              </w:rPr>
            </w:pPr>
            <w:r>
              <w:rPr>
                <w:rFonts w:ascii="Times New Roman" w:hAnsi="Times New Roman"/>
                <w:lang w:val="ru-RU"/>
              </w:rPr>
              <w:t xml:space="preserve">не более 240 календарных </w:t>
            </w:r>
            <w:r>
              <w:rPr>
                <w:rFonts w:ascii="Times New Roman" w:hAnsi="Times New Roman"/>
                <w:bCs/>
                <w:lang w:val="ru-RU"/>
              </w:rPr>
              <w:t>дней с момента открытия/ пополнения аккредитива.</w:t>
            </w:r>
          </w:p>
        </w:tc>
      </w:tr>
      <w:tr w:rsidR="00CA0DF0" w:rsidRPr="006E2172" w14:paraId="2127892F" w14:textId="77777777" w:rsidTr="00B91E34">
        <w:trPr>
          <w:trHeight w:val="70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82AAFFC" w14:textId="77777777" w:rsidR="00CA0DF0" w:rsidRPr="0062415B" w:rsidRDefault="00CA0DF0" w:rsidP="00B91E34">
            <w:pPr>
              <w:autoSpaceDE w:val="0"/>
              <w:autoSpaceDN w:val="0"/>
              <w:adjustRightInd w:val="0"/>
              <w:jc w:val="center"/>
              <w:rPr>
                <w:rFonts w:ascii="Times New Roman" w:hAnsi="Times New Roman"/>
                <w:b/>
                <w:lang w:val="ru-RU"/>
              </w:rPr>
            </w:pPr>
            <w:r>
              <w:rPr>
                <w:rFonts w:ascii="Times New Roman" w:hAnsi="Times New Roman"/>
                <w:b/>
                <w:lang w:val="ru-RU"/>
              </w:rPr>
              <w:t>8</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8AE2C90" w14:textId="77777777" w:rsidR="00CA0DF0" w:rsidRPr="0062415B" w:rsidRDefault="00CA0DF0" w:rsidP="00B91E34">
            <w:pPr>
              <w:autoSpaceDE w:val="0"/>
              <w:autoSpaceDN w:val="0"/>
              <w:adjustRightInd w:val="0"/>
              <w:rPr>
                <w:rFonts w:ascii="Times New Roman" w:hAnsi="Times New Roman"/>
                <w:b/>
                <w:lang w:val="ru-RU"/>
              </w:rPr>
            </w:pPr>
            <w:r>
              <w:rPr>
                <w:rFonts w:ascii="Times New Roman" w:hAnsi="Times New Roman"/>
                <w:b/>
                <w:lang w:val="ru-RU"/>
              </w:rPr>
              <w:t>Срок действия тендерного предложения</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CF07E3C" w14:textId="77777777" w:rsidR="00CA0DF0" w:rsidRPr="0062415B" w:rsidRDefault="00CA0DF0" w:rsidP="00B91E34">
            <w:pPr>
              <w:autoSpaceDE w:val="0"/>
              <w:autoSpaceDN w:val="0"/>
              <w:adjustRightInd w:val="0"/>
              <w:ind w:firstLine="468"/>
              <w:jc w:val="both"/>
              <w:rPr>
                <w:rFonts w:ascii="Times New Roman" w:hAnsi="Times New Roman"/>
                <w:lang w:val="ru-RU"/>
              </w:rPr>
            </w:pPr>
            <w:r>
              <w:rPr>
                <w:rFonts w:ascii="Times New Roman" w:hAnsi="Times New Roman"/>
                <w:lang w:val="ru-RU"/>
              </w:rPr>
              <w:t>90 календарных дней со дня окончания представления тендера.</w:t>
            </w:r>
          </w:p>
        </w:tc>
      </w:tr>
    </w:tbl>
    <w:p w14:paraId="477C5691" w14:textId="77777777" w:rsidR="00CA0DF0" w:rsidRPr="00CA0DF0" w:rsidRDefault="00CA0DF0">
      <w:pPr>
        <w:pStyle w:val="aff4"/>
        <w:jc w:val="center"/>
        <w:rPr>
          <w:rFonts w:ascii="Times New Roman" w:hAnsi="Times New Roman" w:cs="Times New Roman"/>
          <w:b/>
          <w:sz w:val="24"/>
          <w:szCs w:val="22"/>
        </w:rPr>
      </w:pPr>
    </w:p>
    <w:p w14:paraId="1857A614" w14:textId="7D020EFB" w:rsidR="006F55F9" w:rsidRPr="00CA0DF0" w:rsidRDefault="007F13F0">
      <w:pPr>
        <w:pStyle w:val="aff4"/>
        <w:jc w:val="center"/>
        <w:rPr>
          <w:rFonts w:ascii="Times New Roman" w:hAnsi="Times New Roman" w:cs="Times New Roman"/>
          <w:b/>
          <w:sz w:val="24"/>
          <w:szCs w:val="22"/>
          <w:lang w:val="uz-Cyrl-UZ"/>
        </w:rPr>
      </w:pPr>
      <w:r>
        <w:rPr>
          <w:rFonts w:ascii="Times New Roman" w:hAnsi="Times New Roman" w:cs="Times New Roman"/>
          <w:b/>
          <w:sz w:val="24"/>
          <w:szCs w:val="22"/>
        </w:rPr>
        <w:t>ЦЕНОВАЯ ЧАСТЬ</w:t>
      </w:r>
      <w:r w:rsidR="00CA0DF0">
        <w:rPr>
          <w:rFonts w:ascii="Times New Roman" w:hAnsi="Times New Roman" w:cs="Times New Roman"/>
          <w:b/>
          <w:sz w:val="24"/>
          <w:szCs w:val="22"/>
          <w:lang w:val="uz-Cyrl-UZ"/>
        </w:rPr>
        <w:t xml:space="preserve"> ЛОТ 2</w:t>
      </w:r>
    </w:p>
    <w:tbl>
      <w:tblPr>
        <w:tblW w:w="10065" w:type="dxa"/>
        <w:tblInd w:w="-4" w:type="dxa"/>
        <w:tblLayout w:type="fixed"/>
        <w:tblLook w:val="04A0" w:firstRow="1" w:lastRow="0" w:firstColumn="1" w:lastColumn="0" w:noHBand="0" w:noVBand="1"/>
      </w:tblPr>
      <w:tblGrid>
        <w:gridCol w:w="709"/>
        <w:gridCol w:w="3827"/>
        <w:gridCol w:w="5529"/>
      </w:tblGrid>
      <w:tr w:rsidR="006F55F9" w:rsidRPr="006E2172" w14:paraId="1DC11C09" w14:textId="77777777">
        <w:trPr>
          <w:trHeight w:val="59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58B1D10"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4E6D9CF" w14:textId="77777777" w:rsidR="006F55F9" w:rsidRPr="0062415B" w:rsidRDefault="007F13F0">
            <w:pPr>
              <w:autoSpaceDE w:val="0"/>
              <w:autoSpaceDN w:val="0"/>
              <w:adjustRightInd w:val="0"/>
              <w:rPr>
                <w:rFonts w:ascii="Times New Roman" w:hAnsi="Times New Roman"/>
                <w:b/>
                <w:lang w:val="ru-RU"/>
              </w:rPr>
            </w:pPr>
            <w:r>
              <w:rPr>
                <w:rFonts w:ascii="Times New Roman" w:hAnsi="Times New Roman"/>
                <w:b/>
                <w:lang w:val="ru-RU"/>
              </w:rPr>
              <w:t>Наименование</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3EC2B9" w14:textId="11A6125F" w:rsidR="006F55F9" w:rsidRPr="0062415B" w:rsidRDefault="0062415B">
            <w:pPr>
              <w:rPr>
                <w:rFonts w:ascii="Times New Roman" w:hAnsi="Times New Roman"/>
                <w:lang w:val="ru-RU"/>
              </w:rPr>
            </w:pPr>
            <w:r>
              <w:rPr>
                <w:rFonts w:ascii="Times New Roman" w:hAnsi="Times New Roman"/>
                <w:lang w:val="ru-RU"/>
              </w:rPr>
              <w:t>Дробеметная машина для больших отливок.</w:t>
            </w:r>
          </w:p>
        </w:tc>
      </w:tr>
      <w:tr w:rsidR="006F55F9" w:rsidRPr="006E2172" w14:paraId="34058CC6" w14:textId="77777777">
        <w:trPr>
          <w:trHeight w:val="160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F166701"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97A867A" w14:textId="77777777" w:rsidR="006F55F9" w:rsidRPr="0062415B" w:rsidRDefault="007F13F0">
            <w:pPr>
              <w:autoSpaceDE w:val="0"/>
              <w:autoSpaceDN w:val="0"/>
              <w:adjustRightInd w:val="0"/>
              <w:rPr>
                <w:rFonts w:ascii="Times New Roman" w:hAnsi="Times New Roman"/>
                <w:b/>
                <w:lang w:val="ru-RU"/>
              </w:rPr>
            </w:pPr>
            <w:r>
              <w:rPr>
                <w:rFonts w:ascii="Times New Roman" w:hAnsi="Times New Roman"/>
                <w:b/>
                <w:lang w:val="ru-RU"/>
              </w:rPr>
              <w:t>Общая сумма</w:t>
            </w:r>
          </w:p>
        </w:tc>
        <w:tc>
          <w:tcPr>
            <w:tcW w:w="5529" w:type="dxa"/>
            <w:tcBorders>
              <w:top w:val="single" w:sz="2" w:space="0" w:color="000000"/>
              <w:left w:val="single" w:sz="2" w:space="0" w:color="000000"/>
              <w:bottom w:val="single" w:sz="2" w:space="0" w:color="000000"/>
              <w:right w:val="single" w:sz="2" w:space="0" w:color="000000"/>
            </w:tcBorders>
            <w:vAlign w:val="center"/>
          </w:tcPr>
          <w:p w14:paraId="110AD383" w14:textId="7AF4C3A6" w:rsidR="0062415B" w:rsidRPr="0062415B" w:rsidRDefault="0062415B" w:rsidP="0062415B">
            <w:pPr>
              <w:jc w:val="both"/>
              <w:rPr>
                <w:rFonts w:ascii="Times New Roman" w:hAnsi="Times New Roman"/>
                <w:lang w:val="ru-RU"/>
              </w:rPr>
            </w:pPr>
            <w:r>
              <w:rPr>
                <w:rFonts w:ascii="Times New Roman" w:hAnsi="Times New Roman"/>
                <w:b/>
                <w:bCs/>
                <w:lang w:val="ru-RU"/>
              </w:rPr>
              <w:t>831 531</w:t>
            </w:r>
            <w:r>
              <w:rPr>
                <w:rFonts w:ascii="Times New Roman" w:hAnsi="Times New Roman"/>
                <w:lang w:val="ru-RU"/>
              </w:rPr>
              <w:t xml:space="preserve"> </w:t>
            </w:r>
            <w:r>
              <w:rPr>
                <w:rFonts w:ascii="Times New Roman" w:hAnsi="Times New Roman"/>
              </w:rPr>
              <w:t>USD</w:t>
            </w:r>
            <w:r>
              <w:rPr>
                <w:rFonts w:ascii="Times New Roman" w:hAnsi="Times New Roman"/>
                <w:lang w:val="ru-RU"/>
              </w:rPr>
              <w:t xml:space="preserve"> без учёта НДС</w:t>
            </w:r>
          </w:p>
          <w:p w14:paraId="6760F77E" w14:textId="25617C9D" w:rsidR="0062415B" w:rsidRPr="0062415B" w:rsidRDefault="00F73530" w:rsidP="0062415B">
            <w:pPr>
              <w:jc w:val="both"/>
              <w:rPr>
                <w:rFonts w:ascii="Times New Roman" w:hAnsi="Times New Roman"/>
                <w:lang w:val="ru-RU"/>
              </w:rPr>
            </w:pPr>
            <w:r>
              <w:rPr>
                <w:rFonts w:ascii="Times New Roman" w:hAnsi="Times New Roman"/>
                <w:lang w:val="ru-RU"/>
              </w:rPr>
              <w:t>9986080292,37 сум без учёта НДС</w:t>
            </w:r>
          </w:p>
          <w:p w14:paraId="0E0391BD" w14:textId="4C091EFE" w:rsidR="0062415B" w:rsidRPr="0062415B" w:rsidRDefault="00F73530" w:rsidP="0062415B">
            <w:pPr>
              <w:rPr>
                <w:rFonts w:ascii="Times New Roman" w:hAnsi="Times New Roman"/>
                <w:lang w:val="ru-RU"/>
              </w:rPr>
            </w:pPr>
            <w:r>
              <w:rPr>
                <w:rFonts w:ascii="Times New Roman" w:hAnsi="Times New Roman"/>
                <w:lang w:val="ru-RU"/>
              </w:rPr>
              <w:t>11184409927,4544 сум учетом НДС для Дробеметная машина для больших отливок;</w:t>
            </w:r>
          </w:p>
          <w:p w14:paraId="7C79D473" w14:textId="266866FD" w:rsidR="0062415B" w:rsidRPr="0062415B" w:rsidRDefault="0062415B" w:rsidP="0062415B">
            <w:pPr>
              <w:rPr>
                <w:rFonts w:ascii="Times New Roman" w:hAnsi="Times New Roman"/>
                <w:lang w:val="ru-RU"/>
              </w:rPr>
            </w:pPr>
            <w:r>
              <w:rPr>
                <w:rFonts w:ascii="Times New Roman" w:hAnsi="Times New Roman"/>
                <w:lang w:val="ru-RU"/>
              </w:rPr>
              <w:t xml:space="preserve"> курс на 01.07.2026г</w:t>
            </w:r>
          </w:p>
          <w:p w14:paraId="68D84BE4" w14:textId="77777777" w:rsidR="0062415B" w:rsidRPr="0062415B" w:rsidRDefault="0062415B" w:rsidP="0062415B">
            <w:pPr>
              <w:ind w:firstLine="430"/>
              <w:rPr>
                <w:rFonts w:ascii="Times New Roman" w:hAnsi="Times New Roman"/>
                <w:lang w:val="ru-RU"/>
              </w:rPr>
            </w:pPr>
            <w:r>
              <w:rPr>
                <w:rFonts w:ascii="Times New Roman" w:hAnsi="Times New Roman"/>
                <w:lang w:val="ru-RU"/>
              </w:rPr>
              <w:t>Цены, указанные в предложении участника, не должны превышать стартовую цену.</w:t>
            </w:r>
          </w:p>
          <w:p w14:paraId="7C85CC8F" w14:textId="77777777" w:rsidR="006F55F9" w:rsidRPr="0062415B" w:rsidRDefault="006F55F9">
            <w:pPr>
              <w:autoSpaceDE w:val="0"/>
              <w:autoSpaceDN w:val="0"/>
              <w:adjustRightInd w:val="0"/>
              <w:ind w:firstLine="215"/>
              <w:jc w:val="both"/>
              <w:rPr>
                <w:rFonts w:ascii="Times New Roman" w:hAnsi="Times New Roman"/>
                <w:lang w:val="ru-RU"/>
              </w:rPr>
            </w:pPr>
          </w:p>
        </w:tc>
      </w:tr>
      <w:tr w:rsidR="006F55F9" w:rsidRPr="006E2172" w14:paraId="5140A075" w14:textId="77777777">
        <w:trPr>
          <w:trHeight w:val="105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6804BE"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3</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1A12026" w14:textId="77777777" w:rsidR="006F55F9" w:rsidRPr="0062415B" w:rsidRDefault="007F13F0">
            <w:pPr>
              <w:autoSpaceDE w:val="0"/>
              <w:autoSpaceDN w:val="0"/>
              <w:adjustRightInd w:val="0"/>
              <w:rPr>
                <w:rFonts w:ascii="Times New Roman" w:hAnsi="Times New Roman"/>
                <w:b/>
                <w:i/>
                <w:iCs/>
                <w:lang w:val="ru-RU"/>
              </w:rPr>
            </w:pPr>
            <w:r>
              <w:rPr>
                <w:rFonts w:ascii="Times New Roman" w:hAnsi="Times New Roman"/>
                <w:b/>
                <w:i/>
                <w:iCs/>
                <w:lang w:val="ru-RU"/>
              </w:rPr>
              <w:t>Сумма гарантии обеспечения тендерного предложения</w:t>
            </w:r>
          </w:p>
          <w:p w14:paraId="698AAD76" w14:textId="4B7B10A4" w:rsidR="006F55F9" w:rsidRPr="0062415B" w:rsidRDefault="007F13F0" w:rsidP="00CA0DF0">
            <w:pPr>
              <w:autoSpaceDE w:val="0"/>
              <w:autoSpaceDN w:val="0"/>
              <w:adjustRightInd w:val="0"/>
              <w:rPr>
                <w:rFonts w:ascii="Times New Roman" w:hAnsi="Times New Roman"/>
                <w:b/>
                <w:lang w:val="ru-RU"/>
              </w:rPr>
            </w:pPr>
            <w:r>
              <w:rPr>
                <w:rFonts w:ascii="Times New Roman" w:hAnsi="Times New Roman"/>
                <w:bCs/>
                <w:i/>
                <w:iCs/>
                <w:lang w:val="ru-RU"/>
              </w:rPr>
              <w:t>(задаток)</w:t>
            </w:r>
          </w:p>
        </w:tc>
        <w:tc>
          <w:tcPr>
            <w:tcW w:w="5529" w:type="dxa"/>
            <w:tcBorders>
              <w:top w:val="single" w:sz="2" w:space="0" w:color="000000"/>
              <w:left w:val="single" w:sz="2" w:space="0" w:color="000000"/>
              <w:bottom w:val="single" w:sz="2" w:space="0" w:color="000000"/>
              <w:right w:val="single" w:sz="2" w:space="0" w:color="000000"/>
            </w:tcBorders>
            <w:vAlign w:val="center"/>
          </w:tcPr>
          <w:p w14:paraId="082D69CD" w14:textId="11613E0F" w:rsidR="006F55F9" w:rsidRPr="0062415B" w:rsidRDefault="003406DD" w:rsidP="00CA0DF0">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 от стартовой цены по обеспечению тендерного предложения на указанного сумму.</w:t>
            </w:r>
          </w:p>
        </w:tc>
      </w:tr>
      <w:tr w:rsidR="006F55F9" w:rsidRPr="0062415B" w14:paraId="68CE5C20" w14:textId="77777777">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E1C431"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4</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E0C4C0C" w14:textId="77777777" w:rsidR="006F55F9" w:rsidRPr="0062415B" w:rsidRDefault="007F13F0">
            <w:pPr>
              <w:autoSpaceDE w:val="0"/>
              <w:autoSpaceDN w:val="0"/>
              <w:adjustRightInd w:val="0"/>
              <w:ind w:firstLine="34"/>
              <w:rPr>
                <w:rFonts w:ascii="Times New Roman" w:hAnsi="Times New Roman"/>
                <w:lang w:val="ru-RU"/>
              </w:rPr>
            </w:pPr>
            <w:r>
              <w:rPr>
                <w:rFonts w:ascii="Times New Roman" w:hAnsi="Times New Roman"/>
                <w:b/>
                <w:lang w:val="ru-RU"/>
              </w:rPr>
              <w:t>Условия оплаты:</w:t>
            </w:r>
          </w:p>
        </w:tc>
      </w:tr>
      <w:tr w:rsidR="006F55F9" w:rsidRPr="006E2172" w14:paraId="01C911E2" w14:textId="77777777">
        <w:trPr>
          <w:trHeight w:val="1183"/>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D5C92B1"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4.1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7471DC" w14:textId="77777777" w:rsidR="006F55F9" w:rsidRPr="0062415B" w:rsidRDefault="007F13F0">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3273B14" w14:textId="77777777" w:rsidR="005B05EA" w:rsidRPr="0062415B" w:rsidRDefault="005B05EA" w:rsidP="005B05EA">
            <w:pPr>
              <w:jc w:val="both"/>
              <w:rPr>
                <w:rFonts w:ascii="Times New Roman" w:hAnsi="Times New Roman"/>
                <w:lang w:val="ru-RU"/>
              </w:rPr>
            </w:pPr>
            <w:r>
              <w:rPr>
                <w:rFonts w:ascii="Times New Roman" w:hAnsi="Times New Roman"/>
                <w:lang w:val="ru-RU"/>
              </w:rPr>
              <w:t>- предоплата в размере 15% от стоимости оборудования, оставшаяся сумма 85 % оплачивается после подписания обеими сторонами окончательного акта приёмки оборудования в эксплуатацию.</w:t>
            </w:r>
          </w:p>
          <w:p w14:paraId="6540CB6D" w14:textId="631219F2" w:rsidR="006F55F9" w:rsidRPr="0062415B" w:rsidRDefault="005B05EA" w:rsidP="005B05EA">
            <w:pPr>
              <w:autoSpaceDE w:val="0"/>
              <w:autoSpaceDN w:val="0"/>
              <w:adjustRightInd w:val="0"/>
              <w:ind w:firstLine="468"/>
              <w:jc w:val="both"/>
              <w:rPr>
                <w:rFonts w:ascii="Times New Roman" w:hAnsi="Times New Roman"/>
                <w:lang w:val="ru-RU"/>
              </w:rPr>
            </w:pPr>
            <w:r>
              <w:rPr>
                <w:rFonts w:ascii="Times New Roman" w:hAnsi="Times New Roman"/>
                <w:lang w:val="ru-RU"/>
              </w:rPr>
              <w:t>Оплата за выполненные услуги производится отдельно, после подписания Сторонами акта выполненных работ.</w:t>
            </w:r>
          </w:p>
        </w:tc>
      </w:tr>
      <w:tr w:rsidR="006F55F9" w:rsidRPr="006E2172" w14:paraId="16FD8DE0" w14:textId="77777777">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BFB331"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4.2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A4A1918" w14:textId="77777777" w:rsidR="006F55F9" w:rsidRPr="0062415B" w:rsidRDefault="007F13F0">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9858BA3" w14:textId="7E580F1C" w:rsidR="005B05EA" w:rsidRPr="0062415B" w:rsidRDefault="005B05EA" w:rsidP="005B05EA">
            <w:pPr>
              <w:jc w:val="both"/>
              <w:rPr>
                <w:rFonts w:ascii="Times New Roman" w:eastAsia="Times New Roman" w:hAnsi="Times New Roman"/>
                <w:b/>
                <w:bCs/>
                <w:color w:val="FF0000"/>
                <w:lang w:val="ru-RU" w:eastAsia="ru-RU"/>
              </w:rPr>
            </w:pPr>
            <w:r>
              <w:rPr>
                <w:rFonts w:ascii="Times New Roman" w:eastAsia="Times New Roman" w:hAnsi="Times New Roman"/>
                <w:lang w:val="ru-RU" w:eastAsia="ru-RU"/>
              </w:rPr>
              <w:t xml:space="preserve"> Оплата в размере 100 % от стоимости товара производится посредством открытия Заказчиком в пользу Исполнителя безотзывного документарного </w:t>
            </w:r>
            <w:r>
              <w:rPr>
                <w:rFonts w:ascii="Times New Roman" w:eastAsia="Calibri" w:hAnsi="Times New Roman"/>
                <w:lang w:val="ru-RU"/>
              </w:rPr>
              <w:t>неподтверждённого, делимого</w:t>
            </w:r>
            <w:r>
              <w:rPr>
                <w:rFonts w:ascii="Times New Roman" w:eastAsia="Times New Roman" w:hAnsi="Times New Roman"/>
                <w:lang w:val="ru-RU" w:eastAsia="ru-RU"/>
              </w:rPr>
              <w:t xml:space="preserve"> аккредитива. Раскрытие аккредитива может осуществляться поэтапно. </w:t>
            </w:r>
          </w:p>
          <w:p w14:paraId="35EE6DF8" w14:textId="39EA1579" w:rsidR="006F55F9" w:rsidRPr="0062415B" w:rsidRDefault="005B05EA" w:rsidP="005B05EA">
            <w:pPr>
              <w:rPr>
                <w:rFonts w:ascii="Times New Roman" w:hAnsi="Times New Roman"/>
                <w:bCs/>
                <w:lang w:val="ru-RU"/>
              </w:rPr>
            </w:pPr>
            <w:r>
              <w:rPr>
                <w:rFonts w:ascii="Times New Roman" w:eastAsia="Times New Roman" w:hAnsi="Times New Roman"/>
                <w:lang w:val="ru-RU" w:eastAsia="ru-RU"/>
              </w:rPr>
              <w:lastRenderedPageBreak/>
              <w:t>Оплата за услуги, оказываемые Исполнителем на территории Заказчика (включая монтаж, пуско-наладочные работы и обучение персонала), осуществляется прямым банковским переводом на расчётный счёт Исполнителя после подписания Сторонами акта выполненных работ.</w:t>
            </w:r>
          </w:p>
        </w:tc>
      </w:tr>
      <w:tr w:rsidR="006F55F9" w:rsidRPr="0062415B" w14:paraId="389C7DA7" w14:textId="77777777">
        <w:trPr>
          <w:trHeight w:val="418"/>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38887E"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lastRenderedPageBreak/>
              <w:t>5</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1CE0B83" w14:textId="77777777" w:rsidR="006F55F9" w:rsidRPr="0062415B" w:rsidRDefault="007F13F0">
            <w:pPr>
              <w:autoSpaceDE w:val="0"/>
              <w:autoSpaceDN w:val="0"/>
              <w:adjustRightInd w:val="0"/>
              <w:ind w:firstLine="34"/>
              <w:jc w:val="both"/>
              <w:rPr>
                <w:rFonts w:ascii="Times New Roman" w:hAnsi="Times New Roman"/>
                <w:lang w:val="ru-RU"/>
              </w:rPr>
            </w:pPr>
            <w:r>
              <w:rPr>
                <w:rFonts w:ascii="Times New Roman" w:hAnsi="Times New Roman"/>
                <w:b/>
                <w:lang w:val="ru-RU"/>
              </w:rPr>
              <w:t xml:space="preserve">Валюта платежа для </w:t>
            </w:r>
          </w:p>
        </w:tc>
      </w:tr>
      <w:tr w:rsidR="006F55F9" w:rsidRPr="0062415B" w14:paraId="3F1AB15F" w14:textId="77777777">
        <w:trPr>
          <w:trHeight w:val="41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68D3A12"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5.1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2F9AC8A" w14:textId="77777777" w:rsidR="006F55F9" w:rsidRPr="0062415B" w:rsidRDefault="007F13F0">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5D0878" w14:textId="77777777" w:rsidR="006F55F9" w:rsidRPr="0062415B" w:rsidRDefault="007F13F0">
            <w:pPr>
              <w:autoSpaceDE w:val="0"/>
              <w:autoSpaceDN w:val="0"/>
              <w:adjustRightInd w:val="0"/>
              <w:ind w:firstLine="468"/>
              <w:jc w:val="both"/>
              <w:rPr>
                <w:rFonts w:ascii="Times New Roman" w:hAnsi="Times New Roman"/>
                <w:lang w:val="ru-RU"/>
              </w:rPr>
            </w:pPr>
            <w:r>
              <w:rPr>
                <w:rFonts w:ascii="Times New Roman" w:hAnsi="Times New Roman"/>
                <w:bCs/>
                <w:lang w:val="ru-RU"/>
              </w:rPr>
              <w:t>национальная валюта, сум</w:t>
            </w:r>
          </w:p>
        </w:tc>
      </w:tr>
      <w:tr w:rsidR="006F55F9" w:rsidRPr="006E2172" w14:paraId="09992CEA" w14:textId="77777777">
        <w:trPr>
          <w:trHeight w:val="42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E1351D0"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5.2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636A3A1" w14:textId="77777777" w:rsidR="006F55F9" w:rsidRPr="0062415B" w:rsidRDefault="007F13F0">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9303620" w14:textId="77777777" w:rsidR="006F55F9" w:rsidRPr="0062415B" w:rsidRDefault="007F13F0">
            <w:pPr>
              <w:autoSpaceDE w:val="0"/>
              <w:autoSpaceDN w:val="0"/>
              <w:adjustRightInd w:val="0"/>
              <w:ind w:firstLine="468"/>
              <w:jc w:val="both"/>
              <w:rPr>
                <w:rFonts w:ascii="Times New Roman" w:hAnsi="Times New Roman"/>
                <w:lang w:val="ru-RU"/>
              </w:rPr>
            </w:pPr>
            <w:r>
              <w:rPr>
                <w:rFonts w:ascii="Times New Roman" w:hAnsi="Times New Roman"/>
                <w:bCs/>
                <w:lang w:val="ru-RU"/>
              </w:rPr>
              <w:t xml:space="preserve"> Евро, доллар США, Российский рубль, Китайский юань</w:t>
            </w:r>
          </w:p>
        </w:tc>
      </w:tr>
      <w:tr w:rsidR="006F55F9" w:rsidRPr="0062415B" w14:paraId="27DC09C9" w14:textId="77777777">
        <w:trPr>
          <w:trHeight w:val="55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5CC4D4"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6</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113B37E5" w14:textId="77777777" w:rsidR="006F55F9" w:rsidRPr="0062415B" w:rsidRDefault="007F13F0">
            <w:pPr>
              <w:autoSpaceDE w:val="0"/>
              <w:autoSpaceDN w:val="0"/>
              <w:adjustRightInd w:val="0"/>
              <w:ind w:firstLine="34"/>
              <w:jc w:val="both"/>
              <w:rPr>
                <w:rFonts w:ascii="Times New Roman" w:hAnsi="Times New Roman"/>
                <w:lang w:val="ru-RU"/>
              </w:rPr>
            </w:pPr>
            <w:r>
              <w:rPr>
                <w:rFonts w:ascii="Times New Roman" w:hAnsi="Times New Roman"/>
                <w:b/>
                <w:lang w:val="ru-RU"/>
              </w:rPr>
              <w:t>Место и условия поставки</w:t>
            </w:r>
          </w:p>
        </w:tc>
      </w:tr>
      <w:tr w:rsidR="006F55F9" w:rsidRPr="006E2172" w14:paraId="32F082D5" w14:textId="77777777">
        <w:trPr>
          <w:trHeight w:val="1280"/>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F702356"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6.1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C086060" w14:textId="77777777" w:rsidR="006F55F9" w:rsidRPr="0062415B" w:rsidRDefault="007F13F0">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9F658DC" w14:textId="77777777" w:rsidR="006F55F9" w:rsidRPr="0062415B" w:rsidRDefault="007F13F0">
            <w:pPr>
              <w:ind w:firstLine="389"/>
              <w:jc w:val="both"/>
              <w:rPr>
                <w:rFonts w:ascii="Times New Roman" w:hAnsi="Times New Roman"/>
                <w:bCs/>
                <w:lang w:val="ru-RU"/>
              </w:rPr>
            </w:pPr>
            <w:r>
              <w:rPr>
                <w:rFonts w:ascii="Times New Roman" w:hAnsi="Times New Roman"/>
                <w:lang w:val="ru-RU"/>
              </w:rPr>
              <w:t xml:space="preserve">склад Заказчика, г. Ташкент, </w:t>
            </w:r>
            <w:r>
              <w:rPr>
                <w:rFonts w:ascii="Times New Roman" w:hAnsi="Times New Roman"/>
                <w:bCs/>
                <w:lang w:val="ru-RU"/>
              </w:rPr>
              <w:t xml:space="preserve">г.Ташкент, ул. </w:t>
            </w:r>
            <w:r>
              <w:rPr>
                <w:rFonts w:ascii="Times New Roman" w:hAnsi="Times New Roman"/>
                <w:bCs/>
                <w:lang w:val="uz-Cyrl-UZ"/>
              </w:rPr>
              <w:t>Х</w:t>
            </w:r>
            <w:r>
              <w:rPr>
                <w:rFonts w:ascii="Times New Roman" w:hAnsi="Times New Roman"/>
                <w:bCs/>
                <w:lang w:val="ru-RU"/>
              </w:rPr>
              <w:t>. Байқаро,41.</w:t>
            </w:r>
          </w:p>
          <w:p w14:paraId="007F691F" w14:textId="77777777" w:rsidR="006F55F9" w:rsidRPr="0062415B" w:rsidRDefault="007F13F0">
            <w:pPr>
              <w:autoSpaceDE w:val="0"/>
              <w:autoSpaceDN w:val="0"/>
              <w:adjustRightInd w:val="0"/>
              <w:ind w:firstLine="468"/>
              <w:jc w:val="both"/>
              <w:rPr>
                <w:rFonts w:ascii="Times New Roman" w:hAnsi="Times New Roman"/>
                <w:lang w:val="ru-RU"/>
              </w:rPr>
            </w:pPr>
            <w:r>
              <w:rPr>
                <w:rFonts w:ascii="Times New Roman" w:hAnsi="Times New Roman"/>
                <w:bCs/>
                <w:lang w:val="ru-RU"/>
              </w:rPr>
              <w:t>Условия поставки должны соответствовать условиями, указанными в техническом задании.</w:t>
            </w:r>
          </w:p>
        </w:tc>
      </w:tr>
      <w:tr w:rsidR="006F55F9" w:rsidRPr="0062415B" w14:paraId="425C3AAF" w14:textId="77777777">
        <w:trPr>
          <w:trHeight w:val="692"/>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D8048A"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6.2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D32FB56" w14:textId="77777777" w:rsidR="006F55F9" w:rsidRPr="0062415B" w:rsidRDefault="007F13F0">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0F3F95C" w14:textId="77777777" w:rsidR="006F55F9" w:rsidRPr="0062415B" w:rsidRDefault="007F13F0">
            <w:pPr>
              <w:ind w:firstLine="389"/>
              <w:jc w:val="both"/>
              <w:rPr>
                <w:rFonts w:ascii="Times New Roman" w:hAnsi="Times New Roman"/>
                <w:bCs/>
                <w:lang w:val="ru-RU"/>
              </w:rPr>
            </w:pPr>
            <w:r>
              <w:rPr>
                <w:rFonts w:ascii="Times New Roman" w:hAnsi="Times New Roman"/>
                <w:bCs/>
                <w:lang w:val="ru-RU"/>
              </w:rPr>
              <w:t>Условия поставки – CIP г. Ташкент Incoterms 2020.</w:t>
            </w:r>
          </w:p>
          <w:p w14:paraId="0979CB16" w14:textId="77777777" w:rsidR="006F55F9" w:rsidRPr="0062415B" w:rsidRDefault="007F13F0">
            <w:pPr>
              <w:ind w:firstLine="389"/>
              <w:jc w:val="both"/>
              <w:rPr>
                <w:rFonts w:ascii="Times New Roman" w:hAnsi="Times New Roman"/>
                <w:bCs/>
                <w:lang w:val="ru-RU"/>
              </w:rPr>
            </w:pPr>
            <w:r>
              <w:rPr>
                <w:rFonts w:ascii="Times New Roman" w:hAnsi="Times New Roman"/>
                <w:bCs/>
                <w:lang w:val="ru-RU"/>
              </w:rPr>
              <w:t xml:space="preserve">- железнодорожным транспортом: станция назначения </w:t>
            </w:r>
            <w:r>
              <w:rPr>
                <w:rFonts w:ascii="Times New Roman" w:hAnsi="Times New Roman"/>
                <w:bCs/>
                <w:lang w:val="uz-Cyrl-UZ"/>
              </w:rPr>
              <w:t>Хамза</w:t>
            </w:r>
            <w:r>
              <w:rPr>
                <w:rFonts w:ascii="Times New Roman" w:hAnsi="Times New Roman"/>
                <w:bCs/>
                <w:lang w:val="ru-RU"/>
              </w:rPr>
              <w:t xml:space="preserve"> АО «Узбекистон темир йуллари» код станции 722504, код получатель 2815</w:t>
            </w:r>
          </w:p>
          <w:p w14:paraId="224D3BFD" w14:textId="77777777" w:rsidR="006F55F9" w:rsidRPr="0062415B" w:rsidRDefault="007F13F0">
            <w:pPr>
              <w:ind w:firstLine="389"/>
              <w:jc w:val="both"/>
              <w:rPr>
                <w:rFonts w:ascii="Times New Roman" w:hAnsi="Times New Roman"/>
                <w:bCs/>
                <w:lang w:val="ru-RU"/>
              </w:rPr>
            </w:pPr>
            <w:r>
              <w:rPr>
                <w:rFonts w:ascii="Times New Roman" w:hAnsi="Times New Roman"/>
                <w:bCs/>
                <w:lang w:val="ru-RU"/>
              </w:rPr>
              <w:t xml:space="preserve">- отгрузка автомобильным транспортом: Республики Узбекистан, г. Ташкента, ул. </w:t>
            </w:r>
            <w:r>
              <w:rPr>
                <w:rFonts w:ascii="Times New Roman" w:hAnsi="Times New Roman"/>
                <w:bCs/>
                <w:lang w:val="uz-Cyrl-UZ"/>
              </w:rPr>
              <w:t>Х.Байқаро</w:t>
            </w:r>
            <w:r>
              <w:rPr>
                <w:rFonts w:ascii="Times New Roman" w:hAnsi="Times New Roman"/>
                <w:bCs/>
                <w:lang w:val="ru-RU"/>
              </w:rPr>
              <w:t>,</w:t>
            </w:r>
            <w:r>
              <w:rPr>
                <w:rFonts w:ascii="Times New Roman" w:hAnsi="Times New Roman"/>
                <w:bCs/>
                <w:lang w:val="uz-Cyrl-UZ"/>
              </w:rPr>
              <w:t>41</w:t>
            </w:r>
            <w:r>
              <w:rPr>
                <w:rFonts w:ascii="Times New Roman" w:hAnsi="Times New Roman"/>
                <w:bCs/>
                <w:lang w:val="ru-RU"/>
              </w:rPr>
              <w:t xml:space="preserve">. </w:t>
            </w:r>
          </w:p>
          <w:p w14:paraId="5A6AD857" w14:textId="77777777" w:rsidR="006F55F9" w:rsidRPr="0062415B" w:rsidRDefault="007F13F0">
            <w:pPr>
              <w:ind w:firstLine="389"/>
              <w:jc w:val="both"/>
              <w:rPr>
                <w:rFonts w:ascii="Times New Roman" w:hAnsi="Times New Roman"/>
                <w:bCs/>
                <w:lang w:val="ru-RU"/>
              </w:rPr>
            </w:pPr>
            <w:r>
              <w:rPr>
                <w:rFonts w:ascii="Times New Roman" w:hAnsi="Times New Roman"/>
                <w:bCs/>
                <w:lang w:val="ru-RU"/>
              </w:rPr>
              <w:t>Грузополучатель АО «</w:t>
            </w:r>
            <w:r>
              <w:rPr>
                <w:rFonts w:ascii="Times New Roman" w:hAnsi="Times New Roman"/>
                <w:bCs/>
              </w:rPr>
              <w:t>Quyuv</w:t>
            </w:r>
            <w:r>
              <w:rPr>
                <w:rFonts w:ascii="Times New Roman" w:hAnsi="Times New Roman"/>
                <w:bCs/>
                <w:lang w:val="ru-RU"/>
              </w:rPr>
              <w:t>-</w:t>
            </w:r>
            <w:r>
              <w:rPr>
                <w:rFonts w:ascii="Times New Roman" w:hAnsi="Times New Roman"/>
                <w:bCs/>
              </w:rPr>
              <w:t>mexanika</w:t>
            </w:r>
            <w:r>
              <w:rPr>
                <w:rFonts w:ascii="Times New Roman" w:hAnsi="Times New Roman"/>
                <w:bCs/>
                <w:lang w:val="ru-RU"/>
              </w:rPr>
              <w:t xml:space="preserve"> </w:t>
            </w:r>
            <w:r>
              <w:rPr>
                <w:rFonts w:ascii="Times New Roman" w:hAnsi="Times New Roman"/>
                <w:bCs/>
              </w:rPr>
              <w:t>zavodi</w:t>
            </w:r>
            <w:r>
              <w:rPr>
                <w:rFonts w:ascii="Times New Roman" w:hAnsi="Times New Roman"/>
                <w:bCs/>
                <w:lang w:val="ru-RU"/>
              </w:rPr>
              <w:t xml:space="preserve">» (ИНН 200663396), Республика Узбекистан, 100123, г.Ташкент, ул. </w:t>
            </w:r>
            <w:r>
              <w:rPr>
                <w:rFonts w:ascii="Times New Roman" w:hAnsi="Times New Roman"/>
                <w:bCs/>
                <w:lang w:val="uz-Cyrl-UZ"/>
              </w:rPr>
              <w:t>Х</w:t>
            </w:r>
            <w:r>
              <w:rPr>
                <w:rFonts w:ascii="Times New Roman" w:hAnsi="Times New Roman"/>
                <w:bCs/>
                <w:lang w:val="ru-RU"/>
              </w:rPr>
              <w:t>. Байқаро,41.</w:t>
            </w:r>
          </w:p>
          <w:p w14:paraId="2955243F" w14:textId="77777777" w:rsidR="006F55F9" w:rsidRPr="0062415B" w:rsidRDefault="006F55F9">
            <w:pPr>
              <w:autoSpaceDE w:val="0"/>
              <w:autoSpaceDN w:val="0"/>
              <w:adjustRightInd w:val="0"/>
              <w:ind w:firstLine="468"/>
              <w:jc w:val="both"/>
              <w:rPr>
                <w:rFonts w:ascii="Times New Roman" w:hAnsi="Times New Roman"/>
                <w:bCs/>
                <w:lang w:val="ru-RU"/>
              </w:rPr>
            </w:pPr>
          </w:p>
        </w:tc>
      </w:tr>
      <w:tr w:rsidR="006F55F9" w:rsidRPr="0062415B" w14:paraId="1105BCC3" w14:textId="77777777">
        <w:trPr>
          <w:trHeight w:val="397"/>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DC6D322"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7</w:t>
            </w:r>
          </w:p>
        </w:tc>
        <w:tc>
          <w:tcPr>
            <w:tcW w:w="935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4F628143" w14:textId="77777777" w:rsidR="006F55F9" w:rsidRPr="0062415B" w:rsidRDefault="007F13F0">
            <w:pPr>
              <w:autoSpaceDE w:val="0"/>
              <w:autoSpaceDN w:val="0"/>
              <w:adjustRightInd w:val="0"/>
              <w:jc w:val="both"/>
              <w:rPr>
                <w:rFonts w:ascii="Times New Roman" w:hAnsi="Times New Roman"/>
                <w:bCs/>
                <w:lang w:val="ru-RU"/>
              </w:rPr>
            </w:pPr>
            <w:r>
              <w:rPr>
                <w:rFonts w:ascii="Times New Roman" w:hAnsi="Times New Roman"/>
                <w:b/>
                <w:lang w:val="ru-RU"/>
              </w:rPr>
              <w:t>Сроки поставки</w:t>
            </w:r>
          </w:p>
        </w:tc>
      </w:tr>
      <w:tr w:rsidR="006F55F9" w:rsidRPr="006E2172" w14:paraId="4306CC0A" w14:textId="77777777">
        <w:trPr>
          <w:trHeight w:val="685"/>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3B16D5F" w14:textId="77777777" w:rsidR="006F55F9" w:rsidRPr="0062415B" w:rsidRDefault="007F13F0">
            <w:pPr>
              <w:autoSpaceDE w:val="0"/>
              <w:autoSpaceDN w:val="0"/>
              <w:adjustRightInd w:val="0"/>
              <w:jc w:val="center"/>
              <w:rPr>
                <w:rFonts w:ascii="Times New Roman" w:hAnsi="Times New Roman"/>
                <w:b/>
                <w:i/>
                <w:lang w:val="ru-RU"/>
              </w:rPr>
            </w:pPr>
            <w:r>
              <w:rPr>
                <w:rFonts w:ascii="Times New Roman" w:hAnsi="Times New Roman"/>
                <w:b/>
                <w:i/>
                <w:lang w:val="ru-RU"/>
              </w:rPr>
              <w:t>7.1</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8BD95A7" w14:textId="77777777" w:rsidR="006F55F9" w:rsidRPr="0062415B" w:rsidRDefault="007F13F0">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C22EDB9" w14:textId="6756B197" w:rsidR="006F55F9" w:rsidRPr="0062415B" w:rsidRDefault="007F13F0">
            <w:pPr>
              <w:autoSpaceDE w:val="0"/>
              <w:autoSpaceDN w:val="0"/>
              <w:adjustRightInd w:val="0"/>
              <w:ind w:firstLine="468"/>
              <w:jc w:val="both"/>
              <w:rPr>
                <w:rFonts w:ascii="Times New Roman" w:hAnsi="Times New Roman"/>
                <w:bCs/>
                <w:lang w:val="ru-RU"/>
              </w:rPr>
            </w:pPr>
            <w:r>
              <w:rPr>
                <w:rFonts w:ascii="Times New Roman" w:hAnsi="Times New Roman"/>
                <w:lang w:val="ru-RU"/>
              </w:rPr>
              <w:t>не более 240 календарных дней с момента получения предоплаты за оборудования.</w:t>
            </w:r>
          </w:p>
        </w:tc>
      </w:tr>
      <w:tr w:rsidR="006F55F9" w:rsidRPr="006E2172" w14:paraId="6B4B70A6" w14:textId="77777777">
        <w:trPr>
          <w:trHeight w:val="709"/>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443572"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7.2</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EC34981" w14:textId="77777777" w:rsidR="006F55F9" w:rsidRPr="0062415B" w:rsidRDefault="007F13F0">
            <w:pPr>
              <w:autoSpaceDE w:val="0"/>
              <w:autoSpaceDN w:val="0"/>
              <w:adjustRightInd w:val="0"/>
              <w:rPr>
                <w:rFonts w:ascii="Times New Roman" w:hAnsi="Times New Roman"/>
                <w:b/>
                <w:lang w:val="ru-RU"/>
              </w:rPr>
            </w:pPr>
            <w:r>
              <w:rPr>
                <w:rFonts w:ascii="Times New Roman" w:hAnsi="Times New Roman"/>
                <w:b/>
                <w:i/>
                <w:iCs/>
                <w:lang w:val="ru-RU"/>
              </w:rPr>
              <w:t>для нерезидентов</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0745E1D" w14:textId="36030DE4" w:rsidR="006F55F9" w:rsidRPr="0062415B" w:rsidRDefault="007F13F0">
            <w:pPr>
              <w:autoSpaceDE w:val="0"/>
              <w:autoSpaceDN w:val="0"/>
              <w:adjustRightInd w:val="0"/>
              <w:ind w:firstLine="468"/>
              <w:jc w:val="both"/>
              <w:rPr>
                <w:rFonts w:ascii="Times New Roman" w:hAnsi="Times New Roman"/>
                <w:lang w:val="ru-RU"/>
              </w:rPr>
            </w:pPr>
            <w:r>
              <w:rPr>
                <w:rFonts w:ascii="Times New Roman" w:hAnsi="Times New Roman"/>
                <w:lang w:val="ru-RU"/>
              </w:rPr>
              <w:t xml:space="preserve">не более 240 календарных </w:t>
            </w:r>
            <w:r>
              <w:rPr>
                <w:rFonts w:ascii="Times New Roman" w:hAnsi="Times New Roman"/>
                <w:bCs/>
                <w:lang w:val="ru-RU"/>
              </w:rPr>
              <w:t>дней с момента открытия/ пополнения аккредитива.</w:t>
            </w:r>
          </w:p>
        </w:tc>
      </w:tr>
      <w:tr w:rsidR="006F55F9" w:rsidRPr="006E2172" w14:paraId="05837C6A" w14:textId="77777777">
        <w:trPr>
          <w:trHeight w:val="706"/>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82D82A5" w14:textId="77777777" w:rsidR="006F55F9" w:rsidRPr="0062415B" w:rsidRDefault="007F13F0">
            <w:pPr>
              <w:autoSpaceDE w:val="0"/>
              <w:autoSpaceDN w:val="0"/>
              <w:adjustRightInd w:val="0"/>
              <w:jc w:val="center"/>
              <w:rPr>
                <w:rFonts w:ascii="Times New Roman" w:hAnsi="Times New Roman"/>
                <w:b/>
                <w:lang w:val="ru-RU"/>
              </w:rPr>
            </w:pPr>
            <w:r>
              <w:rPr>
                <w:rFonts w:ascii="Times New Roman" w:hAnsi="Times New Roman"/>
                <w:b/>
                <w:lang w:val="ru-RU"/>
              </w:rPr>
              <w:t>8</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4F9D4FA" w14:textId="77777777" w:rsidR="006F55F9" w:rsidRPr="0062415B" w:rsidRDefault="007F13F0">
            <w:pPr>
              <w:autoSpaceDE w:val="0"/>
              <w:autoSpaceDN w:val="0"/>
              <w:adjustRightInd w:val="0"/>
              <w:rPr>
                <w:rFonts w:ascii="Times New Roman" w:hAnsi="Times New Roman"/>
                <w:b/>
                <w:lang w:val="ru-RU"/>
              </w:rPr>
            </w:pPr>
            <w:r>
              <w:rPr>
                <w:rFonts w:ascii="Times New Roman" w:hAnsi="Times New Roman"/>
                <w:b/>
                <w:lang w:val="ru-RU"/>
              </w:rPr>
              <w:t>Срок действия тендерного предложения</w:t>
            </w:r>
          </w:p>
        </w:tc>
        <w:tc>
          <w:tcPr>
            <w:tcW w:w="55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F6C36EA" w14:textId="236E225B" w:rsidR="006F55F9" w:rsidRPr="0062415B" w:rsidRDefault="007F13F0">
            <w:pPr>
              <w:autoSpaceDE w:val="0"/>
              <w:autoSpaceDN w:val="0"/>
              <w:adjustRightInd w:val="0"/>
              <w:ind w:firstLine="468"/>
              <w:jc w:val="both"/>
              <w:rPr>
                <w:rFonts w:ascii="Times New Roman" w:hAnsi="Times New Roman"/>
                <w:lang w:val="ru-RU"/>
              </w:rPr>
            </w:pPr>
            <w:r>
              <w:rPr>
                <w:rFonts w:ascii="Times New Roman" w:hAnsi="Times New Roman"/>
                <w:lang w:val="ru-RU"/>
              </w:rPr>
              <w:t>90 календарных дней со дня окончания представления тендера.</w:t>
            </w:r>
          </w:p>
        </w:tc>
      </w:tr>
    </w:tbl>
    <w:p w14:paraId="07137556" w14:textId="38034591" w:rsidR="006F55F9" w:rsidRPr="0062415B" w:rsidRDefault="007F13F0">
      <w:pPr>
        <w:spacing w:before="60" w:after="60"/>
        <w:ind w:left="1415" w:firstLine="709"/>
        <w:rPr>
          <w:rFonts w:ascii="Times New Roman" w:hAnsi="Times New Roman"/>
          <w:b/>
          <w:szCs w:val="22"/>
          <w:lang w:val="ru-RU"/>
        </w:rPr>
      </w:pPr>
      <w:bookmarkStart w:id="11" w:name="_Hlk115775033"/>
      <w:r>
        <w:rPr>
          <w:rFonts w:ascii="Times New Roman" w:hAnsi="Times New Roman"/>
          <w:b/>
          <w:szCs w:val="22"/>
          <w:lang w:val="ru-RU"/>
        </w:rPr>
        <w:t xml:space="preserve">                    </w:t>
      </w:r>
    </w:p>
    <w:p w14:paraId="70909E9E" w14:textId="77221685" w:rsidR="0062415B" w:rsidRPr="0062415B" w:rsidRDefault="0062415B">
      <w:pPr>
        <w:spacing w:before="60" w:after="60"/>
        <w:ind w:left="1415" w:firstLine="709"/>
        <w:rPr>
          <w:rFonts w:ascii="Times New Roman" w:hAnsi="Times New Roman"/>
          <w:b/>
          <w:szCs w:val="22"/>
          <w:lang w:val="ru-RU"/>
        </w:rPr>
      </w:pPr>
    </w:p>
    <w:p w14:paraId="71C6E7B8" w14:textId="76B48456" w:rsidR="0062415B" w:rsidRPr="0062415B" w:rsidRDefault="0062415B">
      <w:pPr>
        <w:spacing w:before="60" w:after="60"/>
        <w:ind w:left="1415" w:firstLine="709"/>
        <w:rPr>
          <w:rFonts w:ascii="Times New Roman" w:hAnsi="Times New Roman"/>
          <w:b/>
          <w:szCs w:val="22"/>
          <w:lang w:val="ru-RU"/>
        </w:rPr>
      </w:pPr>
    </w:p>
    <w:p w14:paraId="0D71BB90" w14:textId="77777777" w:rsidR="00CA0DF0" w:rsidRPr="006E2172" w:rsidRDefault="00CA0DF0">
      <w:pPr>
        <w:jc w:val="center"/>
        <w:rPr>
          <w:rFonts w:ascii="Times New Roman" w:hAnsi="Times New Roman"/>
          <w:b/>
          <w:szCs w:val="22"/>
          <w:lang w:val="ru-RU"/>
        </w:rPr>
      </w:pPr>
    </w:p>
    <w:p w14:paraId="6E3419F0" w14:textId="77777777" w:rsidR="00CA0DF0" w:rsidRPr="006E2172" w:rsidRDefault="00CA0DF0">
      <w:pPr>
        <w:jc w:val="center"/>
        <w:rPr>
          <w:rFonts w:ascii="Times New Roman" w:hAnsi="Times New Roman"/>
          <w:b/>
          <w:szCs w:val="22"/>
          <w:lang w:val="ru-RU"/>
        </w:rPr>
      </w:pPr>
    </w:p>
    <w:p w14:paraId="48C1CB1E" w14:textId="77777777" w:rsidR="00CA0DF0" w:rsidRPr="006E2172" w:rsidRDefault="00CA0DF0">
      <w:pPr>
        <w:jc w:val="center"/>
        <w:rPr>
          <w:rFonts w:ascii="Times New Roman" w:hAnsi="Times New Roman"/>
          <w:b/>
          <w:szCs w:val="22"/>
          <w:lang w:val="ru-RU"/>
        </w:rPr>
      </w:pPr>
    </w:p>
    <w:p w14:paraId="15B70605" w14:textId="77777777" w:rsidR="00CA0DF0" w:rsidRPr="006E2172" w:rsidRDefault="00CA0DF0">
      <w:pPr>
        <w:jc w:val="center"/>
        <w:rPr>
          <w:rFonts w:ascii="Times New Roman" w:hAnsi="Times New Roman"/>
          <w:b/>
          <w:szCs w:val="22"/>
          <w:lang w:val="ru-RU"/>
        </w:rPr>
      </w:pPr>
    </w:p>
    <w:p w14:paraId="665A66A6" w14:textId="77777777" w:rsidR="00CA0DF0" w:rsidRPr="006E2172" w:rsidRDefault="00CA0DF0">
      <w:pPr>
        <w:jc w:val="center"/>
        <w:rPr>
          <w:rFonts w:ascii="Times New Roman" w:hAnsi="Times New Roman"/>
          <w:b/>
          <w:szCs w:val="22"/>
          <w:lang w:val="ru-RU"/>
        </w:rPr>
      </w:pPr>
    </w:p>
    <w:p w14:paraId="11112FB9" w14:textId="77777777" w:rsidR="00CA0DF0" w:rsidRPr="006E2172" w:rsidRDefault="00CA0DF0">
      <w:pPr>
        <w:jc w:val="center"/>
        <w:rPr>
          <w:rFonts w:ascii="Times New Roman" w:hAnsi="Times New Roman"/>
          <w:b/>
          <w:szCs w:val="22"/>
          <w:lang w:val="ru-RU"/>
        </w:rPr>
      </w:pPr>
    </w:p>
    <w:p w14:paraId="1ACD6CFB" w14:textId="77777777" w:rsidR="00CA0DF0" w:rsidRPr="006E2172" w:rsidRDefault="00CA0DF0">
      <w:pPr>
        <w:jc w:val="center"/>
        <w:rPr>
          <w:rFonts w:ascii="Times New Roman" w:hAnsi="Times New Roman"/>
          <w:b/>
          <w:szCs w:val="22"/>
          <w:lang w:val="ru-RU"/>
        </w:rPr>
      </w:pPr>
    </w:p>
    <w:p w14:paraId="77E7C18E" w14:textId="77777777" w:rsidR="00CA0DF0" w:rsidRPr="006E2172" w:rsidRDefault="00CA0DF0">
      <w:pPr>
        <w:jc w:val="center"/>
        <w:rPr>
          <w:rFonts w:ascii="Times New Roman" w:hAnsi="Times New Roman"/>
          <w:b/>
          <w:szCs w:val="22"/>
          <w:lang w:val="ru-RU"/>
        </w:rPr>
      </w:pPr>
    </w:p>
    <w:p w14:paraId="7D8755E2" w14:textId="77777777" w:rsidR="00CA0DF0" w:rsidRPr="006E2172" w:rsidRDefault="00CA0DF0">
      <w:pPr>
        <w:jc w:val="center"/>
        <w:rPr>
          <w:rFonts w:ascii="Times New Roman" w:hAnsi="Times New Roman"/>
          <w:b/>
          <w:szCs w:val="22"/>
          <w:lang w:val="ru-RU"/>
        </w:rPr>
      </w:pPr>
    </w:p>
    <w:p w14:paraId="158A0FFE" w14:textId="77777777" w:rsidR="00CA0DF0" w:rsidRPr="006E2172" w:rsidRDefault="00CA0DF0">
      <w:pPr>
        <w:jc w:val="center"/>
        <w:rPr>
          <w:rFonts w:ascii="Times New Roman" w:hAnsi="Times New Roman"/>
          <w:b/>
          <w:szCs w:val="22"/>
          <w:lang w:val="ru-RU"/>
        </w:rPr>
      </w:pPr>
    </w:p>
    <w:p w14:paraId="79875291" w14:textId="77777777" w:rsidR="00CA0DF0" w:rsidRPr="006E2172" w:rsidRDefault="00CA0DF0">
      <w:pPr>
        <w:jc w:val="center"/>
        <w:rPr>
          <w:rFonts w:ascii="Times New Roman" w:hAnsi="Times New Roman"/>
          <w:b/>
          <w:szCs w:val="22"/>
          <w:lang w:val="ru-RU"/>
        </w:rPr>
      </w:pPr>
    </w:p>
    <w:p w14:paraId="7B945D1C" w14:textId="77777777" w:rsidR="00CA0DF0" w:rsidRPr="006E2172" w:rsidRDefault="00CA0DF0">
      <w:pPr>
        <w:jc w:val="center"/>
        <w:rPr>
          <w:rFonts w:ascii="Times New Roman" w:hAnsi="Times New Roman"/>
          <w:b/>
          <w:szCs w:val="22"/>
          <w:lang w:val="ru-RU"/>
        </w:rPr>
      </w:pPr>
    </w:p>
    <w:p w14:paraId="10CF44C6" w14:textId="6AC0A55A" w:rsidR="006F55F9" w:rsidRPr="0062415B" w:rsidRDefault="007F13F0">
      <w:pPr>
        <w:jc w:val="center"/>
        <w:rPr>
          <w:rFonts w:ascii="Times New Roman" w:hAnsi="Times New Roman"/>
          <w:b/>
          <w:szCs w:val="22"/>
          <w:lang w:val="ru-RU"/>
        </w:rPr>
      </w:pPr>
      <w:r>
        <w:rPr>
          <w:rFonts w:ascii="Times New Roman" w:hAnsi="Times New Roman"/>
          <w:b/>
          <w:szCs w:val="22"/>
        </w:rPr>
        <w:t>V</w:t>
      </w:r>
      <w:r>
        <w:rPr>
          <w:rFonts w:ascii="Times New Roman" w:hAnsi="Times New Roman"/>
          <w:b/>
          <w:szCs w:val="22"/>
          <w:lang w:val="ru-RU"/>
        </w:rPr>
        <w:t>. Проект договора</w:t>
      </w:r>
    </w:p>
    <w:p w14:paraId="03E9E78A" w14:textId="77777777" w:rsidR="006F55F9" w:rsidRPr="0062415B" w:rsidRDefault="007F13F0">
      <w:pPr>
        <w:spacing w:before="60" w:after="60"/>
        <w:jc w:val="center"/>
        <w:rPr>
          <w:rFonts w:ascii="Times New Roman" w:hAnsi="Times New Roman"/>
          <w:b/>
          <w:i/>
          <w:szCs w:val="22"/>
          <w:lang w:val="ru-RU"/>
        </w:rPr>
      </w:pPr>
      <w:r>
        <w:rPr>
          <w:rFonts w:ascii="Times New Roman" w:hAnsi="Times New Roman"/>
          <w:b/>
          <w:i/>
          <w:szCs w:val="22"/>
          <w:lang w:val="ru-RU"/>
        </w:rPr>
        <w:t>Проект договора для отечественных (местных) Исполнителей</w:t>
      </w:r>
    </w:p>
    <w:p w14:paraId="3F64463D" w14:textId="77777777" w:rsidR="006F55F9" w:rsidRPr="0062415B" w:rsidRDefault="007F13F0">
      <w:pPr>
        <w:spacing w:line="230" w:lineRule="auto"/>
        <w:jc w:val="center"/>
        <w:rPr>
          <w:rFonts w:ascii="Times New Roman" w:hAnsi="Times New Roman"/>
          <w:b/>
          <w:sz w:val="26"/>
          <w:lang w:val="ru-RU" w:eastAsia="ru-RU"/>
        </w:rPr>
      </w:pPr>
      <w:r>
        <w:rPr>
          <w:rFonts w:ascii="Times New Roman" w:hAnsi="Times New Roman"/>
          <w:b/>
          <w:sz w:val="26"/>
          <w:lang w:val="ru-RU" w:eastAsia="ru-RU"/>
        </w:rPr>
        <w:t>ДОГОВОР № _____</w:t>
      </w:r>
    </w:p>
    <w:p w14:paraId="04E77957" w14:textId="77777777" w:rsidR="006F55F9" w:rsidRPr="0062415B" w:rsidRDefault="006F55F9">
      <w:pPr>
        <w:spacing w:line="230" w:lineRule="auto"/>
        <w:ind w:firstLine="720"/>
        <w:rPr>
          <w:rFonts w:ascii="Times New Roman" w:hAnsi="Times New Roman"/>
          <w:sz w:val="10"/>
          <w:szCs w:val="28"/>
          <w:lang w:val="ru-RU" w:eastAsia="ru-RU"/>
        </w:rPr>
      </w:pPr>
    </w:p>
    <w:p w14:paraId="3F26B6A7" w14:textId="77777777" w:rsidR="006F55F9" w:rsidRPr="0062415B" w:rsidRDefault="007F13F0">
      <w:pPr>
        <w:spacing w:line="230" w:lineRule="auto"/>
        <w:rPr>
          <w:rFonts w:ascii="Times New Roman" w:hAnsi="Times New Roman"/>
          <w:sz w:val="22"/>
          <w:szCs w:val="22"/>
          <w:lang w:val="ru-RU" w:eastAsia="ru-RU"/>
        </w:rPr>
      </w:pPr>
      <w:r>
        <w:rPr>
          <w:rFonts w:ascii="Times New Roman" w:hAnsi="Times New Roman"/>
          <w:sz w:val="22"/>
          <w:szCs w:val="22"/>
          <w:lang w:val="ru-RU" w:eastAsia="ru-RU"/>
        </w:rPr>
        <w:t>г. Ташкент</w:t>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t xml:space="preserve">                    </w:t>
      </w:r>
      <w:proofErr w:type="gramStart"/>
      <w:r>
        <w:rPr>
          <w:rFonts w:ascii="Times New Roman" w:hAnsi="Times New Roman"/>
          <w:sz w:val="22"/>
          <w:szCs w:val="22"/>
          <w:lang w:val="ru-RU" w:eastAsia="ru-RU"/>
        </w:rPr>
        <w:t xml:space="preserve">   </w:t>
      </w:r>
      <w:r>
        <w:rPr>
          <w:rFonts w:ascii="Times New Roman" w:hAnsi="Times New Roman"/>
          <w:lang w:val="ru-RU" w:eastAsia="ru-RU"/>
        </w:rPr>
        <w:t>«</w:t>
      </w:r>
      <w:proofErr w:type="gramEnd"/>
      <w:r>
        <w:rPr>
          <w:rFonts w:ascii="Times New Roman" w:hAnsi="Times New Roman"/>
          <w:lang w:val="ru-RU" w:eastAsia="ru-RU"/>
        </w:rPr>
        <w:t>___»</w:t>
      </w:r>
      <w:r>
        <w:rPr>
          <w:rFonts w:ascii="Times New Roman" w:hAnsi="Times New Roman"/>
          <w:lang w:val="uz-Cyrl-UZ" w:eastAsia="ru-RU"/>
        </w:rPr>
        <w:t xml:space="preserve">  </w:t>
      </w:r>
      <w:r>
        <w:rPr>
          <w:rFonts w:ascii="Times New Roman" w:hAnsi="Times New Roman"/>
          <w:lang w:val="ru-RU" w:eastAsia="ru-RU"/>
        </w:rPr>
        <w:t>_______  20___г.</w:t>
      </w:r>
    </w:p>
    <w:p w14:paraId="4B39F969" w14:textId="77777777" w:rsidR="006F55F9" w:rsidRPr="0062415B" w:rsidRDefault="006F55F9">
      <w:pPr>
        <w:spacing w:line="230" w:lineRule="auto"/>
        <w:ind w:firstLine="720"/>
        <w:jc w:val="both"/>
        <w:rPr>
          <w:rFonts w:ascii="Times New Roman" w:hAnsi="Times New Roman"/>
          <w:sz w:val="22"/>
          <w:szCs w:val="22"/>
          <w:lang w:val="ru-RU" w:eastAsia="ru-RU"/>
        </w:rPr>
      </w:pPr>
    </w:p>
    <w:p w14:paraId="0A221BB2" w14:textId="77777777" w:rsidR="006F55F9" w:rsidRPr="0062415B" w:rsidRDefault="007F13F0">
      <w:pPr>
        <w:ind w:firstLine="708"/>
        <w:jc w:val="both"/>
        <w:rPr>
          <w:rFonts w:ascii="Times New Roman" w:hAnsi="Times New Roman"/>
          <w:lang w:val="ru-RU" w:eastAsia="ru-RU"/>
        </w:rPr>
      </w:pPr>
      <w:r>
        <w:rPr>
          <w:rFonts w:ascii="Times New Roman" w:hAnsi="Times New Roman"/>
          <w:lang w:val="ru-RU" w:eastAsia="ru-RU"/>
        </w:rPr>
        <w:t>АО «</w:t>
      </w:r>
      <w:r>
        <w:rPr>
          <w:rFonts w:ascii="Times New Roman" w:hAnsi="Times New Roman"/>
          <w:lang w:eastAsia="ru-RU"/>
        </w:rPr>
        <w:t>Quyuv</w:t>
      </w:r>
      <w:r>
        <w:rPr>
          <w:rFonts w:ascii="Times New Roman" w:hAnsi="Times New Roman"/>
          <w:lang w:val="ru-RU" w:eastAsia="ru-RU"/>
        </w:rPr>
        <w:t>-</w:t>
      </w:r>
      <w:r>
        <w:rPr>
          <w:rFonts w:ascii="Times New Roman" w:hAnsi="Times New Roman"/>
          <w:lang w:eastAsia="ru-RU"/>
        </w:rPr>
        <w:t>mexanika</w:t>
      </w:r>
      <w:r>
        <w:rPr>
          <w:rFonts w:ascii="Times New Roman" w:hAnsi="Times New Roman"/>
          <w:lang w:val="ru-RU" w:eastAsia="ru-RU"/>
        </w:rPr>
        <w:t xml:space="preserve"> </w:t>
      </w:r>
      <w:r>
        <w:rPr>
          <w:rFonts w:ascii="Times New Roman" w:hAnsi="Times New Roman"/>
          <w:lang w:eastAsia="ru-RU"/>
        </w:rPr>
        <w:t>zavodi</w:t>
      </w:r>
      <w:r>
        <w:rPr>
          <w:rFonts w:ascii="Times New Roman" w:hAnsi="Times New Roman"/>
          <w:lang w:val="ru-RU" w:eastAsia="ru-RU"/>
        </w:rPr>
        <w:t xml:space="preserve">», именуемое в дальнейшем «Заказчик», в лице _______________, действующего на основании доверенности №______, с одной стороны, и _________, именуемое в дальнейшем «Исполнитель», в лице </w:t>
      </w:r>
      <w:r>
        <w:rPr>
          <w:rFonts w:ascii="Times New Roman" w:hAnsi="Times New Roman"/>
          <w:u w:val="single"/>
          <w:lang w:val="ru-RU" w:eastAsia="ru-RU"/>
        </w:rPr>
        <w:t>________________________</w:t>
      </w:r>
      <w:r>
        <w:rPr>
          <w:rFonts w:ascii="Times New Roman" w:hAnsi="Times New Roman"/>
          <w:lang w:val="ru-RU" w:eastAsia="ru-RU"/>
        </w:rPr>
        <w:t>, действующего на основании _________, с другой стороны, совместно именуемое в дальнейшем «Стороны» заключили договор о нижеследующем:</w:t>
      </w:r>
    </w:p>
    <w:p w14:paraId="598D3A61" w14:textId="77777777" w:rsidR="006F55F9" w:rsidRPr="0062415B" w:rsidRDefault="006F55F9">
      <w:pPr>
        <w:ind w:firstLine="708"/>
        <w:jc w:val="both"/>
        <w:rPr>
          <w:rFonts w:ascii="Times New Roman" w:hAnsi="Times New Roman"/>
          <w:lang w:val="ru-RU" w:eastAsia="ru-RU"/>
        </w:rPr>
      </w:pPr>
    </w:p>
    <w:p w14:paraId="1A05765B" w14:textId="77777777" w:rsidR="006F55F9" w:rsidRPr="0062415B" w:rsidRDefault="007F13F0">
      <w:pPr>
        <w:numPr>
          <w:ilvl w:val="0"/>
          <w:numId w:val="7"/>
        </w:numPr>
        <w:jc w:val="center"/>
        <w:rPr>
          <w:rFonts w:ascii="Times New Roman" w:hAnsi="Times New Roman"/>
          <w:b/>
          <w:lang w:val="ru-RU" w:eastAsia="ru-RU"/>
        </w:rPr>
      </w:pPr>
      <w:r>
        <w:rPr>
          <w:rFonts w:ascii="Times New Roman" w:hAnsi="Times New Roman"/>
          <w:b/>
          <w:lang w:val="ru-RU" w:eastAsia="ru-RU"/>
        </w:rPr>
        <w:t>1. Предмет договора</w:t>
      </w:r>
    </w:p>
    <w:p w14:paraId="5E9A2FBD"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1.1 «Исполнитель» обязуется поставить следующее оборудование (работа, услуга) в соответствии с условиями технического задания согласно приложению №1 являющееся неотъемлемой частью договора, а «Заказчик» обязуется своевременно принять и оплатить в соответствии с условиями договора:</w:t>
      </w:r>
    </w:p>
    <w:p w14:paraId="5C2645B8" w14:textId="77777777" w:rsidR="006F55F9" w:rsidRPr="0062415B" w:rsidRDefault="006F55F9">
      <w:pPr>
        <w:spacing w:line="230" w:lineRule="auto"/>
        <w:ind w:firstLine="720"/>
        <w:jc w:val="both"/>
        <w:rPr>
          <w:rFonts w:ascii="Times New Roman" w:hAnsi="Times New Roman"/>
          <w:lang w:val="ru-RU" w:eastAsia="ru-RU"/>
        </w:rPr>
      </w:pPr>
    </w:p>
    <w:tbl>
      <w:tblPr>
        <w:tblStyle w:val="afff"/>
        <w:tblW w:w="10356" w:type="dxa"/>
        <w:tblInd w:w="-431" w:type="dxa"/>
        <w:tblLook w:val="04A0" w:firstRow="1" w:lastRow="0" w:firstColumn="1" w:lastColumn="0" w:noHBand="0" w:noVBand="1"/>
      </w:tblPr>
      <w:tblGrid>
        <w:gridCol w:w="544"/>
        <w:gridCol w:w="1678"/>
        <w:gridCol w:w="1277"/>
        <w:gridCol w:w="1385"/>
        <w:gridCol w:w="1050"/>
        <w:gridCol w:w="1299"/>
        <w:gridCol w:w="621"/>
        <w:gridCol w:w="1203"/>
        <w:gridCol w:w="1299"/>
      </w:tblGrid>
      <w:tr w:rsidR="006F55F9" w:rsidRPr="006E2172" w14:paraId="6A84505F" w14:textId="77777777">
        <w:trPr>
          <w:trHeight w:val="715"/>
        </w:trPr>
        <w:tc>
          <w:tcPr>
            <w:tcW w:w="537" w:type="dxa"/>
            <w:vMerge w:val="restart"/>
            <w:vAlign w:val="center"/>
          </w:tcPr>
          <w:p w14:paraId="434D7870"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П/н</w:t>
            </w:r>
          </w:p>
        </w:tc>
        <w:tc>
          <w:tcPr>
            <w:tcW w:w="1686" w:type="dxa"/>
            <w:vMerge w:val="restart"/>
            <w:vAlign w:val="center"/>
          </w:tcPr>
          <w:p w14:paraId="0E123D4D"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Наименование продукции</w:t>
            </w:r>
          </w:p>
        </w:tc>
        <w:tc>
          <w:tcPr>
            <w:tcW w:w="1286" w:type="dxa"/>
            <w:vMerge w:val="restart"/>
            <w:vAlign w:val="center"/>
          </w:tcPr>
          <w:p w14:paraId="6CC679ED"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Единица измерение</w:t>
            </w:r>
          </w:p>
        </w:tc>
        <w:tc>
          <w:tcPr>
            <w:tcW w:w="1392" w:type="dxa"/>
            <w:vMerge w:val="restart"/>
            <w:vAlign w:val="center"/>
          </w:tcPr>
          <w:p w14:paraId="154079D4"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Количество</w:t>
            </w:r>
          </w:p>
        </w:tc>
        <w:tc>
          <w:tcPr>
            <w:tcW w:w="1056" w:type="dxa"/>
            <w:vMerge w:val="restart"/>
            <w:vAlign w:val="center"/>
          </w:tcPr>
          <w:p w14:paraId="658E6FE3"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 xml:space="preserve">Цена за единицу </w:t>
            </w:r>
            <w:r>
              <w:rPr>
                <w:rFonts w:ascii="Times New Roman" w:hAnsi="Times New Roman"/>
                <w:sz w:val="20"/>
                <w:szCs w:val="20"/>
                <w:lang w:val="ru-RU" w:eastAsia="ru-RU"/>
              </w:rPr>
              <w:t>(сум)</w:t>
            </w:r>
          </w:p>
        </w:tc>
        <w:tc>
          <w:tcPr>
            <w:tcW w:w="1306" w:type="dxa"/>
            <w:vMerge w:val="restart"/>
            <w:vAlign w:val="center"/>
          </w:tcPr>
          <w:p w14:paraId="2467484F"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 xml:space="preserve">Стоимость </w:t>
            </w:r>
            <w:r>
              <w:rPr>
                <w:rFonts w:ascii="Times New Roman" w:hAnsi="Times New Roman"/>
                <w:sz w:val="20"/>
                <w:szCs w:val="20"/>
                <w:lang w:val="ru-RU" w:eastAsia="ru-RU"/>
              </w:rPr>
              <w:t>(сум)</w:t>
            </w:r>
          </w:p>
        </w:tc>
        <w:tc>
          <w:tcPr>
            <w:tcW w:w="1787" w:type="dxa"/>
            <w:gridSpan w:val="2"/>
            <w:vAlign w:val="center"/>
          </w:tcPr>
          <w:p w14:paraId="294DC74E"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НДС</w:t>
            </w:r>
          </w:p>
        </w:tc>
        <w:tc>
          <w:tcPr>
            <w:tcW w:w="1306" w:type="dxa"/>
            <w:vAlign w:val="center"/>
          </w:tcPr>
          <w:p w14:paraId="27E3D58D" w14:textId="77777777" w:rsidR="006F55F9" w:rsidRPr="0062415B" w:rsidRDefault="007F13F0">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Стоимость поставки, с НДС, сум</w:t>
            </w:r>
          </w:p>
        </w:tc>
      </w:tr>
      <w:tr w:rsidR="006F55F9" w:rsidRPr="0062415B" w14:paraId="7510B06C" w14:textId="77777777">
        <w:tc>
          <w:tcPr>
            <w:tcW w:w="537" w:type="dxa"/>
            <w:vMerge/>
            <w:vAlign w:val="center"/>
          </w:tcPr>
          <w:p w14:paraId="710C37A8" w14:textId="77777777" w:rsidR="006F55F9" w:rsidRPr="0062415B" w:rsidRDefault="006F55F9">
            <w:pPr>
              <w:spacing w:line="230" w:lineRule="auto"/>
              <w:jc w:val="center"/>
              <w:rPr>
                <w:rFonts w:ascii="Times New Roman" w:hAnsi="Times New Roman"/>
                <w:sz w:val="20"/>
                <w:szCs w:val="20"/>
                <w:lang w:val="ru-RU" w:eastAsia="ru-RU"/>
              </w:rPr>
            </w:pPr>
          </w:p>
        </w:tc>
        <w:tc>
          <w:tcPr>
            <w:tcW w:w="1686" w:type="dxa"/>
            <w:vMerge/>
            <w:vAlign w:val="center"/>
          </w:tcPr>
          <w:p w14:paraId="7CC01E7D" w14:textId="77777777" w:rsidR="006F55F9" w:rsidRPr="0062415B" w:rsidRDefault="006F55F9">
            <w:pPr>
              <w:spacing w:line="230" w:lineRule="auto"/>
              <w:jc w:val="center"/>
              <w:rPr>
                <w:rFonts w:ascii="Times New Roman" w:hAnsi="Times New Roman"/>
                <w:sz w:val="20"/>
                <w:szCs w:val="20"/>
                <w:lang w:val="ru-RU" w:eastAsia="ru-RU"/>
              </w:rPr>
            </w:pPr>
          </w:p>
        </w:tc>
        <w:tc>
          <w:tcPr>
            <w:tcW w:w="1286" w:type="dxa"/>
            <w:vMerge/>
            <w:vAlign w:val="center"/>
          </w:tcPr>
          <w:p w14:paraId="715EA85A" w14:textId="77777777" w:rsidR="006F55F9" w:rsidRPr="0062415B" w:rsidRDefault="006F55F9">
            <w:pPr>
              <w:spacing w:line="230" w:lineRule="auto"/>
              <w:jc w:val="center"/>
              <w:rPr>
                <w:rFonts w:ascii="Times New Roman" w:hAnsi="Times New Roman"/>
                <w:sz w:val="20"/>
                <w:szCs w:val="20"/>
                <w:lang w:val="ru-RU" w:eastAsia="ru-RU"/>
              </w:rPr>
            </w:pPr>
          </w:p>
        </w:tc>
        <w:tc>
          <w:tcPr>
            <w:tcW w:w="1392" w:type="dxa"/>
            <w:vMerge/>
            <w:vAlign w:val="center"/>
          </w:tcPr>
          <w:p w14:paraId="576D8A24" w14:textId="77777777" w:rsidR="006F55F9" w:rsidRPr="0062415B" w:rsidRDefault="006F55F9">
            <w:pPr>
              <w:spacing w:line="230" w:lineRule="auto"/>
              <w:jc w:val="center"/>
              <w:rPr>
                <w:rFonts w:ascii="Times New Roman" w:hAnsi="Times New Roman"/>
                <w:sz w:val="20"/>
                <w:szCs w:val="20"/>
                <w:lang w:val="ru-RU" w:eastAsia="ru-RU"/>
              </w:rPr>
            </w:pPr>
          </w:p>
        </w:tc>
        <w:tc>
          <w:tcPr>
            <w:tcW w:w="1056" w:type="dxa"/>
            <w:vMerge/>
            <w:vAlign w:val="center"/>
          </w:tcPr>
          <w:p w14:paraId="20597440" w14:textId="77777777" w:rsidR="006F55F9" w:rsidRPr="0062415B" w:rsidRDefault="006F55F9">
            <w:pPr>
              <w:spacing w:line="230" w:lineRule="auto"/>
              <w:jc w:val="center"/>
              <w:rPr>
                <w:rFonts w:ascii="Times New Roman" w:hAnsi="Times New Roman"/>
                <w:sz w:val="20"/>
                <w:szCs w:val="20"/>
                <w:lang w:val="ru-RU" w:eastAsia="ru-RU"/>
              </w:rPr>
            </w:pPr>
          </w:p>
        </w:tc>
        <w:tc>
          <w:tcPr>
            <w:tcW w:w="1306" w:type="dxa"/>
            <w:vMerge/>
            <w:vAlign w:val="center"/>
          </w:tcPr>
          <w:p w14:paraId="22CD87AE" w14:textId="77777777" w:rsidR="006F55F9" w:rsidRPr="0062415B" w:rsidRDefault="006F55F9">
            <w:pPr>
              <w:spacing w:line="230" w:lineRule="auto"/>
              <w:jc w:val="center"/>
              <w:rPr>
                <w:rFonts w:ascii="Times New Roman" w:hAnsi="Times New Roman"/>
                <w:sz w:val="20"/>
                <w:szCs w:val="20"/>
                <w:lang w:val="ru-RU" w:eastAsia="ru-RU"/>
              </w:rPr>
            </w:pPr>
          </w:p>
        </w:tc>
        <w:tc>
          <w:tcPr>
            <w:tcW w:w="633" w:type="dxa"/>
            <w:vAlign w:val="center"/>
          </w:tcPr>
          <w:p w14:paraId="41DADC2D" w14:textId="77777777" w:rsidR="006F55F9" w:rsidRPr="0062415B" w:rsidRDefault="007F13F0">
            <w:pPr>
              <w:spacing w:line="230" w:lineRule="auto"/>
              <w:jc w:val="center"/>
              <w:rPr>
                <w:rFonts w:ascii="Times New Roman" w:hAnsi="Times New Roman"/>
                <w:b/>
                <w:bCs/>
                <w:sz w:val="20"/>
                <w:szCs w:val="20"/>
                <w:lang w:eastAsia="ru-RU"/>
              </w:rPr>
            </w:pPr>
            <w:r>
              <w:rPr>
                <w:rFonts w:ascii="Times New Roman" w:hAnsi="Times New Roman"/>
                <w:b/>
                <w:bCs/>
                <w:sz w:val="20"/>
                <w:szCs w:val="20"/>
                <w:lang w:eastAsia="ru-RU"/>
              </w:rPr>
              <w:t xml:space="preserve">% </w:t>
            </w:r>
            <w:r>
              <w:rPr>
                <w:rFonts w:ascii="Times New Roman" w:hAnsi="Times New Roman"/>
                <w:b/>
                <w:bCs/>
                <w:sz w:val="20"/>
                <w:szCs w:val="20"/>
                <w:lang w:val="ru-RU" w:eastAsia="ru-RU"/>
              </w:rPr>
              <w:t>ст</w:t>
            </w:r>
            <w:r>
              <w:rPr>
                <w:rFonts w:ascii="Times New Roman" w:hAnsi="Times New Roman"/>
                <w:b/>
                <w:bCs/>
                <w:sz w:val="20"/>
                <w:szCs w:val="20"/>
                <w:lang w:eastAsia="ru-RU"/>
              </w:rPr>
              <w:t>.</w:t>
            </w:r>
          </w:p>
        </w:tc>
        <w:tc>
          <w:tcPr>
            <w:tcW w:w="1154" w:type="dxa"/>
            <w:vAlign w:val="center"/>
          </w:tcPr>
          <w:p w14:paraId="043D8C82" w14:textId="77777777" w:rsidR="006F55F9" w:rsidRPr="0062415B" w:rsidRDefault="007F13F0">
            <w:pPr>
              <w:spacing w:line="230" w:lineRule="auto"/>
              <w:jc w:val="center"/>
              <w:rPr>
                <w:rFonts w:ascii="Times New Roman" w:hAnsi="Times New Roman"/>
                <w:sz w:val="20"/>
                <w:szCs w:val="20"/>
                <w:lang w:eastAsia="ru-RU"/>
              </w:rPr>
            </w:pPr>
            <w:r>
              <w:rPr>
                <w:rFonts w:ascii="Times New Roman" w:hAnsi="Times New Roman"/>
                <w:b/>
                <w:bCs/>
                <w:sz w:val="20"/>
                <w:szCs w:val="20"/>
                <w:lang w:val="ru-RU" w:eastAsia="ru-RU"/>
              </w:rPr>
              <w:t>Стоимость</w:t>
            </w:r>
            <w:r>
              <w:rPr>
                <w:rFonts w:ascii="Times New Roman" w:hAnsi="Times New Roman"/>
                <w:b/>
                <w:bCs/>
                <w:sz w:val="20"/>
                <w:szCs w:val="20"/>
                <w:lang w:eastAsia="ru-RU"/>
              </w:rPr>
              <w:t xml:space="preserve"> </w:t>
            </w:r>
            <w:r>
              <w:rPr>
                <w:rFonts w:ascii="Times New Roman" w:hAnsi="Times New Roman"/>
                <w:sz w:val="20"/>
                <w:szCs w:val="20"/>
                <w:lang w:eastAsia="ru-RU"/>
              </w:rPr>
              <w:t>(</w:t>
            </w:r>
            <w:r>
              <w:rPr>
                <w:rFonts w:ascii="Times New Roman" w:hAnsi="Times New Roman"/>
                <w:sz w:val="20"/>
                <w:szCs w:val="20"/>
                <w:lang w:val="ru-RU" w:eastAsia="ru-RU"/>
              </w:rPr>
              <w:t>сум</w:t>
            </w:r>
            <w:r>
              <w:rPr>
                <w:rFonts w:ascii="Times New Roman" w:hAnsi="Times New Roman"/>
                <w:sz w:val="20"/>
                <w:szCs w:val="20"/>
                <w:lang w:eastAsia="ru-RU"/>
              </w:rPr>
              <w:t>)</w:t>
            </w:r>
          </w:p>
        </w:tc>
        <w:tc>
          <w:tcPr>
            <w:tcW w:w="1306" w:type="dxa"/>
            <w:vAlign w:val="center"/>
          </w:tcPr>
          <w:p w14:paraId="484408C1" w14:textId="77777777" w:rsidR="006F55F9" w:rsidRPr="0062415B" w:rsidRDefault="006F55F9">
            <w:pPr>
              <w:spacing w:line="230" w:lineRule="auto"/>
              <w:jc w:val="center"/>
              <w:rPr>
                <w:rFonts w:ascii="Times New Roman" w:hAnsi="Times New Roman"/>
                <w:sz w:val="20"/>
                <w:szCs w:val="20"/>
                <w:lang w:eastAsia="ru-RU"/>
              </w:rPr>
            </w:pPr>
          </w:p>
        </w:tc>
      </w:tr>
      <w:tr w:rsidR="006F55F9" w:rsidRPr="0062415B" w14:paraId="10749EEB" w14:textId="77777777">
        <w:trPr>
          <w:cantSplit/>
          <w:trHeight w:val="351"/>
        </w:trPr>
        <w:tc>
          <w:tcPr>
            <w:tcW w:w="537" w:type="dxa"/>
            <w:vAlign w:val="center"/>
          </w:tcPr>
          <w:p w14:paraId="1C4D170C" w14:textId="77777777" w:rsidR="006F55F9" w:rsidRPr="0062415B" w:rsidRDefault="007F13F0">
            <w:pPr>
              <w:spacing w:line="23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686" w:type="dxa"/>
            <w:vAlign w:val="center"/>
          </w:tcPr>
          <w:p w14:paraId="5479EBEB" w14:textId="77777777" w:rsidR="006F55F9" w:rsidRPr="0062415B" w:rsidRDefault="006F55F9">
            <w:pPr>
              <w:spacing w:line="230" w:lineRule="auto"/>
              <w:jc w:val="center"/>
              <w:rPr>
                <w:rFonts w:ascii="Times New Roman" w:hAnsi="Times New Roman"/>
                <w:sz w:val="20"/>
                <w:szCs w:val="20"/>
                <w:lang w:eastAsia="ru-RU"/>
              </w:rPr>
            </w:pPr>
          </w:p>
        </w:tc>
        <w:tc>
          <w:tcPr>
            <w:tcW w:w="1286" w:type="dxa"/>
            <w:vAlign w:val="center"/>
          </w:tcPr>
          <w:p w14:paraId="645C77ED" w14:textId="77777777" w:rsidR="006F55F9" w:rsidRPr="0062415B" w:rsidRDefault="006F55F9">
            <w:pPr>
              <w:spacing w:line="230" w:lineRule="auto"/>
              <w:jc w:val="center"/>
              <w:rPr>
                <w:rFonts w:ascii="Times New Roman" w:hAnsi="Times New Roman"/>
                <w:sz w:val="20"/>
                <w:szCs w:val="20"/>
                <w:lang w:eastAsia="ru-RU"/>
              </w:rPr>
            </w:pPr>
          </w:p>
        </w:tc>
        <w:tc>
          <w:tcPr>
            <w:tcW w:w="1392" w:type="dxa"/>
            <w:vAlign w:val="center"/>
          </w:tcPr>
          <w:p w14:paraId="4A71ABF8" w14:textId="77777777" w:rsidR="006F55F9" w:rsidRPr="0062415B" w:rsidRDefault="006F55F9">
            <w:pPr>
              <w:spacing w:line="230" w:lineRule="auto"/>
              <w:jc w:val="center"/>
              <w:rPr>
                <w:rFonts w:ascii="Times New Roman" w:hAnsi="Times New Roman"/>
                <w:sz w:val="20"/>
                <w:szCs w:val="20"/>
                <w:lang w:eastAsia="ru-RU"/>
              </w:rPr>
            </w:pPr>
          </w:p>
        </w:tc>
        <w:tc>
          <w:tcPr>
            <w:tcW w:w="1056" w:type="dxa"/>
            <w:vAlign w:val="center"/>
          </w:tcPr>
          <w:p w14:paraId="05DF2004" w14:textId="77777777" w:rsidR="006F55F9" w:rsidRPr="0062415B" w:rsidRDefault="006F55F9">
            <w:pPr>
              <w:spacing w:line="230" w:lineRule="auto"/>
              <w:jc w:val="center"/>
              <w:rPr>
                <w:rFonts w:ascii="Times New Roman" w:hAnsi="Times New Roman"/>
                <w:sz w:val="20"/>
                <w:szCs w:val="20"/>
                <w:lang w:eastAsia="ru-RU"/>
              </w:rPr>
            </w:pPr>
          </w:p>
        </w:tc>
        <w:tc>
          <w:tcPr>
            <w:tcW w:w="1306" w:type="dxa"/>
            <w:vAlign w:val="center"/>
          </w:tcPr>
          <w:p w14:paraId="5BDBE18A" w14:textId="77777777" w:rsidR="006F55F9" w:rsidRPr="0062415B" w:rsidRDefault="006F55F9">
            <w:pPr>
              <w:spacing w:line="230" w:lineRule="auto"/>
              <w:jc w:val="center"/>
              <w:rPr>
                <w:rFonts w:ascii="Times New Roman" w:hAnsi="Times New Roman"/>
                <w:sz w:val="20"/>
                <w:szCs w:val="20"/>
                <w:lang w:eastAsia="ru-RU"/>
              </w:rPr>
            </w:pPr>
          </w:p>
        </w:tc>
        <w:tc>
          <w:tcPr>
            <w:tcW w:w="633" w:type="dxa"/>
            <w:textDirection w:val="tbRl"/>
            <w:vAlign w:val="center"/>
          </w:tcPr>
          <w:p w14:paraId="1D684BCB" w14:textId="77777777" w:rsidR="006F55F9" w:rsidRPr="0062415B" w:rsidRDefault="006F55F9">
            <w:pPr>
              <w:spacing w:line="230" w:lineRule="auto"/>
              <w:ind w:left="113" w:right="113"/>
              <w:jc w:val="center"/>
              <w:rPr>
                <w:rFonts w:ascii="Times New Roman" w:hAnsi="Times New Roman"/>
                <w:sz w:val="20"/>
                <w:szCs w:val="20"/>
                <w:lang w:eastAsia="ru-RU"/>
              </w:rPr>
            </w:pPr>
          </w:p>
        </w:tc>
        <w:tc>
          <w:tcPr>
            <w:tcW w:w="1154" w:type="dxa"/>
            <w:vAlign w:val="center"/>
          </w:tcPr>
          <w:p w14:paraId="45306A5C" w14:textId="77777777" w:rsidR="006F55F9" w:rsidRPr="0062415B" w:rsidRDefault="006F55F9">
            <w:pPr>
              <w:spacing w:line="230" w:lineRule="auto"/>
              <w:jc w:val="center"/>
              <w:rPr>
                <w:rFonts w:ascii="Times New Roman" w:hAnsi="Times New Roman"/>
                <w:sz w:val="20"/>
                <w:szCs w:val="20"/>
                <w:lang w:eastAsia="ru-RU"/>
              </w:rPr>
            </w:pPr>
          </w:p>
        </w:tc>
        <w:tc>
          <w:tcPr>
            <w:tcW w:w="1306" w:type="dxa"/>
            <w:vAlign w:val="center"/>
          </w:tcPr>
          <w:p w14:paraId="6D6D2D6D" w14:textId="77777777" w:rsidR="006F55F9" w:rsidRPr="0062415B" w:rsidRDefault="006F55F9">
            <w:pPr>
              <w:spacing w:line="230" w:lineRule="auto"/>
              <w:jc w:val="center"/>
              <w:rPr>
                <w:rFonts w:ascii="Times New Roman" w:hAnsi="Times New Roman"/>
                <w:sz w:val="20"/>
                <w:szCs w:val="20"/>
                <w:lang w:eastAsia="ru-RU"/>
              </w:rPr>
            </w:pPr>
          </w:p>
        </w:tc>
      </w:tr>
      <w:tr w:rsidR="006F55F9" w:rsidRPr="0062415B" w14:paraId="26680023" w14:textId="77777777">
        <w:trPr>
          <w:cantSplit/>
          <w:trHeight w:val="353"/>
        </w:trPr>
        <w:tc>
          <w:tcPr>
            <w:tcW w:w="537" w:type="dxa"/>
            <w:vAlign w:val="center"/>
          </w:tcPr>
          <w:p w14:paraId="65015BA2" w14:textId="77777777" w:rsidR="006F55F9" w:rsidRPr="0062415B" w:rsidRDefault="006F55F9">
            <w:pPr>
              <w:spacing w:line="230" w:lineRule="auto"/>
              <w:jc w:val="center"/>
              <w:rPr>
                <w:rFonts w:ascii="Times New Roman" w:hAnsi="Times New Roman"/>
                <w:sz w:val="20"/>
                <w:szCs w:val="20"/>
                <w:lang w:eastAsia="ru-RU"/>
              </w:rPr>
            </w:pPr>
          </w:p>
        </w:tc>
        <w:tc>
          <w:tcPr>
            <w:tcW w:w="1686" w:type="dxa"/>
            <w:vAlign w:val="center"/>
          </w:tcPr>
          <w:p w14:paraId="002553E3" w14:textId="77777777" w:rsidR="006F55F9" w:rsidRPr="0062415B" w:rsidRDefault="007F13F0">
            <w:pPr>
              <w:spacing w:line="230" w:lineRule="auto"/>
              <w:jc w:val="center"/>
              <w:rPr>
                <w:rFonts w:ascii="Times New Roman" w:hAnsi="Times New Roman"/>
                <w:sz w:val="20"/>
                <w:szCs w:val="20"/>
                <w:lang w:eastAsia="ru-RU"/>
              </w:rPr>
            </w:pPr>
            <w:r>
              <w:rPr>
                <w:rFonts w:ascii="Times New Roman" w:hAnsi="Times New Roman"/>
                <w:sz w:val="20"/>
                <w:szCs w:val="20"/>
                <w:lang w:val="ru-RU" w:eastAsia="ru-RU"/>
              </w:rPr>
              <w:t>Итого</w:t>
            </w:r>
            <w:r>
              <w:rPr>
                <w:rFonts w:ascii="Times New Roman" w:hAnsi="Times New Roman"/>
                <w:sz w:val="20"/>
                <w:szCs w:val="20"/>
                <w:lang w:eastAsia="ru-RU"/>
              </w:rPr>
              <w:t>:</w:t>
            </w:r>
          </w:p>
        </w:tc>
        <w:tc>
          <w:tcPr>
            <w:tcW w:w="1286" w:type="dxa"/>
            <w:vAlign w:val="center"/>
          </w:tcPr>
          <w:p w14:paraId="330FCC82" w14:textId="77777777" w:rsidR="006F55F9" w:rsidRPr="0062415B" w:rsidRDefault="006F55F9">
            <w:pPr>
              <w:spacing w:line="230" w:lineRule="auto"/>
              <w:jc w:val="center"/>
              <w:rPr>
                <w:rFonts w:ascii="Times New Roman" w:hAnsi="Times New Roman"/>
                <w:sz w:val="20"/>
                <w:szCs w:val="20"/>
                <w:lang w:eastAsia="ru-RU"/>
              </w:rPr>
            </w:pPr>
          </w:p>
        </w:tc>
        <w:tc>
          <w:tcPr>
            <w:tcW w:w="1392" w:type="dxa"/>
            <w:vAlign w:val="center"/>
          </w:tcPr>
          <w:p w14:paraId="0025750B" w14:textId="77777777" w:rsidR="006F55F9" w:rsidRPr="0062415B" w:rsidRDefault="006F55F9">
            <w:pPr>
              <w:spacing w:line="230" w:lineRule="auto"/>
              <w:jc w:val="center"/>
              <w:rPr>
                <w:rFonts w:ascii="Times New Roman" w:hAnsi="Times New Roman"/>
                <w:sz w:val="20"/>
                <w:szCs w:val="20"/>
                <w:lang w:eastAsia="ru-RU"/>
              </w:rPr>
            </w:pPr>
          </w:p>
        </w:tc>
        <w:tc>
          <w:tcPr>
            <w:tcW w:w="1056" w:type="dxa"/>
            <w:vAlign w:val="center"/>
          </w:tcPr>
          <w:p w14:paraId="3807D261" w14:textId="77777777" w:rsidR="006F55F9" w:rsidRPr="0062415B" w:rsidRDefault="006F55F9">
            <w:pPr>
              <w:spacing w:line="230" w:lineRule="auto"/>
              <w:jc w:val="center"/>
              <w:rPr>
                <w:rFonts w:ascii="Times New Roman" w:hAnsi="Times New Roman"/>
                <w:sz w:val="20"/>
                <w:szCs w:val="20"/>
                <w:lang w:eastAsia="ru-RU"/>
              </w:rPr>
            </w:pPr>
          </w:p>
        </w:tc>
        <w:tc>
          <w:tcPr>
            <w:tcW w:w="1306" w:type="dxa"/>
            <w:vAlign w:val="center"/>
          </w:tcPr>
          <w:p w14:paraId="1F1EB39A" w14:textId="77777777" w:rsidR="006F55F9" w:rsidRPr="0062415B" w:rsidRDefault="006F55F9">
            <w:pPr>
              <w:spacing w:line="230" w:lineRule="auto"/>
              <w:jc w:val="center"/>
              <w:rPr>
                <w:rFonts w:ascii="Times New Roman" w:hAnsi="Times New Roman"/>
                <w:sz w:val="20"/>
                <w:szCs w:val="20"/>
                <w:lang w:eastAsia="ru-RU"/>
              </w:rPr>
            </w:pPr>
          </w:p>
        </w:tc>
        <w:tc>
          <w:tcPr>
            <w:tcW w:w="633" w:type="dxa"/>
            <w:textDirection w:val="tbRl"/>
            <w:vAlign w:val="center"/>
          </w:tcPr>
          <w:p w14:paraId="77DCCD12" w14:textId="77777777" w:rsidR="006F55F9" w:rsidRPr="0062415B" w:rsidRDefault="006F55F9">
            <w:pPr>
              <w:spacing w:line="230" w:lineRule="auto"/>
              <w:ind w:left="113" w:right="113"/>
              <w:jc w:val="center"/>
              <w:rPr>
                <w:rFonts w:ascii="Times New Roman" w:hAnsi="Times New Roman"/>
                <w:sz w:val="20"/>
                <w:szCs w:val="20"/>
                <w:lang w:eastAsia="ru-RU"/>
              </w:rPr>
            </w:pPr>
          </w:p>
        </w:tc>
        <w:tc>
          <w:tcPr>
            <w:tcW w:w="1154" w:type="dxa"/>
            <w:vAlign w:val="center"/>
          </w:tcPr>
          <w:p w14:paraId="6CB4193B" w14:textId="77777777" w:rsidR="006F55F9" w:rsidRPr="0062415B" w:rsidRDefault="006F55F9">
            <w:pPr>
              <w:spacing w:line="230" w:lineRule="auto"/>
              <w:jc w:val="center"/>
              <w:rPr>
                <w:rFonts w:ascii="Times New Roman" w:hAnsi="Times New Roman"/>
                <w:sz w:val="20"/>
                <w:szCs w:val="20"/>
                <w:lang w:eastAsia="ru-RU"/>
              </w:rPr>
            </w:pPr>
          </w:p>
        </w:tc>
        <w:tc>
          <w:tcPr>
            <w:tcW w:w="1306" w:type="dxa"/>
            <w:vAlign w:val="center"/>
          </w:tcPr>
          <w:p w14:paraId="5438E9A3" w14:textId="77777777" w:rsidR="006F55F9" w:rsidRPr="0062415B" w:rsidRDefault="006F55F9">
            <w:pPr>
              <w:spacing w:line="230" w:lineRule="auto"/>
              <w:jc w:val="center"/>
              <w:rPr>
                <w:rFonts w:ascii="Times New Roman" w:hAnsi="Times New Roman"/>
                <w:sz w:val="20"/>
                <w:szCs w:val="20"/>
                <w:lang w:eastAsia="ru-RU"/>
              </w:rPr>
            </w:pPr>
          </w:p>
        </w:tc>
      </w:tr>
    </w:tbl>
    <w:p w14:paraId="7EDA0418" w14:textId="77777777" w:rsidR="006F55F9" w:rsidRPr="0062415B" w:rsidRDefault="006F55F9">
      <w:pPr>
        <w:spacing w:line="230" w:lineRule="auto"/>
        <w:ind w:firstLine="720"/>
        <w:jc w:val="both"/>
        <w:rPr>
          <w:rFonts w:ascii="Times New Roman" w:hAnsi="Times New Roman"/>
          <w:lang w:val="ru-RU" w:eastAsia="ru-RU"/>
        </w:rPr>
      </w:pPr>
    </w:p>
    <w:p w14:paraId="0CDC1491" w14:textId="77777777" w:rsidR="006F55F9" w:rsidRPr="0062415B" w:rsidRDefault="007F13F0">
      <w:pPr>
        <w:spacing w:line="230" w:lineRule="auto"/>
        <w:ind w:firstLine="720"/>
        <w:jc w:val="both"/>
        <w:rPr>
          <w:rFonts w:ascii="Times New Roman" w:hAnsi="Times New Roman"/>
          <w:lang w:val="ru-RU" w:eastAsia="ru-RU"/>
        </w:rPr>
      </w:pPr>
      <w:r>
        <w:rPr>
          <w:rFonts w:ascii="Times New Roman" w:hAnsi="Times New Roman"/>
          <w:lang w:val="ru-RU" w:eastAsia="ru-RU"/>
        </w:rPr>
        <w:t>1.2. Исполнитель, по письменному согласованию с Заказчиком, имеет право досрочно или частями поставить оборудование (работа, услуга).</w:t>
      </w:r>
    </w:p>
    <w:p w14:paraId="720DBE4A"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 xml:space="preserve">1.3. Качество поставляемого оборудования (работа, услуга) должно соответствовать требованиям нормативных документов по стандартизации (ГОСТ, </w:t>
      </w:r>
      <w:r>
        <w:rPr>
          <w:rFonts w:ascii="Times New Roman" w:hAnsi="Times New Roman"/>
          <w:lang w:eastAsia="ru-RU"/>
        </w:rPr>
        <w:t>O</w:t>
      </w:r>
      <w:r>
        <w:rPr>
          <w:rFonts w:ascii="Times New Roman" w:hAnsi="Times New Roman"/>
          <w:lang w:val="ru-RU" w:eastAsia="ru-RU"/>
        </w:rPr>
        <w:t>’</w:t>
      </w:r>
      <w:r>
        <w:rPr>
          <w:rFonts w:ascii="Times New Roman" w:hAnsi="Times New Roman"/>
          <w:lang w:eastAsia="ru-RU"/>
        </w:rPr>
        <w:t>zDSt</w:t>
      </w:r>
      <w:r>
        <w:rPr>
          <w:rFonts w:ascii="Times New Roman" w:hAnsi="Times New Roman"/>
          <w:lang w:val="ru-RU" w:eastAsia="ru-RU"/>
        </w:rPr>
        <w:t xml:space="preserve">, </w:t>
      </w:r>
      <w:r>
        <w:rPr>
          <w:rFonts w:ascii="Times New Roman" w:hAnsi="Times New Roman"/>
          <w:lang w:eastAsia="ru-RU"/>
        </w:rPr>
        <w:t>Tsh</w:t>
      </w:r>
      <w:r>
        <w:rPr>
          <w:rFonts w:ascii="Times New Roman" w:hAnsi="Times New Roman"/>
          <w:lang w:val="ru-RU" w:eastAsia="ru-RU"/>
        </w:rPr>
        <w:t xml:space="preserve">), техническим требованиям Заказчика, утвержденным сторонами, техническим характеристикам, описанным в технической документации производителя и </w:t>
      </w:r>
      <w:r>
        <w:rPr>
          <w:rFonts w:ascii="Times New Roman" w:hAnsi="Times New Roman"/>
          <w:lang w:val="uz-Cyrl-UZ" w:eastAsia="ru-RU"/>
        </w:rPr>
        <w:t>в</w:t>
      </w:r>
      <w:r>
        <w:rPr>
          <w:rFonts w:ascii="Times New Roman" w:hAnsi="Times New Roman"/>
          <w:lang w:val="ru-RU" w:eastAsia="ru-RU"/>
        </w:rPr>
        <w:t xml:space="preserve"> соответствии с условиями технического задания согласно приложению №1, а также другим нормам и правилам, установленным для поставляемых оборудований (работа, услуга) в Республике Узбекистан.</w:t>
      </w:r>
    </w:p>
    <w:p w14:paraId="1449FEE4" w14:textId="77777777" w:rsidR="006F55F9" w:rsidRPr="0062415B" w:rsidRDefault="006F55F9">
      <w:pPr>
        <w:numPr>
          <w:ilvl w:val="12"/>
          <w:numId w:val="0"/>
        </w:numPr>
        <w:spacing w:line="250" w:lineRule="auto"/>
        <w:ind w:firstLine="720"/>
        <w:jc w:val="both"/>
        <w:rPr>
          <w:rFonts w:ascii="Times New Roman" w:hAnsi="Times New Roman"/>
          <w:lang w:val="ru-RU" w:eastAsia="ru-RU"/>
        </w:rPr>
      </w:pPr>
    </w:p>
    <w:p w14:paraId="75C43AC8" w14:textId="77777777" w:rsidR="006F55F9" w:rsidRPr="0062415B" w:rsidRDefault="007F13F0">
      <w:pPr>
        <w:numPr>
          <w:ilvl w:val="0"/>
          <w:numId w:val="7"/>
        </w:numPr>
        <w:spacing w:line="230" w:lineRule="auto"/>
        <w:jc w:val="center"/>
        <w:rPr>
          <w:rFonts w:ascii="Times New Roman" w:hAnsi="Times New Roman"/>
          <w:b/>
          <w:lang w:val="ru-RU" w:eastAsia="ru-RU"/>
        </w:rPr>
      </w:pPr>
      <w:r>
        <w:rPr>
          <w:rFonts w:ascii="Times New Roman" w:hAnsi="Times New Roman"/>
          <w:b/>
          <w:lang w:val="ru-RU" w:eastAsia="ru-RU"/>
        </w:rPr>
        <w:t>2. Общая стоимость договора и условия платежа</w:t>
      </w:r>
    </w:p>
    <w:p w14:paraId="040FEF37"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2.1. Общая стоимость настоящего договора составляет _________ (</w:t>
      </w:r>
      <w:r>
        <w:rPr>
          <w:rFonts w:ascii="Times New Roman" w:hAnsi="Times New Roman"/>
          <w:i/>
          <w:u w:val="single"/>
          <w:lang w:val="ru-RU" w:eastAsia="ru-RU"/>
        </w:rPr>
        <w:t>прописью</w:t>
      </w:r>
      <w:r>
        <w:rPr>
          <w:rFonts w:ascii="Times New Roman" w:hAnsi="Times New Roman"/>
          <w:lang w:val="ru-RU" w:eastAsia="ru-RU"/>
        </w:rPr>
        <w:t>) сум с учетом НДС.</w:t>
      </w:r>
    </w:p>
    <w:p w14:paraId="5038DC95"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2.2. Цена на поставляемое оборудование (работа, услуга) являются окончательной и до полного исполнения сторонами договора изменению не подлежит.</w:t>
      </w:r>
    </w:p>
    <w:p w14:paraId="624DA6A3"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2.3.</w:t>
      </w:r>
      <w:r>
        <w:rPr>
          <w:rFonts w:ascii="Times New Roman" w:hAnsi="Times New Roman"/>
          <w:lang w:val="ru-RU" w:eastAsia="ru-RU"/>
        </w:rPr>
        <w:tab/>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счет на оплату гарантии исполнения договора (Performance Bond) на сумму 1% от договорной стоимости оборудования в размере _________ (____________________, ____) сум, который должен быть оплачен Исполнителем в течение 5 банковских дней.</w:t>
      </w:r>
    </w:p>
    <w:p w14:paraId="511C9DB2"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 xml:space="preserve">2.4. Расчеты за оборудования производятся между Заказчиком </w:t>
      </w:r>
      <w:r>
        <w:rPr>
          <w:rFonts w:ascii="Times New Roman" w:hAnsi="Times New Roman"/>
          <w:lang w:val="ru-RU" w:eastAsia="ru-RU"/>
        </w:rPr>
        <w:br/>
        <w:t>и Исполнителем путем перечисления предварительной и последующей оплаты на р/с Исполнителя.</w:t>
      </w:r>
    </w:p>
    <w:p w14:paraId="51DA8B02"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2.4.1. Предварительная оплата в размере 15 % от стоимости оборудования, производится в течение _____ (</w:t>
      </w:r>
      <w:r>
        <w:rPr>
          <w:rFonts w:ascii="Times New Roman" w:hAnsi="Times New Roman"/>
          <w:i/>
          <w:u w:val="single"/>
          <w:lang w:val="ru-RU" w:eastAsia="ru-RU"/>
        </w:rPr>
        <w:t>прописью</w:t>
      </w:r>
      <w:r>
        <w:rPr>
          <w:rFonts w:ascii="Times New Roman" w:hAnsi="Times New Roman"/>
          <w:lang w:val="ru-RU" w:eastAsia="ru-RU"/>
        </w:rPr>
        <w:t>) календарных дней после вступления договора в силу.</w:t>
      </w:r>
    </w:p>
    <w:p w14:paraId="4813A14B"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 xml:space="preserve">2.4.2. Оплата 85% от стоимости оборудования производится Заказчиком после фактически поставленного оборудования (работа, услуга) с проверкой полноты, целостности, </w:t>
      </w:r>
      <w:r>
        <w:rPr>
          <w:rFonts w:ascii="Times New Roman" w:hAnsi="Times New Roman"/>
          <w:lang w:val="ru-RU" w:eastAsia="ru-RU"/>
        </w:rPr>
        <w:lastRenderedPageBreak/>
        <w:t xml:space="preserve">качества и соответствия технических требований в присутствии представителя Исполнителя в течение _____ (прописью) календарных дней после подписания Сторонами акта приема Товара. </w:t>
      </w:r>
    </w:p>
    <w:p w14:paraId="559EA4CE"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2.4.3. Оплаты за оказанные Исполнителем услуги по монтажу, пусконаладке оборудования и обучения производится в течении 10 календарных дней от даты Акта выполненных работ.</w:t>
      </w:r>
    </w:p>
    <w:p w14:paraId="341FA4B8"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2.4.4. После проведения взаиморасчетов, а также после истечения срока действия договора составляется акт сверки.</w:t>
      </w:r>
    </w:p>
    <w:p w14:paraId="3CFF04F4" w14:textId="77777777" w:rsidR="006F55F9" w:rsidRPr="0062415B" w:rsidRDefault="006F55F9">
      <w:pPr>
        <w:ind w:firstLine="720"/>
        <w:jc w:val="both"/>
        <w:rPr>
          <w:rFonts w:ascii="Times New Roman" w:hAnsi="Times New Roman"/>
          <w:lang w:val="ru-RU" w:eastAsia="ru-RU"/>
        </w:rPr>
      </w:pPr>
    </w:p>
    <w:p w14:paraId="3FEBD293" w14:textId="77777777" w:rsidR="006F55F9" w:rsidRPr="0062415B" w:rsidRDefault="007F13F0">
      <w:pPr>
        <w:numPr>
          <w:ilvl w:val="0"/>
          <w:numId w:val="7"/>
        </w:numPr>
        <w:spacing w:line="230" w:lineRule="auto"/>
        <w:jc w:val="center"/>
        <w:rPr>
          <w:rFonts w:ascii="Times New Roman" w:hAnsi="Times New Roman"/>
          <w:b/>
          <w:lang w:val="ru-RU" w:eastAsia="ru-RU"/>
        </w:rPr>
      </w:pPr>
      <w:r>
        <w:rPr>
          <w:rFonts w:ascii="Times New Roman" w:hAnsi="Times New Roman"/>
          <w:b/>
          <w:lang w:val="ru-RU" w:eastAsia="ru-RU"/>
        </w:rPr>
        <w:t>3. Условия и сроки поставки</w:t>
      </w:r>
    </w:p>
    <w:p w14:paraId="54FA3AAD" w14:textId="77777777" w:rsidR="006F55F9" w:rsidRPr="0062415B" w:rsidRDefault="007F13F0">
      <w:pPr>
        <w:spacing w:line="230" w:lineRule="auto"/>
        <w:ind w:firstLine="720"/>
        <w:jc w:val="both"/>
        <w:rPr>
          <w:rFonts w:ascii="Times New Roman" w:hAnsi="Times New Roman"/>
          <w:lang w:val="ru-RU" w:eastAsia="ru-RU"/>
        </w:rPr>
      </w:pPr>
      <w:r>
        <w:rPr>
          <w:rFonts w:ascii="Times New Roman" w:hAnsi="Times New Roman"/>
          <w:lang w:val="ru-RU" w:eastAsia="ru-RU"/>
        </w:rPr>
        <w:t>3.1. </w:t>
      </w:r>
      <w:proofErr w:type="gramStart"/>
      <w:r>
        <w:rPr>
          <w:rFonts w:ascii="Times New Roman" w:hAnsi="Times New Roman"/>
          <w:lang w:val="ru-RU" w:eastAsia="ru-RU"/>
        </w:rPr>
        <w:t>Поставка  оборудования</w:t>
      </w:r>
      <w:proofErr w:type="gramEnd"/>
      <w:r>
        <w:rPr>
          <w:rFonts w:ascii="Times New Roman" w:hAnsi="Times New Roman"/>
          <w:lang w:val="ru-RU" w:eastAsia="ru-RU"/>
        </w:rPr>
        <w:t xml:space="preserve"> производится Исполнителем в течение___ (</w:t>
      </w:r>
      <w:r>
        <w:rPr>
          <w:rFonts w:ascii="Times New Roman" w:hAnsi="Times New Roman"/>
          <w:i/>
          <w:u w:val="single"/>
          <w:lang w:val="ru-RU" w:eastAsia="ru-RU"/>
        </w:rPr>
        <w:t>прописью</w:t>
      </w:r>
      <w:r>
        <w:rPr>
          <w:rFonts w:ascii="Times New Roman" w:hAnsi="Times New Roman"/>
          <w:lang w:val="ru-RU" w:eastAsia="ru-RU"/>
        </w:rPr>
        <w:t>) календарных дней с момента осуществления предоплаты  согласно пункту 2.4.1.</w:t>
      </w:r>
    </w:p>
    <w:p w14:paraId="1EA9E08E" w14:textId="4B91A44C" w:rsidR="006F55F9" w:rsidRPr="0062415B" w:rsidRDefault="007F13F0">
      <w:pPr>
        <w:spacing w:line="230" w:lineRule="auto"/>
        <w:ind w:firstLine="720"/>
        <w:jc w:val="both"/>
        <w:rPr>
          <w:rFonts w:ascii="Times New Roman" w:hAnsi="Times New Roman"/>
          <w:lang w:val="ru-RU" w:eastAsia="ru-RU"/>
        </w:rPr>
      </w:pPr>
      <w:r>
        <w:rPr>
          <w:rFonts w:ascii="Times New Roman" w:hAnsi="Times New Roman"/>
          <w:lang w:val="ru-RU" w:eastAsia="ru-RU"/>
        </w:rPr>
        <w:t>3.2.</w:t>
      </w:r>
      <w:r>
        <w:rPr>
          <w:rFonts w:ascii="Times New Roman" w:hAnsi="Times New Roman"/>
          <w:sz w:val="26"/>
          <w:szCs w:val="26"/>
          <w:lang w:val="ru-RU" w:eastAsia="ru-RU"/>
        </w:rPr>
        <w:t xml:space="preserve"> </w:t>
      </w:r>
      <w:r>
        <w:rPr>
          <w:rFonts w:ascii="Times New Roman" w:hAnsi="Times New Roman"/>
          <w:lang w:val="ru-RU" w:eastAsia="ru-RU"/>
        </w:rPr>
        <w:t xml:space="preserve">Исполнитель своими силами и средствами обязуется поставить оборудования до склада Заказчика или обьет </w:t>
      </w:r>
      <w:proofErr w:type="gramStart"/>
      <w:r>
        <w:rPr>
          <w:rFonts w:ascii="Times New Roman" w:hAnsi="Times New Roman"/>
          <w:lang w:val="ru-RU" w:eastAsia="ru-RU"/>
        </w:rPr>
        <w:t>шеф-монтажа</w:t>
      </w:r>
      <w:proofErr w:type="gramEnd"/>
      <w:r>
        <w:rPr>
          <w:rFonts w:ascii="Times New Roman" w:hAnsi="Times New Roman"/>
          <w:lang w:val="ru-RU" w:eastAsia="ru-RU"/>
        </w:rPr>
        <w:t>, находящегося по адресу: _______________.</w:t>
      </w:r>
    </w:p>
    <w:p w14:paraId="76187C07" w14:textId="77777777" w:rsidR="006F55F9" w:rsidRPr="0062415B" w:rsidRDefault="007F13F0">
      <w:pPr>
        <w:spacing w:line="230" w:lineRule="auto"/>
        <w:ind w:firstLine="720"/>
        <w:jc w:val="both"/>
        <w:rPr>
          <w:rFonts w:ascii="Times New Roman" w:hAnsi="Times New Roman"/>
          <w:lang w:val="ru-RU" w:eastAsia="ru-RU"/>
        </w:rPr>
      </w:pPr>
      <w:r>
        <w:rPr>
          <w:rFonts w:ascii="Times New Roman" w:hAnsi="Times New Roman"/>
          <w:lang w:val="ru-RU" w:eastAsia="ru-RU"/>
        </w:rPr>
        <w:t>3.3. Датой поставки оборудования (работа, услуга) считается день поступления оборудования (работа, услуга) в адрес Заказчика.</w:t>
      </w:r>
    </w:p>
    <w:p w14:paraId="245B0D95" w14:textId="77777777" w:rsidR="006F55F9" w:rsidRPr="0062415B" w:rsidRDefault="006F55F9">
      <w:pPr>
        <w:spacing w:line="230" w:lineRule="auto"/>
        <w:ind w:firstLine="720"/>
        <w:jc w:val="both"/>
        <w:rPr>
          <w:rFonts w:ascii="Times New Roman" w:hAnsi="Times New Roman"/>
          <w:lang w:val="ru-RU" w:eastAsia="ru-RU"/>
        </w:rPr>
      </w:pPr>
    </w:p>
    <w:p w14:paraId="5424DC7A" w14:textId="77777777" w:rsidR="006F55F9" w:rsidRPr="0062415B" w:rsidRDefault="007F13F0">
      <w:pPr>
        <w:numPr>
          <w:ilvl w:val="0"/>
          <w:numId w:val="7"/>
        </w:numPr>
        <w:spacing w:line="233" w:lineRule="auto"/>
        <w:jc w:val="center"/>
        <w:rPr>
          <w:rFonts w:ascii="Times New Roman" w:hAnsi="Times New Roman"/>
          <w:b/>
          <w:lang w:val="ru-RU" w:eastAsia="ru-RU"/>
        </w:rPr>
      </w:pPr>
      <w:r>
        <w:rPr>
          <w:rFonts w:ascii="Times New Roman" w:hAnsi="Times New Roman"/>
          <w:b/>
          <w:lang w:val="ru-RU" w:eastAsia="ru-RU"/>
        </w:rPr>
        <w:t>4. Порядок сдачи-приемки</w:t>
      </w:r>
    </w:p>
    <w:p w14:paraId="252B1BE0" w14:textId="77777777" w:rsidR="006F55F9" w:rsidRPr="0062415B" w:rsidRDefault="007F13F0">
      <w:pPr>
        <w:pStyle w:val="afffc"/>
        <w:numPr>
          <w:ilvl w:val="1"/>
          <w:numId w:val="8"/>
        </w:numPr>
        <w:spacing w:line="233" w:lineRule="auto"/>
        <w:ind w:left="0" w:firstLine="709"/>
        <w:contextualSpacing/>
        <w:jc w:val="both"/>
        <w:rPr>
          <w:rFonts w:ascii="Times New Roman" w:hAnsi="Times New Roman"/>
          <w:lang w:val="ru-RU" w:eastAsia="ru-RU"/>
        </w:rPr>
      </w:pPr>
      <w:r>
        <w:rPr>
          <w:rFonts w:ascii="Times New Roman" w:hAnsi="Times New Roman"/>
          <w:lang w:val="ru-RU" w:eastAsia="ru-RU"/>
        </w:rPr>
        <w:t>4.1. Право собственности на оборудование переходит к Заказчику в момент фактической передачи, после составления и подписания счета-фактуры, подписанного уполномоченными лицами.</w:t>
      </w:r>
    </w:p>
    <w:p w14:paraId="01D914E7" w14:textId="77777777" w:rsidR="006F55F9" w:rsidRPr="0062415B" w:rsidRDefault="007F13F0">
      <w:pPr>
        <w:pStyle w:val="afffc"/>
        <w:numPr>
          <w:ilvl w:val="1"/>
          <w:numId w:val="8"/>
        </w:numPr>
        <w:spacing w:line="233" w:lineRule="auto"/>
        <w:ind w:left="0" w:firstLine="709"/>
        <w:jc w:val="both"/>
        <w:rPr>
          <w:rFonts w:ascii="Times New Roman" w:hAnsi="Times New Roman"/>
          <w:lang w:val="ru-RU" w:eastAsia="ru-RU"/>
        </w:rPr>
      </w:pPr>
      <w:r>
        <w:rPr>
          <w:rFonts w:ascii="Times New Roman" w:hAnsi="Times New Roman"/>
          <w:lang w:val="ru-RU" w:eastAsia="ru-RU"/>
        </w:rPr>
        <w:t>4.2. Приемка оборудования по качеству и количеству осуществляется:</w:t>
      </w:r>
    </w:p>
    <w:p w14:paraId="0003A210" w14:textId="77777777" w:rsidR="006F55F9" w:rsidRPr="0062415B" w:rsidRDefault="007F13F0">
      <w:pPr>
        <w:spacing w:line="233" w:lineRule="auto"/>
        <w:ind w:firstLine="709"/>
        <w:jc w:val="both"/>
        <w:rPr>
          <w:rFonts w:ascii="Times New Roman" w:hAnsi="Times New Roman"/>
          <w:lang w:val="ru-RU" w:eastAsia="ru-RU"/>
        </w:rPr>
      </w:pPr>
      <w:r>
        <w:rPr>
          <w:rFonts w:ascii="Times New Roman" w:hAnsi="Times New Roman"/>
          <w:lang w:val="ru-RU" w:eastAsia="ru-RU"/>
        </w:rPr>
        <w:t>- по количеству, в соответствии с количеством, указанным в сопроводительных документах;</w:t>
      </w:r>
    </w:p>
    <w:p w14:paraId="266CDF83" w14:textId="77777777" w:rsidR="006F55F9" w:rsidRPr="0062415B" w:rsidRDefault="007F13F0">
      <w:pPr>
        <w:spacing w:line="233" w:lineRule="auto"/>
        <w:ind w:firstLine="709"/>
        <w:jc w:val="both"/>
        <w:rPr>
          <w:rFonts w:ascii="Times New Roman" w:hAnsi="Times New Roman"/>
          <w:lang w:val="ru-RU" w:eastAsia="ru-RU"/>
        </w:rPr>
      </w:pPr>
      <w:r>
        <w:rPr>
          <w:rFonts w:ascii="Times New Roman" w:hAnsi="Times New Roman"/>
          <w:lang w:val="ru-RU" w:eastAsia="ru-RU"/>
        </w:rPr>
        <w:t xml:space="preserve">- по качеству, в соответствии с требованиями нормативных документов по стандартизации (ГОСТ, </w:t>
      </w:r>
      <w:r>
        <w:rPr>
          <w:rFonts w:ascii="Times New Roman" w:hAnsi="Times New Roman"/>
          <w:lang w:eastAsia="ru-RU"/>
        </w:rPr>
        <w:t>O</w:t>
      </w:r>
      <w:r>
        <w:rPr>
          <w:rFonts w:ascii="Times New Roman" w:hAnsi="Times New Roman"/>
          <w:lang w:val="ru-RU" w:eastAsia="ru-RU"/>
        </w:rPr>
        <w:t>’</w:t>
      </w:r>
      <w:r>
        <w:rPr>
          <w:rFonts w:ascii="Times New Roman" w:hAnsi="Times New Roman"/>
          <w:lang w:eastAsia="ru-RU"/>
        </w:rPr>
        <w:t>zDSt</w:t>
      </w:r>
      <w:r>
        <w:rPr>
          <w:rFonts w:ascii="Times New Roman" w:hAnsi="Times New Roman"/>
          <w:lang w:val="ru-RU" w:eastAsia="ru-RU"/>
        </w:rPr>
        <w:t xml:space="preserve">, </w:t>
      </w:r>
      <w:r>
        <w:rPr>
          <w:rFonts w:ascii="Times New Roman" w:hAnsi="Times New Roman"/>
          <w:lang w:eastAsia="ru-RU"/>
        </w:rPr>
        <w:t>Tsh</w:t>
      </w:r>
      <w:r>
        <w:rPr>
          <w:rFonts w:ascii="Times New Roman" w:hAnsi="Times New Roman"/>
          <w:lang w:val="ru-RU" w:eastAsia="ru-RU"/>
        </w:rPr>
        <w:t xml:space="preserve"> и т.п.), сертификату качества, в соответствии с условиями технического задания согласно приложению №1   а также других нормативных документов, действующих на момент поставки оборудования. </w:t>
      </w:r>
    </w:p>
    <w:p w14:paraId="39C768B2" w14:textId="77777777" w:rsidR="006F55F9" w:rsidRPr="0062415B" w:rsidRDefault="007F13F0">
      <w:pPr>
        <w:spacing w:line="233" w:lineRule="auto"/>
        <w:ind w:firstLine="709"/>
        <w:jc w:val="both"/>
        <w:rPr>
          <w:rFonts w:ascii="Times New Roman" w:hAnsi="Times New Roman"/>
          <w:lang w:val="ru-RU" w:eastAsia="ru-RU"/>
        </w:rPr>
      </w:pPr>
      <w:r>
        <w:rPr>
          <w:rFonts w:ascii="Times New Roman" w:hAnsi="Times New Roman"/>
          <w:lang w:val="ru-RU" w:eastAsia="ru-RU"/>
        </w:rPr>
        <w:t xml:space="preserve">4.3. Исполнитель передает «Заказчику» вместе с оборудованием (работа, услуга) следующие документы: </w:t>
      </w:r>
    </w:p>
    <w:p w14:paraId="320841FE" w14:textId="77777777" w:rsidR="006F55F9" w:rsidRPr="0062415B" w:rsidRDefault="007F13F0">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 _________________________;</w:t>
      </w:r>
    </w:p>
    <w:p w14:paraId="01D87223" w14:textId="77777777" w:rsidR="006F55F9" w:rsidRPr="0062415B" w:rsidRDefault="007F13F0">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 _________________________;</w:t>
      </w:r>
    </w:p>
    <w:p w14:paraId="679F596B" w14:textId="77777777" w:rsidR="006F55F9" w:rsidRPr="0062415B" w:rsidRDefault="007F13F0">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w:t>
      </w:r>
    </w:p>
    <w:p w14:paraId="67363A42" w14:textId="77777777" w:rsidR="006F55F9" w:rsidRPr="0062415B" w:rsidRDefault="007F13F0">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 _________________________.</w:t>
      </w:r>
    </w:p>
    <w:p w14:paraId="2665E566" w14:textId="77777777" w:rsidR="006F55F9" w:rsidRPr="0062415B" w:rsidRDefault="007F13F0">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При отсутствии или не предоставлении какого-либо из вышеперечисленных документов оплата, со стороны Заказчика производится не будет.</w:t>
      </w:r>
    </w:p>
    <w:p w14:paraId="5B29C85D" w14:textId="77777777" w:rsidR="006F55F9" w:rsidRPr="0062415B" w:rsidRDefault="006F55F9">
      <w:pPr>
        <w:tabs>
          <w:tab w:val="left" w:pos="284"/>
          <w:tab w:val="center" w:pos="4677"/>
          <w:tab w:val="right" w:pos="9355"/>
        </w:tabs>
        <w:ind w:right="33" w:firstLine="709"/>
        <w:jc w:val="both"/>
        <w:rPr>
          <w:rFonts w:ascii="Times New Roman" w:hAnsi="Times New Roman"/>
          <w:lang w:val="ru-RU" w:eastAsia="ru-RU"/>
        </w:rPr>
      </w:pPr>
    </w:p>
    <w:p w14:paraId="7958001B" w14:textId="77777777" w:rsidR="006F55F9" w:rsidRPr="0062415B" w:rsidRDefault="007F13F0">
      <w:pPr>
        <w:pStyle w:val="afffc"/>
        <w:numPr>
          <w:ilvl w:val="0"/>
          <w:numId w:val="7"/>
        </w:numPr>
        <w:tabs>
          <w:tab w:val="left" w:pos="284"/>
          <w:tab w:val="center" w:pos="4677"/>
          <w:tab w:val="right" w:pos="9355"/>
        </w:tabs>
        <w:ind w:right="33"/>
        <w:jc w:val="center"/>
        <w:rPr>
          <w:rFonts w:ascii="Times New Roman" w:hAnsi="Times New Roman"/>
          <w:lang w:val="ru-RU" w:eastAsia="ru-RU"/>
        </w:rPr>
      </w:pPr>
      <w:r>
        <w:rPr>
          <w:rFonts w:ascii="Times New Roman" w:eastAsia="Times New Roman" w:hAnsi="Times New Roman"/>
          <w:b/>
          <w:lang w:val="ru-RU"/>
        </w:rPr>
        <w:t xml:space="preserve">5. </w:t>
      </w:r>
      <w:proofErr w:type="gramStart"/>
      <w:r>
        <w:rPr>
          <w:rFonts w:ascii="Times New Roman" w:eastAsia="Times New Roman" w:hAnsi="Times New Roman"/>
          <w:b/>
          <w:lang w:val="ru-RU"/>
        </w:rPr>
        <w:t>Шеф-монтаж</w:t>
      </w:r>
      <w:proofErr w:type="gramEnd"/>
      <w:r>
        <w:rPr>
          <w:rFonts w:ascii="Times New Roman" w:eastAsia="Times New Roman" w:hAnsi="Times New Roman"/>
          <w:b/>
          <w:lang w:val="ru-RU"/>
        </w:rPr>
        <w:t>, пуско-наладочные работы и обучение</w:t>
      </w:r>
    </w:p>
    <w:p w14:paraId="546564CA" w14:textId="77777777" w:rsidR="006F55F9" w:rsidRPr="0062415B" w:rsidRDefault="007F13F0">
      <w:pPr>
        <w:pStyle w:val="afffc"/>
        <w:numPr>
          <w:ilvl w:val="1"/>
          <w:numId w:val="5"/>
        </w:numPr>
        <w:tabs>
          <w:tab w:val="left" w:pos="142"/>
        </w:tabs>
        <w:ind w:left="0" w:right="33" w:firstLine="567"/>
        <w:jc w:val="both"/>
        <w:rPr>
          <w:rFonts w:ascii="Times New Roman" w:hAnsi="Times New Roman"/>
          <w:lang w:val="ru-RU" w:eastAsia="ru-RU"/>
        </w:rPr>
      </w:pPr>
      <w:r>
        <w:rPr>
          <w:rFonts w:ascii="Times New Roman" w:eastAsia="Times New Roman" w:hAnsi="Times New Roman"/>
          <w:lang w:val="ru-RU"/>
        </w:rPr>
        <w:t xml:space="preserve">5.1. Исполнитель или его уполномоченный представитель обязуется оказать услуги по </w:t>
      </w:r>
      <w:proofErr w:type="gramStart"/>
      <w:r>
        <w:rPr>
          <w:rFonts w:ascii="Times New Roman" w:eastAsia="Times New Roman" w:hAnsi="Times New Roman"/>
          <w:lang w:val="ru-RU"/>
        </w:rPr>
        <w:t>шеф-монтажу</w:t>
      </w:r>
      <w:proofErr w:type="gramEnd"/>
      <w:r>
        <w:rPr>
          <w:rFonts w:ascii="Times New Roman" w:eastAsia="Times New Roman" w:hAnsi="Times New Roman"/>
          <w:lang w:val="ru-RU"/>
        </w:rPr>
        <w:t>, пуско-наладочным работам (ПНР), вводу оборудования в эксплуатацию, а также обучению персонала Заказчика на территории Заказчика.</w:t>
      </w:r>
    </w:p>
    <w:p w14:paraId="44D020D7" w14:textId="77777777" w:rsidR="006F55F9" w:rsidRPr="0062415B" w:rsidRDefault="007F13F0">
      <w:pPr>
        <w:pStyle w:val="afffc"/>
        <w:numPr>
          <w:ilvl w:val="1"/>
          <w:numId w:val="5"/>
        </w:numPr>
        <w:tabs>
          <w:tab w:val="left" w:pos="142"/>
        </w:tabs>
        <w:ind w:left="0" w:right="33" w:firstLine="567"/>
        <w:jc w:val="both"/>
        <w:rPr>
          <w:rFonts w:ascii="Times New Roman" w:hAnsi="Times New Roman"/>
          <w:lang w:val="ru-RU" w:eastAsia="ru-RU"/>
        </w:rPr>
      </w:pPr>
      <w:r>
        <w:rPr>
          <w:rFonts w:ascii="Times New Roman" w:eastAsia="Times New Roman" w:hAnsi="Times New Roman"/>
          <w:lang w:val="ru-RU"/>
        </w:rPr>
        <w:t>5.2. Услуги выполняются в объёме, достаточном для полноценного ввода оборудования в эксплуатацию, в соответствии с технической документацией и условиями настоящего Контракта.</w:t>
      </w:r>
    </w:p>
    <w:p w14:paraId="7FEE2835" w14:textId="77777777" w:rsidR="006F55F9" w:rsidRPr="0062415B" w:rsidRDefault="007F13F0">
      <w:pPr>
        <w:pStyle w:val="afffc"/>
        <w:numPr>
          <w:ilvl w:val="1"/>
          <w:numId w:val="5"/>
        </w:numPr>
        <w:tabs>
          <w:tab w:val="left" w:pos="142"/>
        </w:tabs>
        <w:ind w:left="0" w:right="33" w:firstLine="567"/>
        <w:jc w:val="both"/>
        <w:rPr>
          <w:rFonts w:ascii="Times New Roman" w:hAnsi="Times New Roman"/>
          <w:lang w:val="ru-RU" w:eastAsia="ru-RU"/>
        </w:rPr>
      </w:pPr>
      <w:r>
        <w:rPr>
          <w:rFonts w:ascii="Times New Roman" w:hAnsi="Times New Roman"/>
          <w:lang w:val="ru-RU" w:eastAsia="ru-RU"/>
        </w:rPr>
        <w:t xml:space="preserve">5.3. Исполнитель приступает к оказанию услуг в течение 10 (десяти) календарных дней с даты получения от Заказчика уведомления </w:t>
      </w:r>
      <w:r>
        <w:rPr>
          <w:rFonts w:ascii="Times New Roman" w:eastAsia="Times New Roman" w:hAnsi="Times New Roman"/>
          <w:lang w:val="ru-RU"/>
        </w:rPr>
        <w:t>о готовности производственной площадки к проведению работ</w:t>
      </w:r>
      <w:r>
        <w:rPr>
          <w:rFonts w:ascii="Times New Roman" w:hAnsi="Times New Roman"/>
          <w:lang w:val="ru-RU" w:eastAsia="ru-RU"/>
        </w:rPr>
        <w:t>.</w:t>
      </w:r>
    </w:p>
    <w:p w14:paraId="111B81E1" w14:textId="77777777" w:rsidR="006F55F9" w:rsidRPr="0062415B" w:rsidRDefault="007F13F0">
      <w:pPr>
        <w:pStyle w:val="afffc"/>
        <w:numPr>
          <w:ilvl w:val="1"/>
          <w:numId w:val="5"/>
        </w:numPr>
        <w:tabs>
          <w:tab w:val="left" w:pos="142"/>
        </w:tabs>
        <w:ind w:left="0" w:right="33" w:firstLine="567"/>
        <w:jc w:val="both"/>
        <w:rPr>
          <w:rFonts w:ascii="Times New Roman" w:hAnsi="Times New Roman"/>
          <w:lang w:val="ru-RU" w:eastAsia="ru-RU"/>
        </w:rPr>
      </w:pPr>
      <w:r>
        <w:rPr>
          <w:rFonts w:ascii="Times New Roman" w:hAnsi="Times New Roman"/>
          <w:lang w:val="ru-RU" w:eastAsia="ru-RU"/>
        </w:rPr>
        <w:t>5.4. Сроки оказания услуг не должны превышать ____календарных дней с даты начала работ.</w:t>
      </w:r>
    </w:p>
    <w:p w14:paraId="2E1E315A" w14:textId="77777777" w:rsidR="006F55F9" w:rsidRPr="0062415B" w:rsidRDefault="006F55F9">
      <w:pPr>
        <w:tabs>
          <w:tab w:val="left" w:pos="284"/>
          <w:tab w:val="center" w:pos="4677"/>
          <w:tab w:val="right" w:pos="9355"/>
        </w:tabs>
        <w:ind w:right="33" w:firstLine="709"/>
        <w:jc w:val="both"/>
        <w:rPr>
          <w:rFonts w:ascii="Times New Roman" w:hAnsi="Times New Roman"/>
          <w:lang w:val="ru-RU" w:eastAsia="ru-RU"/>
        </w:rPr>
      </w:pPr>
    </w:p>
    <w:p w14:paraId="5758257B" w14:textId="77777777" w:rsidR="006F55F9" w:rsidRPr="0062415B" w:rsidRDefault="007F13F0">
      <w:pPr>
        <w:pStyle w:val="afffc"/>
        <w:numPr>
          <w:ilvl w:val="0"/>
          <w:numId w:val="7"/>
        </w:numPr>
        <w:spacing w:line="233" w:lineRule="auto"/>
        <w:ind w:left="851" w:firstLine="1134"/>
        <w:rPr>
          <w:rFonts w:ascii="Times New Roman" w:hAnsi="Times New Roman"/>
          <w:b/>
          <w:lang w:val="ru-RU" w:eastAsia="ru-RU"/>
        </w:rPr>
      </w:pPr>
      <w:r>
        <w:rPr>
          <w:rFonts w:ascii="Times New Roman" w:hAnsi="Times New Roman"/>
          <w:b/>
          <w:lang w:val="ru-RU" w:eastAsia="ru-RU"/>
        </w:rPr>
        <w:t>6. Имущественная ответственность сторон</w:t>
      </w:r>
    </w:p>
    <w:p w14:paraId="6BA2CD14" w14:textId="77777777" w:rsidR="006F55F9" w:rsidRPr="0062415B" w:rsidRDefault="007F13F0">
      <w:pPr>
        <w:numPr>
          <w:ilvl w:val="12"/>
          <w:numId w:val="0"/>
        </w:numPr>
        <w:spacing w:line="233" w:lineRule="auto"/>
        <w:ind w:firstLine="720"/>
        <w:jc w:val="both"/>
        <w:rPr>
          <w:rFonts w:ascii="Times New Roman" w:eastAsia="DengXian" w:hAnsi="Times New Roman"/>
          <w:lang w:val="ru-RU" w:eastAsia="zh-CN"/>
        </w:rPr>
      </w:pPr>
      <w:r>
        <w:rPr>
          <w:rFonts w:ascii="Times New Roman" w:hAnsi="Times New Roman"/>
          <w:lang w:val="ru-RU" w:eastAsia="ru-RU"/>
        </w:rPr>
        <w:t xml:space="preserve">6.1. В случае просрочки поставки, недопоставки оборудования, оказания услуг Исполнитель уплачивает Заказчику пеню в размере 0,5 % от неисполненной части обязательства за каждый день просрочки, но при этом общая сумма пени не должна превышать 5 % от стоимости недопоставленного оборудования (работа, услуга). </w:t>
      </w:r>
    </w:p>
    <w:p w14:paraId="5FA25999" w14:textId="77777777" w:rsidR="006F55F9" w:rsidRPr="0062415B" w:rsidRDefault="007F13F0">
      <w:pPr>
        <w:numPr>
          <w:ilvl w:val="12"/>
          <w:numId w:val="0"/>
        </w:numPr>
        <w:spacing w:line="233" w:lineRule="auto"/>
        <w:ind w:firstLine="720"/>
        <w:jc w:val="both"/>
        <w:rPr>
          <w:rFonts w:ascii="Times New Roman" w:eastAsia="DengXian" w:hAnsi="Times New Roman"/>
          <w:lang w:val="ru-RU" w:eastAsia="zh-CN"/>
        </w:rPr>
      </w:pPr>
      <w:r>
        <w:rPr>
          <w:rFonts w:ascii="Times New Roman" w:hAnsi="Times New Roman"/>
          <w:lang w:val="ru-RU" w:eastAsia="ru-RU"/>
        </w:rPr>
        <w:lastRenderedPageBreak/>
        <w:t>6.2. В случае просрочки предоплаты за оборудование или последующей оплаты за оборудование или нарушения сроков оплаты за оказанные Исполнителем услуги, Заказчик уплачивает Исполнителю пеню в размере 0,5 % от суммы просроченного платежа за каждый день просрочки, но не более 5% от суммы просроченного платежа.</w:t>
      </w:r>
    </w:p>
    <w:p w14:paraId="72541A9F"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6.3. Если поставленное оборудование (работа, услуга) не соответствует требованиям, изложенным в пункте 1.3. настоящего договора, Заказчик вправе:</w:t>
      </w:r>
    </w:p>
    <w:p w14:paraId="1F8E3003"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-отказаться от принятия и оплаты за оборудования;</w:t>
      </w:r>
    </w:p>
    <w:p w14:paraId="2CD4AC72"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-если оборудование (работа, услуга) оплачено, потребовать замены оборудования (работа, услуга) либо возврата уплаченной суммы, а также взыскать с Исполнителя штраф в размере 20 % от стоимости оборудования (работа, услуга) ненадлежащего качества.</w:t>
      </w:r>
    </w:p>
    <w:p w14:paraId="75E86495"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6.4. Уплата штрафа и пени, в случае ненадлежащего исполнения обязательств, не освобождает стороны от исполнения обязательств по договору.</w:t>
      </w:r>
    </w:p>
    <w:p w14:paraId="6F6799CB" w14:textId="77777777" w:rsidR="006F55F9" w:rsidRPr="0062415B" w:rsidRDefault="006F55F9">
      <w:pPr>
        <w:numPr>
          <w:ilvl w:val="12"/>
          <w:numId w:val="0"/>
        </w:numPr>
        <w:spacing w:line="250" w:lineRule="auto"/>
        <w:ind w:firstLine="720"/>
        <w:jc w:val="both"/>
        <w:rPr>
          <w:rFonts w:ascii="Times New Roman" w:hAnsi="Times New Roman"/>
          <w:lang w:val="ru-RU" w:eastAsia="ru-RU"/>
        </w:rPr>
      </w:pPr>
    </w:p>
    <w:p w14:paraId="7483EFB6" w14:textId="77777777" w:rsidR="006F55F9" w:rsidRPr="0062415B" w:rsidRDefault="007F13F0">
      <w:pPr>
        <w:spacing w:line="250" w:lineRule="auto"/>
        <w:ind w:left="360"/>
        <w:jc w:val="center"/>
        <w:rPr>
          <w:rFonts w:ascii="Times New Roman" w:hAnsi="Times New Roman"/>
          <w:b/>
          <w:lang w:val="ru-RU" w:eastAsia="ru-RU"/>
        </w:rPr>
      </w:pPr>
      <w:r>
        <w:rPr>
          <w:rFonts w:ascii="Times New Roman" w:hAnsi="Times New Roman"/>
          <w:b/>
          <w:lang w:val="ru-RU" w:eastAsia="ru-RU"/>
        </w:rPr>
        <w:t>7. Соответствие оборудования</w:t>
      </w:r>
    </w:p>
    <w:p w14:paraId="049019C6" w14:textId="0F093C12" w:rsidR="006F55F9" w:rsidRPr="0062415B" w:rsidRDefault="007F13F0">
      <w:pPr>
        <w:spacing w:line="233" w:lineRule="auto"/>
        <w:ind w:firstLine="720"/>
        <w:jc w:val="both"/>
        <w:rPr>
          <w:rFonts w:ascii="Times New Roman" w:hAnsi="Times New Roman"/>
          <w:lang w:val="ru-RU" w:eastAsia="ru-RU"/>
        </w:rPr>
      </w:pPr>
      <w:r>
        <w:rPr>
          <w:rFonts w:ascii="Times New Roman" w:hAnsi="Times New Roman"/>
          <w:lang w:val="ru-RU" w:eastAsia="ru-RU"/>
        </w:rPr>
        <w:t xml:space="preserve">7.1. Гарантийный срок оборудования составляет не менее </w:t>
      </w:r>
      <w:proofErr w:type="gramStart"/>
      <w:r>
        <w:rPr>
          <w:rFonts w:ascii="Times New Roman" w:hAnsi="Times New Roman"/>
          <w:lang w:val="ru-RU" w:eastAsia="ru-RU"/>
        </w:rPr>
        <w:t>24  месяцев</w:t>
      </w:r>
      <w:proofErr w:type="gramEnd"/>
      <w:r>
        <w:rPr>
          <w:rFonts w:ascii="Times New Roman" w:hAnsi="Times New Roman"/>
          <w:lang w:val="ru-RU" w:eastAsia="ru-RU"/>
        </w:rPr>
        <w:t xml:space="preserve"> от даты ввода в эксплуатацию.</w:t>
      </w:r>
    </w:p>
    <w:p w14:paraId="27396FC3"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7.2. Заказчик имеет право заявить Исполнителю рекламацию по качеству оборудования в течение гарантийного срока.</w:t>
      </w:r>
    </w:p>
    <w:p w14:paraId="61815378" w14:textId="77777777" w:rsidR="006F55F9" w:rsidRPr="0062415B" w:rsidRDefault="007F13F0">
      <w:pPr>
        <w:pStyle w:val="afffe"/>
        <w:ind w:firstLine="540"/>
        <w:jc w:val="both"/>
      </w:pPr>
      <w:r>
        <w:t xml:space="preserve">   7.3 Рекламация направляется в адрес электронной почты: ___________ или заказным письмом с приложением всех необходимых документов, подтверждающих рекламацию. В рекламации указывается количество, наименование</w:t>
      </w:r>
      <w:r>
        <w:rPr>
          <w:lang w:val="uz-Cyrl-UZ"/>
        </w:rPr>
        <w:t xml:space="preserve"> </w:t>
      </w:r>
      <w:r>
        <w:t>оборудован</w:t>
      </w:r>
      <w:r>
        <w:rPr>
          <w:lang w:val="uz-Cyrl-UZ"/>
        </w:rPr>
        <w:t>ия</w:t>
      </w:r>
      <w:r>
        <w:t xml:space="preserve"> и основание для рекламации. </w:t>
      </w:r>
    </w:p>
    <w:p w14:paraId="396C154F"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7.4. Рекламация может быть заявлена по качеству поставленного оборудования в случае несоответствия его требованиям, указанный в пункте 1.3. данного договора.</w:t>
      </w:r>
    </w:p>
    <w:p w14:paraId="027A5510" w14:textId="77777777" w:rsidR="006F55F9" w:rsidRPr="0062415B" w:rsidRDefault="007F13F0">
      <w:pPr>
        <w:pStyle w:val="afffe"/>
        <w:ind w:firstLine="540"/>
        <w:jc w:val="both"/>
      </w:pPr>
      <w:r>
        <w:t xml:space="preserve">   7.5. Исполнителю предоставляется право в течение 2 (двух) календарных дней проверить на месте, обоснованность рекламации. Если по какой-либо причине Исполнитель не воспользуется данным правом, рекламация автоматически считается признанной. </w:t>
      </w:r>
    </w:p>
    <w:p w14:paraId="2A1E06BA" w14:textId="1F83108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7.6. Оборудование или его узлы, несоответствующие по качеству подлежат замене в течение 30 календарных дней с момента предъявления рекламации, за счет Исполнителя;</w:t>
      </w:r>
    </w:p>
    <w:p w14:paraId="5CF4E516" w14:textId="77777777" w:rsidR="006F55F9" w:rsidRPr="0062415B" w:rsidRDefault="007F13F0">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 xml:space="preserve">При этом гарантийный срок исчисляется с момента замены. </w:t>
      </w:r>
    </w:p>
    <w:p w14:paraId="3A0573D4" w14:textId="77777777" w:rsidR="006F55F9" w:rsidRPr="0062415B" w:rsidRDefault="006F55F9">
      <w:pPr>
        <w:ind w:left="360"/>
        <w:jc w:val="center"/>
        <w:rPr>
          <w:rFonts w:ascii="Times New Roman" w:hAnsi="Times New Roman"/>
          <w:b/>
          <w:lang w:val="ru-RU" w:eastAsia="ru-RU"/>
        </w:rPr>
      </w:pPr>
    </w:p>
    <w:p w14:paraId="7E396900" w14:textId="77777777" w:rsidR="006F55F9" w:rsidRPr="0062415B" w:rsidRDefault="007F13F0">
      <w:pPr>
        <w:ind w:left="360"/>
        <w:jc w:val="center"/>
        <w:rPr>
          <w:rFonts w:ascii="Times New Roman" w:hAnsi="Times New Roman"/>
          <w:b/>
          <w:lang w:val="ru-RU" w:eastAsia="ru-RU"/>
        </w:rPr>
      </w:pPr>
      <w:r>
        <w:rPr>
          <w:rFonts w:ascii="Times New Roman" w:hAnsi="Times New Roman"/>
          <w:b/>
          <w:lang w:val="ru-RU" w:eastAsia="ru-RU"/>
        </w:rPr>
        <w:t>8. Решение споров</w:t>
      </w:r>
    </w:p>
    <w:p w14:paraId="7B7E0ECC" w14:textId="77777777" w:rsidR="006F55F9" w:rsidRPr="0062415B" w:rsidRDefault="007F13F0">
      <w:pPr>
        <w:numPr>
          <w:ilvl w:val="12"/>
          <w:numId w:val="0"/>
        </w:numPr>
        <w:ind w:firstLine="720"/>
        <w:jc w:val="both"/>
        <w:rPr>
          <w:rFonts w:ascii="Times New Roman" w:hAnsi="Times New Roman"/>
          <w:lang w:val="ru-RU" w:eastAsia="ru-RU"/>
        </w:rPr>
      </w:pPr>
      <w:r>
        <w:rPr>
          <w:rFonts w:ascii="Times New Roman" w:hAnsi="Times New Roman"/>
          <w:lang w:val="ru-RU" w:eastAsia="ru-RU"/>
        </w:rPr>
        <w:t xml:space="preserve">8.1. Все споры и разногласия между Заказчиком и Исполнителем, возникшие в связи с исполнением настоящего договора, должны разрешаться сторонами путем переговоров. </w:t>
      </w:r>
    </w:p>
    <w:p w14:paraId="2E0A943B" w14:textId="77777777" w:rsidR="006F55F9" w:rsidRPr="0062415B" w:rsidRDefault="007F13F0">
      <w:pPr>
        <w:numPr>
          <w:ilvl w:val="12"/>
          <w:numId w:val="0"/>
        </w:numPr>
        <w:ind w:firstLine="720"/>
        <w:jc w:val="both"/>
        <w:rPr>
          <w:rFonts w:ascii="Times New Roman" w:hAnsi="Times New Roman"/>
          <w:lang w:val="ru-RU" w:eastAsia="ru-RU"/>
        </w:rPr>
      </w:pPr>
      <w:r>
        <w:rPr>
          <w:rFonts w:ascii="Times New Roman" w:hAnsi="Times New Roman"/>
          <w:lang w:val="ru-RU" w:eastAsia="ru-RU"/>
        </w:rPr>
        <w:t>8.2. Если сторонам не удается достичь соглашения, все споры и разногласия, возникшие из данного договора или в связи с ним, подлежат рассмотрению в Межрайонном экономическом суде города Ташкента.</w:t>
      </w:r>
    </w:p>
    <w:p w14:paraId="66E57977" w14:textId="77777777" w:rsidR="006F55F9" w:rsidRPr="0062415B" w:rsidRDefault="006F55F9">
      <w:pPr>
        <w:ind w:left="360"/>
        <w:jc w:val="center"/>
        <w:rPr>
          <w:rFonts w:ascii="Times New Roman" w:hAnsi="Times New Roman"/>
          <w:b/>
          <w:lang w:val="ru-RU" w:eastAsia="ru-RU"/>
        </w:rPr>
      </w:pPr>
    </w:p>
    <w:p w14:paraId="0C71C8DD" w14:textId="77777777" w:rsidR="006F55F9" w:rsidRPr="0062415B" w:rsidRDefault="007F13F0">
      <w:pPr>
        <w:ind w:left="360"/>
        <w:jc w:val="center"/>
        <w:rPr>
          <w:rFonts w:ascii="Times New Roman" w:hAnsi="Times New Roman"/>
          <w:b/>
          <w:lang w:val="ru-RU" w:eastAsia="ru-RU"/>
        </w:rPr>
      </w:pPr>
      <w:r>
        <w:rPr>
          <w:rFonts w:ascii="Times New Roman" w:hAnsi="Times New Roman"/>
          <w:b/>
          <w:lang w:val="ru-RU" w:eastAsia="ru-RU"/>
        </w:rPr>
        <w:t>9. Форс-мажор</w:t>
      </w:r>
    </w:p>
    <w:p w14:paraId="043378B7" w14:textId="77777777" w:rsidR="006F55F9" w:rsidRPr="0062415B" w:rsidRDefault="007F13F0">
      <w:pPr>
        <w:numPr>
          <w:ilvl w:val="12"/>
          <w:numId w:val="0"/>
        </w:numPr>
        <w:ind w:firstLine="720"/>
        <w:jc w:val="both"/>
        <w:rPr>
          <w:rFonts w:ascii="Times New Roman" w:hAnsi="Times New Roman"/>
          <w:lang w:val="ru-RU" w:eastAsia="ru-RU"/>
        </w:rPr>
      </w:pPr>
      <w:r>
        <w:rPr>
          <w:rFonts w:ascii="Times New Roman" w:hAnsi="Times New Roman"/>
          <w:lang w:val="ru-RU" w:eastAsia="ru-RU"/>
        </w:rPr>
        <w:t>9.1.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эпидемий, войны, блокады и других общепризнанных 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 удостоверяющих эти обстоятельства, выданных соответствующими компетентными органами.</w:t>
      </w:r>
    </w:p>
    <w:p w14:paraId="45AAC152" w14:textId="77777777" w:rsidR="006F55F9" w:rsidRPr="0062415B" w:rsidRDefault="007F13F0">
      <w:pPr>
        <w:numPr>
          <w:ilvl w:val="12"/>
          <w:numId w:val="0"/>
        </w:numPr>
        <w:ind w:firstLine="720"/>
        <w:jc w:val="both"/>
        <w:rPr>
          <w:rFonts w:ascii="Times New Roman" w:hAnsi="Times New Roman"/>
          <w:lang w:val="ru-RU" w:eastAsia="ru-RU"/>
        </w:rPr>
      </w:pPr>
      <w:r>
        <w:rPr>
          <w:rFonts w:ascii="Times New Roman" w:hAnsi="Times New Roman"/>
          <w:lang w:val="ru-RU" w:eastAsia="ru-RU"/>
        </w:rPr>
        <w:t>9.2. В случае продления форс-мажорных обстоятельств на срок более 2 (двух) месяцев, полученная предоплата (за исключением суммы исполненных сторонами обязательств) по настоящему договору подлежит возврату в течение 10 (десяти) банковских дней.</w:t>
      </w:r>
    </w:p>
    <w:p w14:paraId="42C75383" w14:textId="77777777" w:rsidR="006F55F9" w:rsidRPr="0062415B" w:rsidRDefault="006F55F9">
      <w:pPr>
        <w:numPr>
          <w:ilvl w:val="12"/>
          <w:numId w:val="0"/>
        </w:numPr>
        <w:ind w:firstLine="720"/>
        <w:jc w:val="both"/>
        <w:rPr>
          <w:rFonts w:ascii="Times New Roman" w:hAnsi="Times New Roman"/>
          <w:lang w:val="ru-RU" w:eastAsia="ru-RU"/>
        </w:rPr>
      </w:pPr>
    </w:p>
    <w:p w14:paraId="73DB9191" w14:textId="77777777" w:rsidR="006F55F9" w:rsidRPr="0062415B" w:rsidRDefault="007F13F0">
      <w:pPr>
        <w:numPr>
          <w:ilvl w:val="12"/>
          <w:numId w:val="0"/>
        </w:numPr>
        <w:jc w:val="center"/>
        <w:rPr>
          <w:rFonts w:ascii="Times New Roman" w:hAnsi="Times New Roman"/>
          <w:b/>
          <w:lang w:val="ru-RU" w:eastAsia="ru-RU"/>
        </w:rPr>
      </w:pPr>
      <w:r>
        <w:rPr>
          <w:rFonts w:ascii="Times New Roman" w:hAnsi="Times New Roman"/>
          <w:b/>
          <w:lang w:val="ru-RU" w:eastAsia="ru-RU"/>
        </w:rPr>
        <w:t>10. Срок действия договора</w:t>
      </w:r>
    </w:p>
    <w:p w14:paraId="496C64BB"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 xml:space="preserve">10.1. Настоящий договор вступает в силу с момента его подписания сторонами и действует до __________________. Истечение срока действия договора не влечет за собой прекращение сторонами своих обязательств. </w:t>
      </w:r>
    </w:p>
    <w:p w14:paraId="5E6139EA" w14:textId="77777777" w:rsidR="006F55F9" w:rsidRPr="0062415B" w:rsidRDefault="006F55F9">
      <w:pPr>
        <w:tabs>
          <w:tab w:val="left" w:pos="142"/>
        </w:tabs>
        <w:jc w:val="center"/>
        <w:rPr>
          <w:rFonts w:ascii="Times New Roman" w:hAnsi="Times New Roman"/>
          <w:b/>
          <w:lang w:val="ru-RU" w:eastAsia="ru-RU"/>
        </w:rPr>
      </w:pPr>
    </w:p>
    <w:p w14:paraId="52F7B9FF" w14:textId="77777777" w:rsidR="006F55F9" w:rsidRPr="0062415B" w:rsidRDefault="007F13F0">
      <w:pPr>
        <w:tabs>
          <w:tab w:val="left" w:pos="142"/>
        </w:tabs>
        <w:jc w:val="center"/>
        <w:rPr>
          <w:rFonts w:ascii="Times New Roman" w:hAnsi="Times New Roman"/>
          <w:b/>
          <w:lang w:val="ru-RU" w:eastAsia="ru-RU"/>
        </w:rPr>
      </w:pPr>
      <w:r>
        <w:rPr>
          <w:rFonts w:ascii="Times New Roman" w:hAnsi="Times New Roman"/>
          <w:b/>
          <w:lang w:val="ru-RU" w:eastAsia="ru-RU"/>
        </w:rPr>
        <w:t>11. Порядок изменения и расторжения договора</w:t>
      </w:r>
    </w:p>
    <w:p w14:paraId="04A74C60" w14:textId="77777777" w:rsidR="006F55F9" w:rsidRPr="0062415B" w:rsidRDefault="007F13F0">
      <w:pPr>
        <w:shd w:val="clear" w:color="auto" w:fill="FFFFFF"/>
        <w:ind w:firstLine="708"/>
        <w:jc w:val="both"/>
        <w:rPr>
          <w:rFonts w:ascii="Times New Roman" w:hAnsi="Times New Roman"/>
          <w:lang w:val="ru-RU" w:eastAsia="ru-RU"/>
        </w:rPr>
      </w:pPr>
      <w:r>
        <w:rPr>
          <w:rFonts w:ascii="Times New Roman" w:hAnsi="Times New Roman"/>
          <w:lang w:val="ru-RU" w:eastAsia="ru-RU"/>
        </w:rPr>
        <w:t>11.1.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Исполнителя и Заказчика.</w:t>
      </w:r>
    </w:p>
    <w:p w14:paraId="21299F19" w14:textId="77777777" w:rsidR="006F55F9" w:rsidRPr="0062415B" w:rsidRDefault="007F13F0">
      <w:pPr>
        <w:shd w:val="clear" w:color="auto" w:fill="FFFFFF"/>
        <w:ind w:firstLine="708"/>
        <w:jc w:val="both"/>
        <w:rPr>
          <w:rFonts w:ascii="Times New Roman" w:hAnsi="Times New Roman"/>
          <w:lang w:val="ru-RU" w:eastAsia="ru-RU"/>
        </w:rPr>
      </w:pPr>
      <w:r>
        <w:rPr>
          <w:rFonts w:ascii="Times New Roman" w:hAnsi="Times New Roman"/>
          <w:lang w:val="ru-RU" w:eastAsia="ru-RU"/>
        </w:rPr>
        <w:t xml:space="preserve">11.2. Односторонний отказ от выполнения обязательств недопустим. </w:t>
      </w:r>
    </w:p>
    <w:p w14:paraId="54C9399A"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11.3. Стороны имеют право одностороннего расторжения договора по решению суда в следующих случаях:</w:t>
      </w:r>
    </w:p>
    <w:p w14:paraId="46B3B9A3"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при невыполнении договора со стороны Исполнителя в течение срока действия настоящего договора;</w:t>
      </w:r>
    </w:p>
    <w:p w14:paraId="77E5833E"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при неоднократном нарушении условий настоящего договора или несоответствии качества поставляемого оборудования (работа, услуга) договорным обязательствам, которые не устраняются или не могут быть устранен в приемлемый срок.</w:t>
      </w:r>
    </w:p>
    <w:p w14:paraId="3AE8EA58"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Сторона, у которой возникло право на расторжение договора, обязана уведомить другую сторону о своем намерении письменно.</w:t>
      </w:r>
    </w:p>
    <w:p w14:paraId="1472FF86" w14:textId="77777777" w:rsidR="006F55F9" w:rsidRPr="0062415B" w:rsidRDefault="006F55F9">
      <w:pPr>
        <w:jc w:val="center"/>
        <w:rPr>
          <w:rFonts w:ascii="Times New Roman" w:hAnsi="Times New Roman"/>
          <w:lang w:val="ru-RU" w:eastAsia="ru-RU"/>
        </w:rPr>
      </w:pPr>
    </w:p>
    <w:p w14:paraId="1AC16B15" w14:textId="77777777" w:rsidR="006F55F9" w:rsidRPr="0062415B" w:rsidRDefault="007F13F0">
      <w:pPr>
        <w:ind w:left="360"/>
        <w:jc w:val="center"/>
        <w:rPr>
          <w:rFonts w:ascii="Times New Roman" w:hAnsi="Times New Roman"/>
          <w:b/>
          <w:lang w:val="ru-RU" w:eastAsia="ru-RU"/>
        </w:rPr>
      </w:pPr>
      <w:r>
        <w:rPr>
          <w:rFonts w:ascii="Times New Roman" w:hAnsi="Times New Roman"/>
          <w:b/>
          <w:lang w:val="ru-RU" w:eastAsia="ru-RU"/>
        </w:rPr>
        <w:t>12. Дополнительные антикоррупционные условия</w:t>
      </w:r>
    </w:p>
    <w:p w14:paraId="0935CF56"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12.1. Стороны обязуются не совершать коррупционных действий, связанных с договором, при заключении договора, в течение срока действия договора и по истечении его срока.</w:t>
      </w:r>
    </w:p>
    <w:p w14:paraId="705FCD63"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12.2. Стороны признают меры по предупреждению коррупции, изложенные в дополнительных антикоррупционных положениях Договора, и обеспечивают сотрудничество в их соблюдении.</w:t>
      </w:r>
    </w:p>
    <w:p w14:paraId="2657432E"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12.3. Каждая Сторона обязуется не передавать незаконным образом деньги или материальные ценности непосредственно или через исполнительные органы, должностных лиц и служащих в момент заключения договора, не получать и не предлагать в обмен на заключение договора в неофициальном порядке деньги или иные материальные ценности, а также материальные или любые иные привилегии. Также Стороны обязуются не создавать друг у друга впечатление, что подобные ценности или привилегии будут получены в будущем. Стороны принимают разумные меры к тому, чтобы привлеченные ими по договору лица (субподрядчики, агенты и иные лица, находящиеся под контролем сторон) не совершали вышеуказанных действий.</w:t>
      </w:r>
    </w:p>
    <w:p w14:paraId="7CB90B0E"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12.4. Стороны не вправе в любое время и в любой форме, прямо или косвенно (в том числе через третьих лиц) совершать действия в отношении государственных служащих, политических партий, а также их исполнительных органов, должностных лиц и служащих:</w:t>
      </w:r>
    </w:p>
    <w:p w14:paraId="61EA2600"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 xml:space="preserve">а) получение лицензий и разрешений от уполномоченных органов, изменение налогообложения, таможенного оформления, судебных разбирательств, законодательных органов и другие действия с целью получения или сохранения незаконного коммерческого или иного преимущества в свою пользу, а также предлагать, давать или обещать </w:t>
      </w:r>
      <w:proofErr w:type="gramStart"/>
      <w:r>
        <w:rPr>
          <w:rFonts w:ascii="Times New Roman" w:hAnsi="Times New Roman"/>
          <w:sz w:val="24"/>
          <w:szCs w:val="24"/>
        </w:rPr>
        <w:t>материальную</w:t>
      </w:r>
      <w:proofErr w:type="gramEnd"/>
      <w:r>
        <w:rPr>
          <w:rFonts w:ascii="Times New Roman" w:hAnsi="Times New Roman"/>
          <w:sz w:val="24"/>
          <w:szCs w:val="24"/>
        </w:rPr>
        <w:t xml:space="preserve"> или нематериальную выгоду вышеуказанным лицам;</w:t>
      </w:r>
    </w:p>
    <w:p w14:paraId="6EC0A909"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б) легализация доходов, полученных незаконным путем, а также легализация их происхождения путем передачи, преобразования или обмена имущества, если Сторонам известно, что имущество является доходом от преступной деятельности; Стороны не вправе вносить изменения в первоначальный характер, источник таких денег или иного имущества, местонахождение, способ перемещения, для сокрытия факта владения денежными средствами или иным имуществом;</w:t>
      </w:r>
    </w:p>
    <w:p w14:paraId="7021B2B5"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в) подстрекательство к совершению коррупционного правонарушения, давление или угроза совершения коррупционного правонарушения, при этом одна Сторона обязана незамедлительно уведомить об этом другую Сторону и компетентные государственные органы.</w:t>
      </w:r>
    </w:p>
    <w:p w14:paraId="57D1AE15"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 xml:space="preserve">12.5. Стороны договора о купле-продаже и передаче оборудование (работа, </w:t>
      </w:r>
      <w:proofErr w:type="gramStart"/>
      <w:r>
        <w:rPr>
          <w:rFonts w:ascii="Times New Roman" w:hAnsi="Times New Roman"/>
          <w:sz w:val="24"/>
          <w:szCs w:val="24"/>
        </w:rPr>
        <w:t>услуга)ов</w:t>
      </w:r>
      <w:proofErr w:type="gramEnd"/>
      <w:r>
        <w:rPr>
          <w:rFonts w:ascii="Times New Roman" w:hAnsi="Times New Roman"/>
          <w:sz w:val="24"/>
          <w:szCs w:val="24"/>
        </w:rPr>
        <w:t xml:space="preserve">, работ и услуг, при получении лицензий, разрешений и иных разрешительных документов или совершении иных действий в интересах Сторон, а также субъекты, находящиеся под контролем Сторон и действующие от их имени (в том числе субподрядчики, агенты, торговые </w:t>
      </w:r>
      <w:r>
        <w:rPr>
          <w:rFonts w:ascii="Times New Roman" w:hAnsi="Times New Roman"/>
          <w:sz w:val="24"/>
          <w:szCs w:val="24"/>
        </w:rPr>
        <w:lastRenderedPageBreak/>
        <w:t>представители, дистрибьюторы, юристы, бухгалтеры и другие представители, действующие от их имени) должны предпринять следующие действия:</w:t>
      </w:r>
    </w:p>
    <w:p w14:paraId="22103DDD"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 дача указаний и разъяснений о недопустимости коррупционных действий и необходимости нетерпимости к коррупционным действиям;</w:t>
      </w:r>
    </w:p>
    <w:p w14:paraId="6421FFC7"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 не использовать вышеперечисленных субъектов в качестве посредников для коррупционных действий;</w:t>
      </w:r>
    </w:p>
    <w:p w14:paraId="075E73DA"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 вовлекать вышеперечисленные субъекты только в процесс нормальной повседневной деятельности сторон в пределах производственной необходимости;</w:t>
      </w:r>
    </w:p>
    <w:p w14:paraId="4D8F1DA7"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 не допускать необоснованной переплаты за оказанные услуги в соответствии с законодательством.</w:t>
      </w:r>
    </w:p>
    <w:p w14:paraId="067176FF"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12.6. Стороны не имеют права подвергать преследованиям подконтрольных им лиц, действующих от их имени, если такие лица сообщают о нарушениях законодательства или антикоррупционных обязательств.</w:t>
      </w:r>
    </w:p>
    <w:p w14:paraId="49EEDA9F" w14:textId="77777777" w:rsidR="006F55F9" w:rsidRPr="0062415B" w:rsidRDefault="007F13F0">
      <w:pPr>
        <w:pStyle w:val="afff8"/>
        <w:ind w:firstLine="709"/>
        <w:jc w:val="both"/>
        <w:rPr>
          <w:rFonts w:ascii="Times New Roman" w:hAnsi="Times New Roman"/>
          <w:sz w:val="24"/>
          <w:szCs w:val="24"/>
        </w:rPr>
      </w:pPr>
      <w:r>
        <w:rPr>
          <w:rFonts w:ascii="Times New Roman" w:hAnsi="Times New Roman"/>
          <w:sz w:val="24"/>
          <w:szCs w:val="24"/>
        </w:rPr>
        <w:t>12.7. В случае выявления нарушения одной из Сторон обязательств, изложенных в пунктах 12.4 и 12.5 дополнительных антикоррупционных положений, другая Сторона должна быть немедленно уведомлена об этом и обязана принять соответствующие меры в разумный срок. По требованию одной из Сторон другая Сторона вправе в одностороннем порядке приостановить, расторгнуть договор и потребовать полного возмещения убытков, если другая Сторона не примет надлежащих мер по устранению нарушений в разумный срок или не уведомит о результатах расследования.</w:t>
      </w:r>
    </w:p>
    <w:p w14:paraId="6B45D243" w14:textId="77777777" w:rsidR="006F55F9" w:rsidRPr="0062415B" w:rsidRDefault="006F55F9">
      <w:pPr>
        <w:ind w:left="360"/>
        <w:jc w:val="center"/>
        <w:rPr>
          <w:rFonts w:ascii="Times New Roman" w:hAnsi="Times New Roman"/>
          <w:b/>
          <w:lang w:val="ru-RU" w:eastAsia="ru-RU"/>
        </w:rPr>
      </w:pPr>
    </w:p>
    <w:p w14:paraId="70A03FA2" w14:textId="77777777" w:rsidR="006F55F9" w:rsidRPr="0062415B" w:rsidRDefault="007F13F0">
      <w:pPr>
        <w:ind w:left="360"/>
        <w:jc w:val="center"/>
        <w:rPr>
          <w:rFonts w:ascii="Times New Roman" w:hAnsi="Times New Roman"/>
          <w:b/>
          <w:lang w:val="ru-RU" w:eastAsia="ru-RU"/>
        </w:rPr>
      </w:pPr>
      <w:r>
        <w:rPr>
          <w:rFonts w:ascii="Times New Roman" w:hAnsi="Times New Roman"/>
          <w:b/>
          <w:lang w:val="ru-RU" w:eastAsia="ru-RU"/>
        </w:rPr>
        <w:t>13. Прочие условия</w:t>
      </w:r>
    </w:p>
    <w:p w14:paraId="4EB62E40"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13.1. Ни одна из сторон не может передавать свои права или обязанности по данному договору какой-либо третьей стороне.</w:t>
      </w:r>
    </w:p>
    <w:p w14:paraId="3E192597"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13.2.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14:paraId="65C3F19D"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13.3. Договор составлен в 2 (двух) экземплярах, идентичных по содержанию и имеющих одинаковую юридическую силу, скреплен подписями и печатями сторон.</w:t>
      </w:r>
    </w:p>
    <w:p w14:paraId="2918F31F"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13.4. В соответствии с Законом Республики Узбекистан о защите Государственных секретов Исполнитель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14:paraId="3D33B2FF" w14:textId="77777777" w:rsidR="006F55F9" w:rsidRPr="0062415B" w:rsidRDefault="006F55F9">
      <w:pPr>
        <w:ind w:firstLine="720"/>
        <w:jc w:val="both"/>
        <w:rPr>
          <w:rFonts w:ascii="Times New Roman" w:hAnsi="Times New Roman"/>
          <w:lang w:val="ru-RU" w:eastAsia="ru-RU"/>
        </w:rPr>
      </w:pPr>
    </w:p>
    <w:p w14:paraId="0366A619" w14:textId="77777777" w:rsidR="006F55F9" w:rsidRPr="0062415B" w:rsidRDefault="007F13F0">
      <w:pPr>
        <w:ind w:left="360"/>
        <w:jc w:val="center"/>
        <w:rPr>
          <w:rFonts w:ascii="Times New Roman" w:hAnsi="Times New Roman"/>
          <w:b/>
          <w:lang w:val="ru-RU" w:eastAsia="ru-RU"/>
        </w:rPr>
      </w:pPr>
      <w:r>
        <w:rPr>
          <w:rFonts w:ascii="Times New Roman" w:hAnsi="Times New Roman"/>
          <w:b/>
          <w:lang w:val="ru-RU" w:eastAsia="ru-RU"/>
        </w:rPr>
        <w:t xml:space="preserve">14. Приложения </w:t>
      </w:r>
    </w:p>
    <w:p w14:paraId="13FECF2C" w14:textId="77777777" w:rsidR="006F55F9" w:rsidRPr="0062415B" w:rsidRDefault="007F13F0">
      <w:pPr>
        <w:ind w:firstLine="720"/>
        <w:jc w:val="both"/>
        <w:rPr>
          <w:rFonts w:ascii="Times New Roman" w:hAnsi="Times New Roman"/>
          <w:lang w:val="ru-RU" w:eastAsia="ru-RU"/>
        </w:rPr>
      </w:pPr>
      <w:r>
        <w:rPr>
          <w:rFonts w:ascii="Times New Roman" w:hAnsi="Times New Roman"/>
          <w:lang w:val="ru-RU" w:eastAsia="ru-RU"/>
        </w:rPr>
        <w:t>14.1. Приложение №</w:t>
      </w:r>
      <w:proofErr w:type="gramStart"/>
      <w:r>
        <w:rPr>
          <w:rFonts w:ascii="Times New Roman" w:hAnsi="Times New Roman"/>
          <w:lang w:val="ru-RU" w:eastAsia="ru-RU"/>
        </w:rPr>
        <w:t>1  –</w:t>
      </w:r>
      <w:proofErr w:type="gramEnd"/>
      <w:r>
        <w:rPr>
          <w:rFonts w:ascii="Times New Roman" w:hAnsi="Times New Roman"/>
          <w:lang w:val="ru-RU" w:eastAsia="ru-RU"/>
        </w:rPr>
        <w:t xml:space="preserve"> Техническое задание.</w:t>
      </w:r>
    </w:p>
    <w:p w14:paraId="315E8667" w14:textId="77777777" w:rsidR="006F55F9" w:rsidRPr="0062415B" w:rsidRDefault="006F55F9">
      <w:pPr>
        <w:ind w:firstLine="720"/>
        <w:jc w:val="both"/>
        <w:rPr>
          <w:rFonts w:ascii="Times New Roman" w:hAnsi="Times New Roman"/>
          <w:lang w:val="ru-RU" w:eastAsia="ru-RU"/>
        </w:rPr>
      </w:pPr>
    </w:p>
    <w:p w14:paraId="1256F8D5" w14:textId="77777777" w:rsidR="006F55F9" w:rsidRPr="0062415B" w:rsidRDefault="006F55F9">
      <w:pPr>
        <w:rPr>
          <w:rFonts w:ascii="Times New Roman" w:hAnsi="Times New Roman"/>
          <w:b/>
          <w:lang w:val="ru-RU" w:eastAsia="ru-RU"/>
        </w:rPr>
      </w:pPr>
    </w:p>
    <w:p w14:paraId="2D94CDEF" w14:textId="77777777" w:rsidR="006F55F9" w:rsidRPr="0062415B" w:rsidRDefault="007F13F0">
      <w:pPr>
        <w:ind w:left="360"/>
        <w:jc w:val="center"/>
        <w:rPr>
          <w:rFonts w:ascii="Times New Roman" w:hAnsi="Times New Roman"/>
          <w:b/>
          <w:lang w:val="ru-RU" w:eastAsia="ru-RU"/>
        </w:rPr>
      </w:pPr>
      <w:r>
        <w:rPr>
          <w:rFonts w:ascii="Times New Roman" w:hAnsi="Times New Roman"/>
          <w:b/>
          <w:lang w:val="ru-RU" w:eastAsia="ru-RU"/>
        </w:rPr>
        <w:t>15. Юридические адреса, платежные и отгрузочные реквизиты сторон</w:t>
      </w:r>
    </w:p>
    <w:tbl>
      <w:tblPr>
        <w:tblpPr w:leftFromText="180" w:rightFromText="180" w:vertAnchor="text" w:horzAnchor="margin" w:tblpY="298"/>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43"/>
        <w:gridCol w:w="4727"/>
      </w:tblGrid>
      <w:tr w:rsidR="006F55F9" w:rsidRPr="0062415B" w14:paraId="76B2D223" w14:textId="77777777">
        <w:trPr>
          <w:trHeight w:val="268"/>
        </w:trPr>
        <w:tc>
          <w:tcPr>
            <w:tcW w:w="4945" w:type="dxa"/>
            <w:tcBorders>
              <w:top w:val="single" w:sz="4" w:space="0" w:color="auto"/>
              <w:left w:val="single" w:sz="4" w:space="0" w:color="auto"/>
              <w:bottom w:val="single" w:sz="4" w:space="0" w:color="auto"/>
              <w:right w:val="single" w:sz="4" w:space="0" w:color="auto"/>
            </w:tcBorders>
          </w:tcPr>
          <w:p w14:paraId="40AD1966" w14:textId="77777777" w:rsidR="006F55F9" w:rsidRPr="0062415B" w:rsidRDefault="007F13F0">
            <w:pPr>
              <w:pStyle w:val="24"/>
              <w:spacing w:line="256" w:lineRule="auto"/>
              <w:ind w:left="567"/>
              <w:jc w:val="center"/>
              <w:rPr>
                <w:b/>
                <w:bCs/>
                <w:color w:val="000000" w:themeColor="text1"/>
                <w:sz w:val="18"/>
                <w:szCs w:val="18"/>
                <w:lang w:val="ru-RU"/>
              </w:rPr>
            </w:pPr>
            <w:r>
              <w:rPr>
                <w:b/>
                <w:bCs/>
                <w:color w:val="000000" w:themeColor="text1"/>
                <w:lang w:val="ru-RU" w:eastAsia="ru-RU"/>
              </w:rPr>
              <w:t>Исполнитель</w:t>
            </w:r>
          </w:p>
        </w:tc>
        <w:tc>
          <w:tcPr>
            <w:tcW w:w="243" w:type="dxa"/>
            <w:vMerge w:val="restart"/>
            <w:tcBorders>
              <w:top w:val="nil"/>
              <w:left w:val="single" w:sz="4" w:space="0" w:color="auto"/>
              <w:bottom w:val="nil"/>
              <w:right w:val="single" w:sz="4" w:space="0" w:color="auto"/>
            </w:tcBorders>
          </w:tcPr>
          <w:p w14:paraId="4BB43426" w14:textId="77777777" w:rsidR="006F55F9" w:rsidRPr="0062415B" w:rsidRDefault="006F55F9">
            <w:pPr>
              <w:pStyle w:val="24"/>
              <w:spacing w:line="256" w:lineRule="auto"/>
              <w:ind w:left="0"/>
              <w:jc w:val="center"/>
              <w:rPr>
                <w:b/>
                <w:bCs/>
                <w:color w:val="000000" w:themeColor="text1"/>
                <w:sz w:val="18"/>
                <w:szCs w:val="18"/>
                <w:lang w:val="ru-RU"/>
              </w:rPr>
            </w:pPr>
          </w:p>
        </w:tc>
        <w:tc>
          <w:tcPr>
            <w:tcW w:w="4727" w:type="dxa"/>
            <w:tcBorders>
              <w:top w:val="single" w:sz="4" w:space="0" w:color="auto"/>
              <w:left w:val="single" w:sz="4" w:space="0" w:color="auto"/>
              <w:bottom w:val="single" w:sz="4" w:space="0" w:color="auto"/>
              <w:right w:val="single" w:sz="4" w:space="0" w:color="auto"/>
            </w:tcBorders>
          </w:tcPr>
          <w:p w14:paraId="5B416454" w14:textId="77777777" w:rsidR="006F55F9" w:rsidRPr="0062415B" w:rsidRDefault="007F13F0">
            <w:pPr>
              <w:pStyle w:val="24"/>
              <w:spacing w:line="256" w:lineRule="auto"/>
              <w:ind w:left="0"/>
              <w:jc w:val="center"/>
              <w:rPr>
                <w:b/>
                <w:bCs/>
                <w:color w:val="000000" w:themeColor="text1"/>
                <w:sz w:val="18"/>
                <w:szCs w:val="18"/>
              </w:rPr>
            </w:pPr>
            <w:r>
              <w:rPr>
                <w:b/>
                <w:bCs/>
                <w:color w:val="000000" w:themeColor="text1"/>
                <w:lang w:val="ru-RU" w:eastAsia="ru-RU"/>
              </w:rPr>
              <w:t>Заказчик</w:t>
            </w:r>
          </w:p>
        </w:tc>
      </w:tr>
      <w:tr w:rsidR="006F55F9" w:rsidRPr="0062415B" w14:paraId="564ED9AB" w14:textId="77777777">
        <w:trPr>
          <w:trHeight w:val="276"/>
        </w:trPr>
        <w:tc>
          <w:tcPr>
            <w:tcW w:w="4945" w:type="dxa"/>
            <w:tcBorders>
              <w:top w:val="single" w:sz="4" w:space="0" w:color="auto"/>
              <w:left w:val="single" w:sz="4" w:space="0" w:color="auto"/>
              <w:bottom w:val="single" w:sz="4" w:space="0" w:color="auto"/>
              <w:right w:val="single" w:sz="4" w:space="0" w:color="auto"/>
            </w:tcBorders>
          </w:tcPr>
          <w:p w14:paraId="453490EF" w14:textId="77777777" w:rsidR="006F55F9" w:rsidRPr="0062415B" w:rsidRDefault="007F13F0">
            <w:pPr>
              <w:pStyle w:val="24"/>
              <w:spacing w:line="256" w:lineRule="auto"/>
              <w:ind w:left="0"/>
              <w:rPr>
                <w:b/>
                <w:bCs/>
                <w:color w:val="000000" w:themeColor="text1"/>
                <w:sz w:val="18"/>
                <w:szCs w:val="18"/>
                <w:u w:val="single"/>
              </w:rPr>
            </w:pPr>
            <w:r>
              <w:rPr>
                <w:b/>
                <w:bCs/>
                <w:color w:val="000000" w:themeColor="text1"/>
                <w:lang w:val="ru-RU" w:eastAsia="ru-RU"/>
              </w:rPr>
              <w:t>Наименование Предприятие:</w:t>
            </w:r>
          </w:p>
        </w:tc>
        <w:tc>
          <w:tcPr>
            <w:tcW w:w="243" w:type="dxa"/>
            <w:vMerge/>
            <w:tcBorders>
              <w:left w:val="single" w:sz="4" w:space="0" w:color="auto"/>
              <w:bottom w:val="nil"/>
              <w:right w:val="single" w:sz="4" w:space="0" w:color="auto"/>
            </w:tcBorders>
          </w:tcPr>
          <w:p w14:paraId="0CA9035C"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4AF28E6D" w14:textId="77777777" w:rsidR="006F55F9" w:rsidRPr="0062415B" w:rsidRDefault="007F13F0">
            <w:pPr>
              <w:pStyle w:val="24"/>
              <w:spacing w:line="256" w:lineRule="auto"/>
              <w:ind w:left="0"/>
              <w:jc w:val="center"/>
              <w:rPr>
                <w:b/>
                <w:bCs/>
                <w:color w:val="000000" w:themeColor="text1"/>
                <w:sz w:val="18"/>
                <w:szCs w:val="18"/>
                <w:lang w:val="ru-RU"/>
              </w:rPr>
            </w:pPr>
            <w:r>
              <w:rPr>
                <w:b/>
                <w:bCs/>
                <w:color w:val="000000" w:themeColor="text1"/>
                <w:lang w:val="ru-RU" w:eastAsia="ru-RU"/>
              </w:rPr>
              <w:t>АО «</w:t>
            </w:r>
            <w:r>
              <w:rPr>
                <w:b/>
                <w:bCs/>
                <w:color w:val="000000" w:themeColor="text1"/>
                <w:lang w:val="en-US" w:eastAsia="ru-RU"/>
              </w:rPr>
              <w:t>Quyuv-mexanika zavodi</w:t>
            </w:r>
            <w:r>
              <w:rPr>
                <w:b/>
                <w:bCs/>
                <w:color w:val="000000" w:themeColor="text1"/>
                <w:lang w:val="ru-RU" w:eastAsia="ru-RU"/>
              </w:rPr>
              <w:t>»</w:t>
            </w:r>
          </w:p>
        </w:tc>
      </w:tr>
      <w:tr w:rsidR="006F55F9" w:rsidRPr="0062415B" w14:paraId="2BB6B4C4" w14:textId="77777777">
        <w:trPr>
          <w:trHeight w:val="440"/>
        </w:trPr>
        <w:tc>
          <w:tcPr>
            <w:tcW w:w="4945" w:type="dxa"/>
            <w:tcBorders>
              <w:top w:val="single" w:sz="4" w:space="0" w:color="auto"/>
              <w:left w:val="single" w:sz="4" w:space="0" w:color="auto"/>
              <w:right w:val="single" w:sz="4" w:space="0" w:color="auto"/>
            </w:tcBorders>
          </w:tcPr>
          <w:p w14:paraId="2A014871"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Адрес</w:t>
            </w:r>
            <w:r>
              <w:rPr>
                <w:bCs/>
                <w:color w:val="000000" w:themeColor="text1"/>
                <w:sz w:val="18"/>
                <w:szCs w:val="18"/>
              </w:rPr>
              <w:t>:</w:t>
            </w:r>
          </w:p>
        </w:tc>
        <w:tc>
          <w:tcPr>
            <w:tcW w:w="243" w:type="dxa"/>
            <w:vMerge/>
            <w:tcBorders>
              <w:left w:val="single" w:sz="4" w:space="0" w:color="auto"/>
              <w:bottom w:val="nil"/>
              <w:right w:val="single" w:sz="4" w:space="0" w:color="auto"/>
            </w:tcBorders>
          </w:tcPr>
          <w:p w14:paraId="0E44F04B"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right w:val="single" w:sz="4" w:space="0" w:color="auto"/>
            </w:tcBorders>
          </w:tcPr>
          <w:p w14:paraId="05C32D8A" w14:textId="77777777" w:rsidR="006F55F9" w:rsidRPr="0062415B" w:rsidRDefault="007F13F0">
            <w:pPr>
              <w:pStyle w:val="24"/>
              <w:spacing w:line="256" w:lineRule="auto"/>
              <w:ind w:left="0"/>
              <w:rPr>
                <w:bCs/>
                <w:color w:val="000000" w:themeColor="text1"/>
                <w:sz w:val="16"/>
                <w:szCs w:val="18"/>
                <w:lang w:val="ru-RU"/>
              </w:rPr>
            </w:pPr>
            <w:r>
              <w:rPr>
                <w:bCs/>
                <w:color w:val="000000" w:themeColor="text1"/>
                <w:sz w:val="18"/>
                <w:szCs w:val="18"/>
                <w:lang w:val="ru-RU"/>
              </w:rPr>
              <w:t>Адрес</w:t>
            </w:r>
            <w:r>
              <w:rPr>
                <w:bCs/>
                <w:color w:val="000000" w:themeColor="text1"/>
                <w:sz w:val="18"/>
                <w:szCs w:val="18"/>
              </w:rPr>
              <w:t>:</w:t>
            </w:r>
          </w:p>
        </w:tc>
      </w:tr>
      <w:tr w:rsidR="006F55F9" w:rsidRPr="0062415B" w14:paraId="1215CD47" w14:textId="77777777">
        <w:trPr>
          <w:trHeight w:val="202"/>
        </w:trPr>
        <w:tc>
          <w:tcPr>
            <w:tcW w:w="4945" w:type="dxa"/>
            <w:tcBorders>
              <w:top w:val="single" w:sz="4" w:space="0" w:color="auto"/>
              <w:left w:val="single" w:sz="4" w:space="0" w:color="auto"/>
              <w:bottom w:val="single" w:sz="4" w:space="0" w:color="auto"/>
              <w:right w:val="single" w:sz="4" w:space="0" w:color="auto"/>
            </w:tcBorders>
          </w:tcPr>
          <w:p w14:paraId="1B418E6F"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Телефон номер</w:t>
            </w:r>
            <w:r>
              <w:rPr>
                <w:bCs/>
                <w:color w:val="000000" w:themeColor="text1"/>
                <w:sz w:val="18"/>
                <w:szCs w:val="18"/>
              </w:rPr>
              <w:t>:</w:t>
            </w:r>
          </w:p>
        </w:tc>
        <w:tc>
          <w:tcPr>
            <w:tcW w:w="243" w:type="dxa"/>
            <w:vMerge/>
            <w:tcBorders>
              <w:left w:val="single" w:sz="4" w:space="0" w:color="auto"/>
              <w:bottom w:val="nil"/>
              <w:right w:val="single" w:sz="4" w:space="0" w:color="auto"/>
            </w:tcBorders>
          </w:tcPr>
          <w:p w14:paraId="3D01F9E3"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0FDC50D6" w14:textId="77777777" w:rsidR="006F55F9" w:rsidRPr="0062415B" w:rsidRDefault="007F13F0">
            <w:pPr>
              <w:pStyle w:val="24"/>
              <w:spacing w:line="256" w:lineRule="auto"/>
              <w:ind w:left="0"/>
              <w:rPr>
                <w:bCs/>
                <w:color w:val="000000" w:themeColor="text1"/>
                <w:sz w:val="16"/>
                <w:szCs w:val="18"/>
              </w:rPr>
            </w:pPr>
            <w:r>
              <w:rPr>
                <w:bCs/>
                <w:color w:val="000000" w:themeColor="text1"/>
                <w:sz w:val="18"/>
                <w:szCs w:val="18"/>
                <w:lang w:val="ru-RU"/>
              </w:rPr>
              <w:t>Телефон номер</w:t>
            </w:r>
            <w:r>
              <w:rPr>
                <w:bCs/>
                <w:color w:val="000000" w:themeColor="text1"/>
                <w:sz w:val="18"/>
                <w:szCs w:val="18"/>
              </w:rPr>
              <w:t>:</w:t>
            </w:r>
          </w:p>
        </w:tc>
      </w:tr>
      <w:tr w:rsidR="006F55F9" w:rsidRPr="0062415B" w14:paraId="7157BC4D"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6970E4B9"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Факс</w:t>
            </w:r>
            <w:r>
              <w:rPr>
                <w:bCs/>
                <w:color w:val="000000" w:themeColor="text1"/>
                <w:sz w:val="18"/>
                <w:szCs w:val="18"/>
              </w:rPr>
              <w:t>:</w:t>
            </w:r>
          </w:p>
        </w:tc>
        <w:tc>
          <w:tcPr>
            <w:tcW w:w="243" w:type="dxa"/>
            <w:vMerge/>
            <w:tcBorders>
              <w:left w:val="single" w:sz="4" w:space="0" w:color="auto"/>
              <w:bottom w:val="nil"/>
              <w:right w:val="single" w:sz="4" w:space="0" w:color="auto"/>
            </w:tcBorders>
          </w:tcPr>
          <w:p w14:paraId="2B03756F"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3EBCF033" w14:textId="77777777" w:rsidR="006F55F9" w:rsidRPr="0062415B" w:rsidRDefault="007F13F0">
            <w:pPr>
              <w:pStyle w:val="24"/>
              <w:spacing w:line="256" w:lineRule="auto"/>
              <w:ind w:left="0"/>
              <w:rPr>
                <w:bCs/>
                <w:color w:val="000000" w:themeColor="text1"/>
                <w:sz w:val="16"/>
                <w:szCs w:val="18"/>
              </w:rPr>
            </w:pPr>
            <w:r>
              <w:rPr>
                <w:bCs/>
                <w:color w:val="000000" w:themeColor="text1"/>
                <w:sz w:val="18"/>
                <w:szCs w:val="18"/>
                <w:lang w:val="ru-RU"/>
              </w:rPr>
              <w:t>Факс</w:t>
            </w:r>
            <w:r>
              <w:rPr>
                <w:bCs/>
                <w:color w:val="000000" w:themeColor="text1"/>
                <w:sz w:val="18"/>
                <w:szCs w:val="18"/>
              </w:rPr>
              <w:t>:</w:t>
            </w:r>
          </w:p>
        </w:tc>
      </w:tr>
      <w:tr w:rsidR="006F55F9" w:rsidRPr="0062415B" w14:paraId="0BADF614"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4DDFC5C4" w14:textId="77777777" w:rsidR="006F55F9" w:rsidRPr="0062415B" w:rsidRDefault="007F13F0">
            <w:pPr>
              <w:pStyle w:val="24"/>
              <w:spacing w:line="256" w:lineRule="auto"/>
              <w:ind w:left="0"/>
              <w:rPr>
                <w:bCs/>
                <w:color w:val="000000" w:themeColor="text1"/>
                <w:sz w:val="18"/>
                <w:szCs w:val="18"/>
                <w:lang w:val="ru-RU"/>
              </w:rPr>
            </w:pPr>
            <w:r>
              <w:rPr>
                <w:bCs/>
                <w:color w:val="000000" w:themeColor="text1"/>
                <w:sz w:val="18"/>
                <w:szCs w:val="18"/>
                <w:lang w:val="ru-RU"/>
              </w:rPr>
              <w:t>Электронная почта</w:t>
            </w:r>
            <w:r>
              <w:rPr>
                <w:bCs/>
                <w:color w:val="000000" w:themeColor="text1"/>
                <w:sz w:val="18"/>
                <w:szCs w:val="18"/>
              </w:rPr>
              <w:t>:</w:t>
            </w:r>
          </w:p>
        </w:tc>
        <w:tc>
          <w:tcPr>
            <w:tcW w:w="243" w:type="dxa"/>
            <w:vMerge/>
            <w:tcBorders>
              <w:left w:val="single" w:sz="4" w:space="0" w:color="auto"/>
              <w:bottom w:val="nil"/>
              <w:right w:val="single" w:sz="4" w:space="0" w:color="auto"/>
            </w:tcBorders>
          </w:tcPr>
          <w:p w14:paraId="1CB2CA58"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2095927" w14:textId="77777777" w:rsidR="006F55F9" w:rsidRPr="0062415B" w:rsidRDefault="007F13F0">
            <w:pPr>
              <w:pStyle w:val="24"/>
              <w:spacing w:line="256" w:lineRule="auto"/>
              <w:ind w:left="0"/>
              <w:rPr>
                <w:bCs/>
                <w:color w:val="000000" w:themeColor="text1"/>
                <w:sz w:val="18"/>
                <w:szCs w:val="18"/>
                <w:lang w:val="ru-RU"/>
              </w:rPr>
            </w:pPr>
            <w:r>
              <w:rPr>
                <w:bCs/>
                <w:color w:val="000000" w:themeColor="text1"/>
                <w:sz w:val="18"/>
                <w:szCs w:val="18"/>
                <w:lang w:val="ru-RU"/>
              </w:rPr>
              <w:t>Электронная почта</w:t>
            </w:r>
            <w:r>
              <w:rPr>
                <w:bCs/>
                <w:color w:val="000000" w:themeColor="text1"/>
                <w:sz w:val="18"/>
                <w:szCs w:val="18"/>
              </w:rPr>
              <w:t>:</w:t>
            </w:r>
          </w:p>
        </w:tc>
      </w:tr>
      <w:tr w:rsidR="006F55F9" w:rsidRPr="0062415B" w14:paraId="657BB3F0" w14:textId="77777777">
        <w:trPr>
          <w:trHeight w:val="215"/>
        </w:trPr>
        <w:tc>
          <w:tcPr>
            <w:tcW w:w="4945" w:type="dxa"/>
            <w:tcBorders>
              <w:top w:val="single" w:sz="4" w:space="0" w:color="auto"/>
              <w:left w:val="single" w:sz="4" w:space="0" w:color="auto"/>
              <w:bottom w:val="single" w:sz="4" w:space="0" w:color="auto"/>
              <w:right w:val="single" w:sz="4" w:space="0" w:color="auto"/>
            </w:tcBorders>
            <w:vAlign w:val="center"/>
          </w:tcPr>
          <w:p w14:paraId="2BC606A1"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Р/с</w:t>
            </w:r>
            <w:r>
              <w:rPr>
                <w:bCs/>
                <w:color w:val="000000" w:themeColor="text1"/>
                <w:sz w:val="18"/>
                <w:szCs w:val="18"/>
              </w:rPr>
              <w:t>:</w:t>
            </w:r>
          </w:p>
        </w:tc>
        <w:tc>
          <w:tcPr>
            <w:tcW w:w="243" w:type="dxa"/>
            <w:vMerge/>
            <w:tcBorders>
              <w:left w:val="single" w:sz="4" w:space="0" w:color="auto"/>
              <w:bottom w:val="nil"/>
              <w:right w:val="single" w:sz="4" w:space="0" w:color="auto"/>
            </w:tcBorders>
          </w:tcPr>
          <w:p w14:paraId="66F90C27"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tcPr>
          <w:p w14:paraId="7B5420D0" w14:textId="77777777" w:rsidR="006F55F9" w:rsidRPr="0062415B" w:rsidRDefault="007F13F0">
            <w:pPr>
              <w:pStyle w:val="24"/>
              <w:spacing w:line="256" w:lineRule="auto"/>
              <w:ind w:left="0"/>
              <w:rPr>
                <w:bCs/>
                <w:color w:val="000000" w:themeColor="text1"/>
                <w:sz w:val="16"/>
                <w:szCs w:val="16"/>
                <w:lang w:val="uz-Cyrl-UZ"/>
              </w:rPr>
            </w:pPr>
            <w:r>
              <w:rPr>
                <w:bCs/>
                <w:color w:val="000000" w:themeColor="text1"/>
                <w:sz w:val="18"/>
                <w:szCs w:val="18"/>
                <w:lang w:val="ru-RU"/>
              </w:rPr>
              <w:t>Р/с</w:t>
            </w:r>
            <w:r>
              <w:rPr>
                <w:bCs/>
                <w:color w:val="000000" w:themeColor="text1"/>
                <w:sz w:val="18"/>
                <w:szCs w:val="18"/>
              </w:rPr>
              <w:t>:</w:t>
            </w:r>
          </w:p>
        </w:tc>
      </w:tr>
      <w:tr w:rsidR="006F55F9" w:rsidRPr="0062415B" w14:paraId="4B624E93" w14:textId="77777777">
        <w:trPr>
          <w:trHeight w:val="202"/>
        </w:trPr>
        <w:tc>
          <w:tcPr>
            <w:tcW w:w="4945" w:type="dxa"/>
            <w:tcBorders>
              <w:top w:val="single" w:sz="4" w:space="0" w:color="auto"/>
              <w:left w:val="single" w:sz="4" w:space="0" w:color="auto"/>
              <w:bottom w:val="single" w:sz="4" w:space="0" w:color="auto"/>
              <w:right w:val="single" w:sz="4" w:space="0" w:color="auto"/>
            </w:tcBorders>
          </w:tcPr>
          <w:p w14:paraId="55B2D913"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Банк</w:t>
            </w:r>
            <w:r>
              <w:rPr>
                <w:bCs/>
                <w:color w:val="000000" w:themeColor="text1"/>
                <w:sz w:val="18"/>
                <w:szCs w:val="18"/>
              </w:rPr>
              <w:t>:</w:t>
            </w:r>
          </w:p>
        </w:tc>
        <w:tc>
          <w:tcPr>
            <w:tcW w:w="243" w:type="dxa"/>
            <w:vMerge/>
            <w:tcBorders>
              <w:left w:val="single" w:sz="4" w:space="0" w:color="auto"/>
              <w:bottom w:val="nil"/>
              <w:right w:val="single" w:sz="4" w:space="0" w:color="auto"/>
            </w:tcBorders>
          </w:tcPr>
          <w:p w14:paraId="493E9467"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00D01FD8" w14:textId="77777777" w:rsidR="006F55F9" w:rsidRPr="0062415B" w:rsidRDefault="007F13F0">
            <w:pPr>
              <w:pStyle w:val="24"/>
              <w:spacing w:line="256" w:lineRule="auto"/>
              <w:ind w:left="0"/>
              <w:rPr>
                <w:bCs/>
                <w:color w:val="000000" w:themeColor="text1"/>
                <w:sz w:val="16"/>
                <w:szCs w:val="16"/>
              </w:rPr>
            </w:pPr>
            <w:r>
              <w:rPr>
                <w:bCs/>
                <w:color w:val="000000" w:themeColor="text1"/>
                <w:sz w:val="18"/>
                <w:szCs w:val="18"/>
                <w:lang w:val="ru-RU"/>
              </w:rPr>
              <w:t>Банк</w:t>
            </w:r>
            <w:r>
              <w:rPr>
                <w:bCs/>
                <w:color w:val="000000" w:themeColor="text1"/>
                <w:sz w:val="18"/>
                <w:szCs w:val="18"/>
              </w:rPr>
              <w:t>:</w:t>
            </w:r>
          </w:p>
        </w:tc>
      </w:tr>
      <w:tr w:rsidR="006F55F9" w:rsidRPr="0062415B" w14:paraId="37B6CD2D"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156D4495"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МФО</w:t>
            </w:r>
            <w:r>
              <w:rPr>
                <w:bCs/>
                <w:color w:val="000000" w:themeColor="text1"/>
                <w:sz w:val="18"/>
                <w:szCs w:val="18"/>
              </w:rPr>
              <w:t>:</w:t>
            </w:r>
          </w:p>
        </w:tc>
        <w:tc>
          <w:tcPr>
            <w:tcW w:w="243" w:type="dxa"/>
            <w:vMerge/>
            <w:tcBorders>
              <w:left w:val="single" w:sz="4" w:space="0" w:color="auto"/>
              <w:bottom w:val="nil"/>
              <w:right w:val="single" w:sz="4" w:space="0" w:color="auto"/>
            </w:tcBorders>
          </w:tcPr>
          <w:p w14:paraId="1BECCBA4"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664D1F4D" w14:textId="77777777" w:rsidR="006F55F9" w:rsidRPr="0062415B" w:rsidRDefault="007F13F0">
            <w:pPr>
              <w:pStyle w:val="24"/>
              <w:spacing w:line="256" w:lineRule="auto"/>
              <w:ind w:left="0"/>
              <w:rPr>
                <w:bCs/>
                <w:color w:val="000000" w:themeColor="text1"/>
                <w:sz w:val="16"/>
                <w:szCs w:val="16"/>
                <w:lang w:val="ru-RU"/>
              </w:rPr>
            </w:pPr>
            <w:r>
              <w:rPr>
                <w:bCs/>
                <w:color w:val="000000" w:themeColor="text1"/>
                <w:sz w:val="18"/>
                <w:szCs w:val="18"/>
                <w:lang w:val="ru-RU"/>
              </w:rPr>
              <w:t>МФО</w:t>
            </w:r>
            <w:r>
              <w:rPr>
                <w:bCs/>
                <w:color w:val="000000" w:themeColor="text1"/>
                <w:sz w:val="18"/>
                <w:szCs w:val="18"/>
              </w:rPr>
              <w:t>:</w:t>
            </w:r>
          </w:p>
        </w:tc>
      </w:tr>
      <w:tr w:rsidR="006F55F9" w:rsidRPr="0062415B" w14:paraId="1D41CB62" w14:textId="77777777">
        <w:trPr>
          <w:trHeight w:val="215"/>
        </w:trPr>
        <w:tc>
          <w:tcPr>
            <w:tcW w:w="4945" w:type="dxa"/>
            <w:tcBorders>
              <w:top w:val="single" w:sz="4" w:space="0" w:color="auto"/>
              <w:left w:val="single" w:sz="4" w:space="0" w:color="auto"/>
              <w:bottom w:val="single" w:sz="4" w:space="0" w:color="auto"/>
              <w:right w:val="single" w:sz="4" w:space="0" w:color="auto"/>
            </w:tcBorders>
          </w:tcPr>
          <w:p w14:paraId="7AEA0904"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ОКЭД</w:t>
            </w:r>
            <w:r>
              <w:rPr>
                <w:bCs/>
                <w:color w:val="000000" w:themeColor="text1"/>
                <w:sz w:val="18"/>
                <w:szCs w:val="18"/>
              </w:rPr>
              <w:t>:</w:t>
            </w:r>
          </w:p>
        </w:tc>
        <w:tc>
          <w:tcPr>
            <w:tcW w:w="243" w:type="dxa"/>
            <w:vMerge/>
            <w:tcBorders>
              <w:left w:val="single" w:sz="4" w:space="0" w:color="auto"/>
              <w:bottom w:val="nil"/>
              <w:right w:val="single" w:sz="4" w:space="0" w:color="auto"/>
            </w:tcBorders>
          </w:tcPr>
          <w:p w14:paraId="7F68DE34" w14:textId="77777777" w:rsidR="006F55F9" w:rsidRPr="0062415B" w:rsidRDefault="006F55F9">
            <w:pPr>
              <w:pStyle w:val="24"/>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7521658D" w14:textId="77777777" w:rsidR="006F55F9" w:rsidRPr="0062415B" w:rsidRDefault="007F13F0">
            <w:pPr>
              <w:pStyle w:val="24"/>
              <w:spacing w:line="256" w:lineRule="auto"/>
              <w:ind w:left="0"/>
              <w:rPr>
                <w:bCs/>
                <w:color w:val="000000" w:themeColor="text1"/>
                <w:sz w:val="16"/>
                <w:szCs w:val="18"/>
              </w:rPr>
            </w:pPr>
            <w:r>
              <w:rPr>
                <w:bCs/>
                <w:color w:val="000000" w:themeColor="text1"/>
                <w:sz w:val="18"/>
                <w:szCs w:val="18"/>
                <w:lang w:val="ru-RU"/>
              </w:rPr>
              <w:t>ОКЭД</w:t>
            </w:r>
            <w:r>
              <w:rPr>
                <w:bCs/>
                <w:color w:val="000000" w:themeColor="text1"/>
                <w:sz w:val="18"/>
                <w:szCs w:val="18"/>
              </w:rPr>
              <w:t>:</w:t>
            </w:r>
          </w:p>
        </w:tc>
      </w:tr>
      <w:tr w:rsidR="006F55F9" w:rsidRPr="0062415B" w14:paraId="4F183E94" w14:textId="77777777">
        <w:trPr>
          <w:trHeight w:val="252"/>
        </w:trPr>
        <w:tc>
          <w:tcPr>
            <w:tcW w:w="4945" w:type="dxa"/>
            <w:tcBorders>
              <w:top w:val="single" w:sz="4" w:space="0" w:color="auto"/>
              <w:left w:val="single" w:sz="4" w:space="0" w:color="auto"/>
              <w:bottom w:val="single" w:sz="4" w:space="0" w:color="auto"/>
              <w:right w:val="single" w:sz="4" w:space="0" w:color="auto"/>
            </w:tcBorders>
          </w:tcPr>
          <w:p w14:paraId="00243D81" w14:textId="77777777" w:rsidR="006F55F9" w:rsidRPr="0062415B" w:rsidRDefault="007F13F0">
            <w:pPr>
              <w:pStyle w:val="24"/>
              <w:spacing w:line="256" w:lineRule="auto"/>
              <w:ind w:left="0"/>
              <w:rPr>
                <w:bCs/>
                <w:color w:val="000000" w:themeColor="text1"/>
                <w:sz w:val="18"/>
                <w:szCs w:val="18"/>
              </w:rPr>
            </w:pPr>
            <w:r>
              <w:rPr>
                <w:bCs/>
                <w:color w:val="000000" w:themeColor="text1"/>
                <w:sz w:val="18"/>
                <w:szCs w:val="18"/>
                <w:lang w:val="ru-RU"/>
              </w:rPr>
              <w:t>ИНН</w:t>
            </w:r>
            <w:r>
              <w:rPr>
                <w:bCs/>
                <w:color w:val="000000" w:themeColor="text1"/>
                <w:sz w:val="18"/>
                <w:szCs w:val="18"/>
              </w:rPr>
              <w:t>:</w:t>
            </w:r>
          </w:p>
        </w:tc>
        <w:tc>
          <w:tcPr>
            <w:tcW w:w="243" w:type="dxa"/>
            <w:vMerge/>
            <w:tcBorders>
              <w:left w:val="single" w:sz="4" w:space="0" w:color="auto"/>
              <w:bottom w:val="nil"/>
              <w:right w:val="single" w:sz="4" w:space="0" w:color="auto"/>
            </w:tcBorders>
          </w:tcPr>
          <w:p w14:paraId="09583B9C" w14:textId="77777777" w:rsidR="006F55F9" w:rsidRPr="0062415B" w:rsidRDefault="006F55F9">
            <w:pPr>
              <w:pStyle w:val="24"/>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8F37690" w14:textId="77777777" w:rsidR="006F55F9" w:rsidRPr="0062415B" w:rsidRDefault="007F13F0">
            <w:pPr>
              <w:pStyle w:val="24"/>
              <w:spacing w:line="256" w:lineRule="auto"/>
              <w:ind w:left="0"/>
              <w:rPr>
                <w:b/>
                <w:bCs/>
                <w:color w:val="000000" w:themeColor="text1"/>
                <w:sz w:val="18"/>
                <w:szCs w:val="18"/>
              </w:rPr>
            </w:pPr>
            <w:r>
              <w:rPr>
                <w:bCs/>
                <w:color w:val="000000" w:themeColor="text1"/>
                <w:sz w:val="18"/>
                <w:szCs w:val="18"/>
                <w:lang w:val="ru-RU"/>
              </w:rPr>
              <w:t>ИНН</w:t>
            </w:r>
            <w:r>
              <w:rPr>
                <w:bCs/>
                <w:color w:val="000000" w:themeColor="text1"/>
                <w:sz w:val="18"/>
                <w:szCs w:val="18"/>
              </w:rPr>
              <w:t>:</w:t>
            </w:r>
          </w:p>
        </w:tc>
      </w:tr>
      <w:tr w:rsidR="006F55F9" w:rsidRPr="0062415B" w14:paraId="23064FA8" w14:textId="77777777">
        <w:trPr>
          <w:trHeight w:val="1118"/>
        </w:trPr>
        <w:tc>
          <w:tcPr>
            <w:tcW w:w="4945" w:type="dxa"/>
            <w:tcBorders>
              <w:top w:val="single" w:sz="4" w:space="0" w:color="auto"/>
              <w:left w:val="single" w:sz="4" w:space="0" w:color="auto"/>
              <w:bottom w:val="single" w:sz="4" w:space="0" w:color="auto"/>
              <w:right w:val="single" w:sz="4" w:space="0" w:color="auto"/>
            </w:tcBorders>
          </w:tcPr>
          <w:p w14:paraId="7025A145" w14:textId="77777777" w:rsidR="006F55F9" w:rsidRPr="0062415B" w:rsidRDefault="006F55F9">
            <w:pPr>
              <w:pStyle w:val="24"/>
              <w:spacing w:line="256" w:lineRule="auto"/>
              <w:ind w:left="567"/>
              <w:rPr>
                <w:b/>
                <w:bCs/>
                <w:color w:val="000000" w:themeColor="text1"/>
                <w:sz w:val="18"/>
                <w:szCs w:val="18"/>
              </w:rPr>
            </w:pPr>
          </w:p>
          <w:p w14:paraId="6EA8D2FE" w14:textId="77777777" w:rsidR="006F55F9" w:rsidRPr="0062415B" w:rsidRDefault="006F55F9">
            <w:pPr>
              <w:pStyle w:val="24"/>
              <w:spacing w:line="256" w:lineRule="auto"/>
              <w:ind w:left="567"/>
              <w:rPr>
                <w:b/>
                <w:bCs/>
                <w:color w:val="000000" w:themeColor="text1"/>
                <w:sz w:val="18"/>
                <w:szCs w:val="18"/>
              </w:rPr>
            </w:pPr>
          </w:p>
          <w:p w14:paraId="5DB34F16" w14:textId="77777777" w:rsidR="006F55F9" w:rsidRPr="0062415B" w:rsidRDefault="006F55F9">
            <w:pPr>
              <w:pStyle w:val="24"/>
              <w:spacing w:line="256" w:lineRule="auto"/>
              <w:ind w:left="567"/>
              <w:rPr>
                <w:b/>
                <w:bCs/>
                <w:color w:val="000000" w:themeColor="text1"/>
                <w:sz w:val="18"/>
                <w:szCs w:val="18"/>
                <w:lang w:val="ru-RU"/>
              </w:rPr>
            </w:pPr>
          </w:p>
          <w:p w14:paraId="42EDDFBA" w14:textId="77777777" w:rsidR="006F55F9" w:rsidRPr="0062415B" w:rsidRDefault="006F55F9">
            <w:pPr>
              <w:pStyle w:val="24"/>
              <w:spacing w:line="256" w:lineRule="auto"/>
              <w:ind w:left="567"/>
              <w:rPr>
                <w:b/>
                <w:bCs/>
                <w:color w:val="000000" w:themeColor="text1"/>
                <w:sz w:val="18"/>
                <w:szCs w:val="18"/>
              </w:rPr>
            </w:pPr>
          </w:p>
          <w:p w14:paraId="3AACA927" w14:textId="77777777" w:rsidR="006F55F9" w:rsidRPr="0062415B" w:rsidRDefault="007F13F0">
            <w:pPr>
              <w:pStyle w:val="24"/>
              <w:spacing w:line="256" w:lineRule="auto"/>
              <w:ind w:left="567"/>
              <w:rPr>
                <w:b/>
                <w:bCs/>
                <w:color w:val="000000" w:themeColor="text1"/>
                <w:sz w:val="18"/>
                <w:szCs w:val="18"/>
              </w:rPr>
            </w:pPr>
            <w:r>
              <w:rPr>
                <w:b/>
                <w:bCs/>
                <w:color w:val="000000" w:themeColor="text1"/>
                <w:sz w:val="18"/>
                <w:szCs w:val="18"/>
                <w:lang w:val="ru-RU"/>
              </w:rPr>
              <w:t>Руководитель</w:t>
            </w:r>
            <w:r>
              <w:rPr>
                <w:b/>
                <w:bCs/>
                <w:color w:val="000000" w:themeColor="text1"/>
                <w:sz w:val="18"/>
                <w:szCs w:val="18"/>
              </w:rPr>
              <w:t xml:space="preserve"> ________________ М.П.</w:t>
            </w:r>
          </w:p>
        </w:tc>
        <w:tc>
          <w:tcPr>
            <w:tcW w:w="243" w:type="dxa"/>
            <w:vMerge/>
            <w:tcBorders>
              <w:left w:val="single" w:sz="4" w:space="0" w:color="auto"/>
              <w:bottom w:val="nil"/>
              <w:right w:val="single" w:sz="4" w:space="0" w:color="auto"/>
            </w:tcBorders>
          </w:tcPr>
          <w:p w14:paraId="0CE21B0E" w14:textId="77777777" w:rsidR="006F55F9" w:rsidRPr="0062415B" w:rsidRDefault="006F55F9">
            <w:pPr>
              <w:pStyle w:val="24"/>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934B26A" w14:textId="77777777" w:rsidR="006F55F9" w:rsidRPr="0062415B" w:rsidRDefault="006F55F9">
            <w:pPr>
              <w:pStyle w:val="24"/>
              <w:spacing w:line="256" w:lineRule="auto"/>
              <w:ind w:left="567" w:hanging="622"/>
              <w:rPr>
                <w:b/>
                <w:bCs/>
                <w:color w:val="000000" w:themeColor="text1"/>
                <w:sz w:val="18"/>
                <w:szCs w:val="18"/>
                <w:lang w:val="ru-RU"/>
              </w:rPr>
            </w:pPr>
          </w:p>
          <w:p w14:paraId="55AD6D8A" w14:textId="77777777" w:rsidR="006F55F9" w:rsidRPr="0062415B" w:rsidRDefault="006F55F9">
            <w:pPr>
              <w:pStyle w:val="24"/>
              <w:spacing w:line="256" w:lineRule="auto"/>
              <w:ind w:left="567" w:hanging="622"/>
              <w:rPr>
                <w:b/>
                <w:bCs/>
                <w:color w:val="000000" w:themeColor="text1"/>
                <w:sz w:val="18"/>
                <w:szCs w:val="18"/>
                <w:lang w:val="ru-RU"/>
              </w:rPr>
            </w:pPr>
          </w:p>
          <w:p w14:paraId="79502996" w14:textId="77777777" w:rsidR="006F55F9" w:rsidRPr="0062415B" w:rsidRDefault="007F13F0">
            <w:pPr>
              <w:pStyle w:val="24"/>
              <w:spacing w:line="256" w:lineRule="auto"/>
              <w:ind w:left="567" w:hanging="622"/>
              <w:rPr>
                <w:b/>
                <w:bCs/>
                <w:color w:val="000000" w:themeColor="text1"/>
                <w:sz w:val="18"/>
                <w:szCs w:val="18"/>
                <w:lang w:val="ru-RU"/>
              </w:rPr>
            </w:pPr>
            <w:r>
              <w:rPr>
                <w:b/>
                <w:bCs/>
                <w:color w:val="000000" w:themeColor="text1"/>
                <w:sz w:val="18"/>
                <w:szCs w:val="18"/>
                <w:lang w:val="ru-RU"/>
              </w:rPr>
              <w:t xml:space="preserve">                                    </w:t>
            </w:r>
          </w:p>
          <w:p w14:paraId="13585342" w14:textId="77777777" w:rsidR="006F55F9" w:rsidRPr="0062415B" w:rsidRDefault="006F55F9">
            <w:pPr>
              <w:pStyle w:val="24"/>
              <w:spacing w:line="256" w:lineRule="auto"/>
              <w:ind w:left="567" w:hanging="622"/>
              <w:rPr>
                <w:b/>
                <w:bCs/>
                <w:color w:val="000000" w:themeColor="text1"/>
                <w:sz w:val="18"/>
                <w:szCs w:val="18"/>
                <w:lang w:val="ru-RU"/>
              </w:rPr>
            </w:pPr>
          </w:p>
          <w:p w14:paraId="3E7ED6E1" w14:textId="77777777" w:rsidR="006F55F9" w:rsidRPr="0062415B" w:rsidRDefault="007F13F0">
            <w:pPr>
              <w:pStyle w:val="24"/>
              <w:spacing w:line="256" w:lineRule="auto"/>
              <w:ind w:left="567" w:hanging="622"/>
              <w:rPr>
                <w:b/>
                <w:bCs/>
                <w:color w:val="000000" w:themeColor="text1"/>
                <w:sz w:val="18"/>
                <w:szCs w:val="18"/>
                <w:lang w:val="ru-RU"/>
              </w:rPr>
            </w:pPr>
            <w:r>
              <w:rPr>
                <w:b/>
                <w:bCs/>
                <w:color w:val="000000" w:themeColor="text1"/>
                <w:sz w:val="18"/>
                <w:szCs w:val="18"/>
                <w:lang w:val="ru-RU"/>
              </w:rPr>
              <w:t>Руководитель           ________________ М.П.</w:t>
            </w:r>
          </w:p>
        </w:tc>
      </w:tr>
    </w:tbl>
    <w:p w14:paraId="633D1E0F" w14:textId="77777777" w:rsidR="006F55F9" w:rsidRPr="0062415B" w:rsidRDefault="006F55F9">
      <w:pPr>
        <w:spacing w:before="60" w:after="60"/>
        <w:jc w:val="right"/>
        <w:rPr>
          <w:rFonts w:ascii="Times New Roman" w:hAnsi="Times New Roman"/>
          <w:b/>
          <w:lang w:val="ru-RU" w:eastAsia="ru-RU"/>
        </w:rPr>
      </w:pPr>
    </w:p>
    <w:p w14:paraId="19FC4517" w14:textId="77777777" w:rsidR="006F55F9" w:rsidRPr="0062415B" w:rsidRDefault="006F55F9">
      <w:pPr>
        <w:spacing w:before="60" w:after="60"/>
        <w:jc w:val="right"/>
        <w:rPr>
          <w:rFonts w:ascii="Times New Roman" w:hAnsi="Times New Roman"/>
          <w:b/>
          <w:lang w:val="ru-RU" w:eastAsia="ru-RU"/>
        </w:rPr>
      </w:pPr>
    </w:p>
    <w:p w14:paraId="34E605A7" w14:textId="77777777" w:rsidR="006F55F9" w:rsidRPr="0062415B" w:rsidRDefault="006F55F9">
      <w:pPr>
        <w:spacing w:before="60" w:after="60"/>
        <w:jc w:val="center"/>
        <w:rPr>
          <w:rFonts w:ascii="Times New Roman" w:hAnsi="Times New Roman"/>
          <w:b/>
          <w:lang w:val="ru-RU" w:eastAsia="ru-RU"/>
        </w:rPr>
      </w:pPr>
    </w:p>
    <w:p w14:paraId="14AB064A" w14:textId="77777777" w:rsidR="006F55F9" w:rsidRPr="0062415B" w:rsidRDefault="007F13F0">
      <w:pPr>
        <w:shd w:val="clear" w:color="auto" w:fill="FFFFFF" w:themeFill="background1"/>
        <w:ind w:left="426" w:right="-2" w:firstLine="425"/>
        <w:jc w:val="center"/>
        <w:rPr>
          <w:rFonts w:ascii="Times New Roman" w:hAnsi="Times New Roman"/>
          <w:b/>
          <w:sz w:val="28"/>
          <w:szCs w:val="28"/>
          <w:lang w:val="ru-RU"/>
        </w:rPr>
      </w:pPr>
      <w:r>
        <w:rPr>
          <w:rFonts w:ascii="Times New Roman" w:hAnsi="Times New Roman"/>
          <w:b/>
          <w:sz w:val="28"/>
          <w:szCs w:val="28"/>
          <w:lang w:val="ru-RU"/>
        </w:rPr>
        <w:t>Проект контракта (ОБРАЗЕЦ)</w:t>
      </w:r>
    </w:p>
    <w:p w14:paraId="001D021A" w14:textId="77777777" w:rsidR="006F55F9" w:rsidRPr="0062415B" w:rsidRDefault="007F13F0">
      <w:pPr>
        <w:shd w:val="clear" w:color="auto" w:fill="FFFFFF" w:themeFill="background1"/>
        <w:ind w:left="426" w:right="-2" w:firstLine="425"/>
        <w:jc w:val="center"/>
        <w:rPr>
          <w:rFonts w:ascii="Times New Roman" w:hAnsi="Times New Roman"/>
          <w:b/>
          <w:sz w:val="28"/>
          <w:szCs w:val="28"/>
          <w:lang w:val="ru-RU"/>
        </w:rPr>
      </w:pPr>
      <w:r>
        <w:rPr>
          <w:rFonts w:ascii="Times New Roman" w:hAnsi="Times New Roman"/>
          <w:b/>
          <w:sz w:val="28"/>
          <w:szCs w:val="28"/>
          <w:lang w:val="ru-RU"/>
        </w:rPr>
        <w:t>Проект контракта для импортных Исполнитель</w:t>
      </w:r>
    </w:p>
    <w:p w14:paraId="73E66247" w14:textId="77777777" w:rsidR="006F55F9" w:rsidRPr="0062415B" w:rsidRDefault="006F55F9">
      <w:pPr>
        <w:shd w:val="clear" w:color="auto" w:fill="FFFFFF" w:themeFill="background1"/>
        <w:ind w:left="426" w:right="-2" w:firstLine="425"/>
        <w:jc w:val="center"/>
        <w:rPr>
          <w:rFonts w:ascii="Times New Roman" w:hAnsi="Times New Roman"/>
          <w:b/>
          <w:sz w:val="28"/>
          <w:szCs w:val="28"/>
          <w:lang w:val="ru-RU"/>
        </w:rPr>
      </w:pPr>
    </w:p>
    <w:p w14:paraId="68553EE5" w14:textId="77777777" w:rsidR="006F55F9" w:rsidRPr="0062415B" w:rsidRDefault="007F13F0">
      <w:pPr>
        <w:shd w:val="clear" w:color="auto" w:fill="FFFFFF" w:themeFill="background1"/>
        <w:ind w:left="426" w:right="-2" w:firstLine="425"/>
        <w:jc w:val="center"/>
        <w:rPr>
          <w:rFonts w:ascii="Times New Roman" w:hAnsi="Times New Roman"/>
          <w:b/>
          <w:sz w:val="28"/>
          <w:szCs w:val="28"/>
          <w:lang w:val="ru-RU"/>
        </w:rPr>
      </w:pPr>
      <w:r>
        <w:rPr>
          <w:rFonts w:ascii="Times New Roman" w:hAnsi="Times New Roman"/>
          <w:b/>
          <w:sz w:val="28"/>
          <w:szCs w:val="28"/>
          <w:lang w:val="ru-RU"/>
        </w:rPr>
        <w:t xml:space="preserve">Контракт № </w:t>
      </w:r>
    </w:p>
    <w:p w14:paraId="295ABE38" w14:textId="77777777" w:rsidR="006F55F9" w:rsidRPr="0062415B" w:rsidRDefault="006F55F9">
      <w:pPr>
        <w:shd w:val="clear" w:color="auto" w:fill="FFFFFF" w:themeFill="background1"/>
        <w:ind w:left="426" w:right="-1054" w:firstLine="425"/>
        <w:rPr>
          <w:rFonts w:ascii="Times New Roman" w:hAnsi="Times New Roman"/>
          <w:b/>
          <w:lang w:val="ru-RU"/>
        </w:rPr>
      </w:pPr>
    </w:p>
    <w:p w14:paraId="19403AD2" w14:textId="77777777" w:rsidR="006F55F9" w:rsidRPr="0062415B" w:rsidRDefault="007F13F0">
      <w:pPr>
        <w:shd w:val="clear" w:color="auto" w:fill="FFFFFF" w:themeFill="background1"/>
        <w:ind w:left="426" w:right="-1" w:firstLine="425"/>
        <w:rPr>
          <w:rFonts w:ascii="Times New Roman" w:hAnsi="Times New Roman"/>
          <w:b/>
          <w:lang w:val="ru-RU"/>
        </w:rPr>
      </w:pPr>
      <w:r>
        <w:rPr>
          <w:rFonts w:ascii="Times New Roman" w:hAnsi="Times New Roman"/>
          <w:b/>
          <w:lang w:val="ru-RU"/>
        </w:rPr>
        <w:t xml:space="preserve">г. Ташкент                                                                                            </w:t>
      </w:r>
      <w:proofErr w:type="gramStart"/>
      <w:r>
        <w:rPr>
          <w:rFonts w:ascii="Times New Roman" w:hAnsi="Times New Roman"/>
          <w:b/>
          <w:lang w:val="ru-RU"/>
        </w:rPr>
        <w:t xml:space="preserve">   «</w:t>
      </w:r>
      <w:proofErr w:type="gramEnd"/>
      <w:r>
        <w:rPr>
          <w:rFonts w:ascii="Times New Roman" w:hAnsi="Times New Roman"/>
          <w:b/>
          <w:lang w:val="ru-RU"/>
        </w:rPr>
        <w:t xml:space="preserve">__» _____ 20__г. </w:t>
      </w:r>
    </w:p>
    <w:p w14:paraId="501D40E9" w14:textId="77777777" w:rsidR="006F55F9" w:rsidRPr="0062415B" w:rsidRDefault="006F55F9">
      <w:pPr>
        <w:shd w:val="clear" w:color="auto" w:fill="FFFFFF" w:themeFill="background1"/>
        <w:ind w:left="426" w:right="-1054" w:firstLine="425"/>
        <w:jc w:val="both"/>
        <w:rPr>
          <w:rFonts w:ascii="Times New Roman" w:hAnsi="Times New Roman"/>
          <w:lang w:val="ru-RU"/>
        </w:rPr>
      </w:pPr>
    </w:p>
    <w:p w14:paraId="0D501472"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b/>
          <w:lang w:val="ru-RU"/>
        </w:rPr>
        <w:t xml:space="preserve">    _________________________________</w:t>
      </w:r>
      <w:r>
        <w:rPr>
          <w:rFonts w:ascii="Times New Roman" w:hAnsi="Times New Roman"/>
          <w:lang w:val="ru-RU"/>
        </w:rPr>
        <w:t xml:space="preserve">, именуемое в дальнейшем «Исполнитель», в лице __________________________________________, действующего на основании Устава, с одной стороны, и </w:t>
      </w:r>
      <w:r>
        <w:rPr>
          <w:rFonts w:ascii="Times New Roman" w:hAnsi="Times New Roman"/>
          <w:b/>
          <w:lang w:val="uz-Cyrl-UZ"/>
        </w:rPr>
        <w:t>АО</w:t>
      </w:r>
      <w:r>
        <w:rPr>
          <w:rFonts w:ascii="Times New Roman" w:hAnsi="Times New Roman"/>
          <w:b/>
          <w:lang w:val="ru-RU"/>
        </w:rPr>
        <w:t xml:space="preserve"> «</w:t>
      </w:r>
      <w:r>
        <w:rPr>
          <w:rFonts w:ascii="Times New Roman" w:hAnsi="Times New Roman"/>
          <w:b/>
        </w:rPr>
        <w:t>Quyuv</w:t>
      </w:r>
      <w:r>
        <w:rPr>
          <w:rFonts w:ascii="Times New Roman" w:hAnsi="Times New Roman"/>
          <w:b/>
          <w:lang w:val="ru-RU"/>
        </w:rPr>
        <w:t>-</w:t>
      </w:r>
      <w:r>
        <w:rPr>
          <w:rFonts w:ascii="Times New Roman" w:hAnsi="Times New Roman"/>
          <w:b/>
        </w:rPr>
        <w:t>mexanika</w:t>
      </w:r>
      <w:r>
        <w:rPr>
          <w:rFonts w:ascii="Times New Roman" w:hAnsi="Times New Roman"/>
          <w:b/>
          <w:lang w:val="ru-RU"/>
        </w:rPr>
        <w:t xml:space="preserve"> </w:t>
      </w:r>
      <w:r>
        <w:rPr>
          <w:rFonts w:ascii="Times New Roman" w:hAnsi="Times New Roman"/>
          <w:b/>
        </w:rPr>
        <w:t>zavodi</w:t>
      </w:r>
      <w:r>
        <w:rPr>
          <w:rFonts w:ascii="Times New Roman" w:hAnsi="Times New Roman"/>
          <w:b/>
          <w:lang w:val="ru-RU"/>
        </w:rPr>
        <w:t xml:space="preserve">», Республика Узбекистан, </w:t>
      </w:r>
      <w:r>
        <w:rPr>
          <w:rFonts w:ascii="Times New Roman" w:hAnsi="Times New Roman"/>
          <w:lang w:val="ru-RU"/>
        </w:rPr>
        <w:t>именуемое в дальнейшем «Заказчик», в лице ___________________________________________________, действующего на основании _____________________________________________________ с другой стороны, совместно именуемые «Стороны» заключили настоящий Контракт (далее Контракт) о нижеследующем:</w:t>
      </w:r>
    </w:p>
    <w:p w14:paraId="542D1F2C" w14:textId="77777777" w:rsidR="006F55F9" w:rsidRPr="0062415B" w:rsidRDefault="006F55F9">
      <w:pPr>
        <w:shd w:val="clear" w:color="auto" w:fill="FFFFFF" w:themeFill="background1"/>
        <w:tabs>
          <w:tab w:val="left" w:pos="6887"/>
        </w:tabs>
        <w:ind w:left="426" w:right="-2" w:firstLine="425"/>
        <w:jc w:val="both"/>
        <w:rPr>
          <w:rFonts w:ascii="Times New Roman" w:hAnsi="Times New Roman"/>
          <w:lang w:val="ru-RU"/>
        </w:rPr>
      </w:pPr>
    </w:p>
    <w:p w14:paraId="6211B8F1" w14:textId="77777777" w:rsidR="006F55F9" w:rsidRPr="0062415B" w:rsidRDefault="007F13F0">
      <w:pPr>
        <w:numPr>
          <w:ilvl w:val="0"/>
          <w:numId w:val="9"/>
        </w:numPr>
        <w:shd w:val="clear" w:color="auto" w:fill="FFFFFF" w:themeFill="background1"/>
        <w:ind w:left="426" w:right="-2" w:firstLine="425"/>
        <w:jc w:val="center"/>
        <w:rPr>
          <w:rFonts w:ascii="Times New Roman" w:hAnsi="Times New Roman"/>
          <w:lang w:val="ru-RU"/>
        </w:rPr>
      </w:pPr>
      <w:r>
        <w:rPr>
          <w:rFonts w:ascii="Times New Roman" w:hAnsi="Times New Roman"/>
          <w:b/>
          <w:lang w:val="ru-RU"/>
        </w:rPr>
        <w:t>ПРЕДМЕТ КОНТРАКТА.</w:t>
      </w:r>
    </w:p>
    <w:p w14:paraId="5CF0ED36"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«Исполнитель» обязуется поставить, а «Заказчик» принять и оплатить новый, не бывший в употреблении оборудования в номенклатуре, количестве, в сроки и по цене согласно </w:t>
      </w:r>
      <w:proofErr w:type="gramStart"/>
      <w:r>
        <w:rPr>
          <w:rFonts w:ascii="Times New Roman" w:hAnsi="Times New Roman"/>
          <w:b/>
          <w:bCs/>
          <w:lang w:val="ru-RU"/>
        </w:rPr>
        <w:t xml:space="preserve">Спецификации </w:t>
      </w:r>
      <w:r>
        <w:rPr>
          <w:rFonts w:ascii="Times New Roman" w:hAnsi="Times New Roman"/>
          <w:lang w:val="ru-RU"/>
        </w:rPr>
        <w:t>,</w:t>
      </w:r>
      <w:proofErr w:type="gramEnd"/>
      <w:r>
        <w:rPr>
          <w:rFonts w:ascii="Times New Roman" w:hAnsi="Times New Roman"/>
          <w:lang w:val="ru-RU"/>
        </w:rPr>
        <w:t xml:space="preserve"> оформленной Приложением № 1, и являющейся неотъемлемой частью настоящего Контракта.</w:t>
      </w:r>
    </w:p>
    <w:p w14:paraId="21C90D88" w14:textId="77777777" w:rsidR="006F55F9" w:rsidRPr="0062415B" w:rsidRDefault="006F55F9">
      <w:pPr>
        <w:shd w:val="clear" w:color="auto" w:fill="FFFFFF" w:themeFill="background1"/>
        <w:ind w:left="426" w:right="-2" w:firstLine="425"/>
        <w:rPr>
          <w:rFonts w:ascii="Times New Roman" w:hAnsi="Times New Roman"/>
          <w:lang w:val="ru-RU"/>
        </w:rPr>
      </w:pPr>
    </w:p>
    <w:p w14:paraId="3918D6E0" w14:textId="77777777" w:rsidR="006F55F9" w:rsidRPr="0062415B" w:rsidRDefault="007F13F0">
      <w:pPr>
        <w:numPr>
          <w:ilvl w:val="0"/>
          <w:numId w:val="9"/>
        </w:numPr>
        <w:shd w:val="clear" w:color="auto" w:fill="FFFFFF" w:themeFill="background1"/>
        <w:ind w:left="426" w:right="-2" w:firstLine="425"/>
        <w:jc w:val="center"/>
        <w:rPr>
          <w:rFonts w:ascii="Times New Roman" w:hAnsi="Times New Roman"/>
          <w:lang w:val="ru-RU"/>
        </w:rPr>
      </w:pPr>
      <w:r>
        <w:rPr>
          <w:rFonts w:ascii="Times New Roman" w:hAnsi="Times New Roman"/>
          <w:b/>
          <w:lang w:val="ru-RU"/>
        </w:rPr>
        <w:t>ЦЕНА ОБОРУДОВАНИЯ И СУММА КОНТРАКТА.</w:t>
      </w:r>
    </w:p>
    <w:p w14:paraId="08F81942" w14:textId="6245ED78"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Цена оборудование устанавливается в ______ Цена остается неизменной до полного исполнения Контракта и включает в себя расходы по погрузке, тариф, таможенное оформление на ______________________, оформление сертификата о происхождении </w:t>
      </w:r>
      <w:proofErr w:type="gramStart"/>
      <w:r>
        <w:rPr>
          <w:rFonts w:ascii="Times New Roman" w:hAnsi="Times New Roman"/>
          <w:lang w:val="ru-RU"/>
        </w:rPr>
        <w:t>оборудования  и</w:t>
      </w:r>
      <w:proofErr w:type="gramEnd"/>
      <w:r>
        <w:rPr>
          <w:rFonts w:ascii="Times New Roman" w:hAnsi="Times New Roman"/>
          <w:lang w:val="ru-RU"/>
        </w:rPr>
        <w:t xml:space="preserve"> доставку на условиях </w:t>
      </w:r>
      <w:r>
        <w:rPr>
          <w:rFonts w:ascii="Times New Roman" w:hAnsi="Times New Roman"/>
        </w:rPr>
        <w:t>CIP</w:t>
      </w:r>
      <w:r>
        <w:rPr>
          <w:rFonts w:ascii="Times New Roman" w:hAnsi="Times New Roman"/>
          <w:lang w:val="ru-RU"/>
        </w:rPr>
        <w:t>-Ташкент (согласно правилам Инкотермс 2020). Общая сумма Контракта включает в себя все налоги и сборы, подлежащие уплате Исполнителем.</w:t>
      </w:r>
    </w:p>
    <w:p w14:paraId="30EDB033"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Общая сумма Контракта составляет </w:t>
      </w:r>
      <w:r>
        <w:rPr>
          <w:rFonts w:ascii="Times New Roman" w:hAnsi="Times New Roman"/>
          <w:b/>
          <w:bCs/>
          <w:lang w:val="ru-RU"/>
        </w:rPr>
        <w:t>___________________________.</w:t>
      </w:r>
    </w:p>
    <w:p w14:paraId="298D6959"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Изменения в контракт могут вноситься только путем заключения дополнительного соглашения, согласно законодательству Республики Узбекистан.</w:t>
      </w:r>
    </w:p>
    <w:p w14:paraId="310F467D" w14:textId="77777777" w:rsidR="006F55F9" w:rsidRPr="0062415B" w:rsidRDefault="006F55F9">
      <w:pPr>
        <w:shd w:val="clear" w:color="auto" w:fill="FFFFFF" w:themeFill="background1"/>
        <w:ind w:left="1135" w:right="-2" w:firstLine="425"/>
        <w:jc w:val="both"/>
        <w:rPr>
          <w:rFonts w:ascii="Times New Roman" w:hAnsi="Times New Roman"/>
          <w:b/>
          <w:lang w:val="ru-RU"/>
        </w:rPr>
      </w:pPr>
    </w:p>
    <w:p w14:paraId="320FE401" w14:textId="77777777" w:rsidR="006F55F9" w:rsidRPr="0062415B" w:rsidRDefault="007F13F0">
      <w:pPr>
        <w:pStyle w:val="afffc"/>
        <w:numPr>
          <w:ilvl w:val="0"/>
          <w:numId w:val="9"/>
        </w:numPr>
        <w:shd w:val="clear" w:color="auto" w:fill="FFFFFF" w:themeFill="background1"/>
        <w:ind w:right="-2" w:firstLine="425"/>
        <w:jc w:val="center"/>
        <w:rPr>
          <w:rFonts w:ascii="Times New Roman" w:hAnsi="Times New Roman"/>
          <w:b/>
          <w:lang w:val="ru-RU"/>
        </w:rPr>
      </w:pPr>
      <w:r>
        <w:rPr>
          <w:rFonts w:ascii="Times New Roman" w:hAnsi="Times New Roman"/>
          <w:b/>
          <w:lang w:val="ru-RU"/>
        </w:rPr>
        <w:t>УСЛОВИЯ ПЛАТЕЖА.</w:t>
      </w:r>
    </w:p>
    <w:p w14:paraId="26AAD5DA" w14:textId="77777777" w:rsidR="006F55F9" w:rsidRPr="0062415B" w:rsidRDefault="007F13F0">
      <w:pPr>
        <w:numPr>
          <w:ilvl w:val="1"/>
          <w:numId w:val="9"/>
        </w:numPr>
        <w:ind w:left="426" w:right="-2" w:firstLine="425"/>
        <w:jc w:val="both"/>
        <w:rPr>
          <w:rFonts w:ascii="Times New Roman" w:hAnsi="Times New Roman"/>
          <w:lang w:val="ru-RU"/>
        </w:rPr>
      </w:pPr>
      <w:r>
        <w:rPr>
          <w:rFonts w:ascii="Times New Roman" w:hAnsi="Times New Roman"/>
          <w:lang w:val="ru-RU"/>
        </w:rPr>
        <w:t xml:space="preserve">Оплата за оборудование, поставляемый по настоящему Контракту, осуществляется в __________________________________ путем выставления банком Заказчика в пользу Исполнителя 100% от её стоимости оборудования, </w:t>
      </w:r>
      <w:r>
        <w:rPr>
          <w:rFonts w:ascii="Times New Roman" w:hAnsi="Times New Roman"/>
          <w:bCs/>
          <w:lang w:val="ru-RU"/>
        </w:rPr>
        <w:t>безотзывного</w:t>
      </w:r>
      <w:r>
        <w:rPr>
          <w:rFonts w:ascii="Times New Roman" w:hAnsi="Times New Roman"/>
          <w:lang w:val="ru-RU"/>
        </w:rPr>
        <w:t xml:space="preserve"> делимого, неподтверждённого, документарного, пополняемого аккредитива сроком на _____________календарных дней. Аккредитив подчиняется Унифицированным правилам и обычаям для документарных аккредитивов (публикация МТП № 600, редакция 2007 г.) </w:t>
      </w:r>
    </w:p>
    <w:p w14:paraId="597C8796" w14:textId="77777777" w:rsidR="006F55F9" w:rsidRPr="0062415B" w:rsidRDefault="007F13F0">
      <w:pPr>
        <w:numPr>
          <w:ilvl w:val="1"/>
          <w:numId w:val="9"/>
        </w:numPr>
        <w:ind w:left="426" w:right="-2" w:firstLine="425"/>
        <w:jc w:val="both"/>
        <w:rPr>
          <w:rFonts w:ascii="Times New Roman" w:hAnsi="Times New Roman"/>
          <w:lang w:val="ru-RU"/>
        </w:rPr>
      </w:pPr>
      <w:r>
        <w:rPr>
          <w:rFonts w:ascii="Times New Roman" w:hAnsi="Times New Roman"/>
          <w:lang w:val="ru-RU"/>
        </w:rPr>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инвойс на оплату гарантии исполнения договора (Performance Bond) на сумму 1% от договорной стоимости оборудования в размере _________ (____________________, ____) ___, который должен быть оплачен Исполнителем в течение 5 банковских дней.</w:t>
      </w:r>
    </w:p>
    <w:p w14:paraId="02DADDB9"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Аккредитив открывается в течение 45 (сорока пяти) календарных дней с момента вступления в силу настоящего Контракта в соответствии с п. 11.1. Контракта и получения положительного заключения ГУП «Центр комплексной экспертизы проектов и импортных контрактов» при Министерстве экономики и финансов Республики Узбекистан.</w:t>
      </w:r>
    </w:p>
    <w:p w14:paraId="2178A74C"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lastRenderedPageBreak/>
        <w:t xml:space="preserve">Платежи по аккредитиву осуществляются частями, равными стоимости поставленной партии оборудования. </w:t>
      </w:r>
    </w:p>
    <w:p w14:paraId="2CB6E515" w14:textId="07F063AD"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Проект аккредитива должен быть согласован с Исполнителом до открытия аккредитива.</w:t>
      </w:r>
    </w:p>
    <w:p w14:paraId="7F7F1245"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Исполняющий банк по аккредитиву: Национальный банк Внешнеэкономической деятельности Республики Узбекистан, г. Ташкент, </w:t>
      </w:r>
      <w:r>
        <w:rPr>
          <w:rFonts w:ascii="Times New Roman" w:hAnsi="Times New Roman"/>
        </w:rPr>
        <w:t>SWIFT</w:t>
      </w:r>
      <w:r>
        <w:rPr>
          <w:rFonts w:ascii="Times New Roman" w:hAnsi="Times New Roman"/>
          <w:lang w:val="ru-RU"/>
        </w:rPr>
        <w:t xml:space="preserve">: </w:t>
      </w:r>
      <w:r>
        <w:rPr>
          <w:rFonts w:ascii="Times New Roman" w:hAnsi="Times New Roman"/>
        </w:rPr>
        <w:t>NBFAUZ</w:t>
      </w:r>
      <w:r>
        <w:rPr>
          <w:rFonts w:ascii="Times New Roman" w:hAnsi="Times New Roman"/>
          <w:lang w:val="ru-RU"/>
        </w:rPr>
        <w:t>2</w:t>
      </w:r>
      <w:r>
        <w:rPr>
          <w:rFonts w:ascii="Times New Roman" w:hAnsi="Times New Roman"/>
        </w:rPr>
        <w:t>X</w:t>
      </w:r>
      <w:r>
        <w:rPr>
          <w:rFonts w:ascii="Times New Roman" w:hAnsi="Times New Roman"/>
          <w:lang w:val="ru-RU"/>
        </w:rPr>
        <w:t xml:space="preserve">. </w:t>
      </w:r>
    </w:p>
    <w:p w14:paraId="48ECD162"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Банк эмитент: Национальный банк Внешнеэкономической деятельности Республики Узбекистан, г. Ташкент, </w:t>
      </w:r>
      <w:r>
        <w:rPr>
          <w:rFonts w:ascii="Times New Roman" w:hAnsi="Times New Roman"/>
        </w:rPr>
        <w:t>SWIFT</w:t>
      </w:r>
      <w:r>
        <w:rPr>
          <w:rFonts w:ascii="Times New Roman" w:hAnsi="Times New Roman"/>
          <w:lang w:val="ru-RU"/>
        </w:rPr>
        <w:t xml:space="preserve">: </w:t>
      </w:r>
      <w:r>
        <w:rPr>
          <w:rFonts w:ascii="Times New Roman" w:hAnsi="Times New Roman"/>
        </w:rPr>
        <w:t>NBFAUZ</w:t>
      </w:r>
      <w:r>
        <w:rPr>
          <w:rFonts w:ascii="Times New Roman" w:hAnsi="Times New Roman"/>
          <w:lang w:val="ru-RU"/>
        </w:rPr>
        <w:t>2</w:t>
      </w:r>
      <w:r>
        <w:rPr>
          <w:rFonts w:ascii="Times New Roman" w:hAnsi="Times New Roman"/>
        </w:rPr>
        <w:t>X</w:t>
      </w:r>
      <w:r>
        <w:rPr>
          <w:rFonts w:ascii="Times New Roman" w:hAnsi="Times New Roman"/>
          <w:lang w:val="ru-RU"/>
        </w:rPr>
        <w:t>.</w:t>
      </w:r>
    </w:p>
    <w:p w14:paraId="4029813B"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Авизующий банк по </w:t>
      </w:r>
      <w:proofErr w:type="gramStart"/>
      <w:r>
        <w:rPr>
          <w:rFonts w:ascii="Times New Roman" w:hAnsi="Times New Roman"/>
          <w:lang w:val="ru-RU"/>
        </w:rPr>
        <w:t>аккредитиву:_</w:t>
      </w:r>
      <w:proofErr w:type="gramEnd"/>
      <w:r>
        <w:rPr>
          <w:rFonts w:ascii="Times New Roman" w:hAnsi="Times New Roman"/>
          <w:lang w:val="ru-RU"/>
        </w:rPr>
        <w:t>________________________________________</w:t>
      </w:r>
    </w:p>
    <w:p w14:paraId="134F8C1A"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Раскрытие аккредитива осуществляется по предъявлению в банк Исполнителя следующих документов:</w:t>
      </w:r>
    </w:p>
    <w:p w14:paraId="6DBE88D9"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Счет-фактура (инвойс) – оригинал – 1 экз.;</w:t>
      </w:r>
    </w:p>
    <w:p w14:paraId="09EE9D17"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Сертификат качества оборудование, выданный заводом-изготовителем – копия – 1 экз.;</w:t>
      </w:r>
    </w:p>
    <w:p w14:paraId="46A2AD6B" w14:textId="77777777" w:rsidR="006F55F9" w:rsidRPr="0062415B" w:rsidRDefault="007F13F0">
      <w:pPr>
        <w:shd w:val="clear" w:color="auto" w:fill="FFFFFF" w:themeFill="background1"/>
        <w:ind w:left="426" w:right="-2" w:firstLine="425"/>
        <w:jc w:val="both"/>
        <w:rPr>
          <w:rFonts w:ascii="Times New Roman" w:eastAsia="DengXian" w:hAnsi="Times New Roman"/>
          <w:lang w:val="ru-RU" w:eastAsia="zh-CN"/>
        </w:rPr>
      </w:pPr>
      <w:r>
        <w:rPr>
          <w:rFonts w:ascii="Times New Roman" w:hAnsi="Times New Roman"/>
          <w:lang w:val="ru-RU"/>
        </w:rPr>
        <w:t>● Сертификат соответствия – копия – 1 экз.;</w:t>
      </w:r>
      <w:r>
        <w:rPr>
          <w:rFonts w:ascii="Times New Roman" w:eastAsia="DengXian" w:hAnsi="Times New Roman" w:hint="eastAsia"/>
          <w:lang w:val="ru-RU" w:eastAsia="zh-CN"/>
        </w:rPr>
        <w:t xml:space="preserve"> </w:t>
      </w:r>
    </w:p>
    <w:p w14:paraId="73350899"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Упаковочный лист – оригинал – 1 экз.;</w:t>
      </w:r>
    </w:p>
    <w:p w14:paraId="5497DC61" w14:textId="77777777" w:rsidR="006F55F9" w:rsidRPr="0062415B" w:rsidRDefault="007F13F0">
      <w:pPr>
        <w:shd w:val="clear" w:color="auto" w:fill="FFFFFF" w:themeFill="background1"/>
        <w:ind w:left="426" w:right="-2" w:firstLine="425"/>
        <w:jc w:val="both"/>
        <w:rPr>
          <w:rFonts w:ascii="Times New Roman" w:eastAsia="DengXian" w:hAnsi="Times New Roman"/>
          <w:lang w:val="ru-RU" w:eastAsia="zh-CN"/>
        </w:rPr>
      </w:pPr>
      <w:r>
        <w:rPr>
          <w:rFonts w:ascii="Times New Roman" w:hAnsi="Times New Roman"/>
          <w:lang w:val="ru-RU"/>
        </w:rPr>
        <w:t xml:space="preserve">● </w:t>
      </w:r>
      <w:r>
        <w:rPr>
          <w:rFonts w:ascii="Times New Roman" w:hAnsi="Times New Roman"/>
        </w:rPr>
        <w:t>A</w:t>
      </w:r>
      <w:r>
        <w:rPr>
          <w:rFonts w:ascii="Times New Roman" w:hAnsi="Times New Roman"/>
          <w:lang w:val="ru-RU"/>
        </w:rPr>
        <w:t>кт приема-передачи оборудования, подписанный Исполнителем и Заказчиком и заверенный печатями – копия – 1 экз.</w:t>
      </w:r>
    </w:p>
    <w:p w14:paraId="60EE4662" w14:textId="77777777" w:rsidR="006F55F9" w:rsidRPr="0062415B" w:rsidRDefault="007F13F0">
      <w:pPr>
        <w:shd w:val="clear" w:color="auto" w:fill="FFFFFF" w:themeFill="background1"/>
        <w:ind w:left="426" w:right="-2" w:firstLine="425"/>
        <w:jc w:val="both"/>
        <w:rPr>
          <w:rFonts w:ascii="Times New Roman" w:eastAsia="DengXian" w:hAnsi="Times New Roman"/>
          <w:lang w:val="ru-RU" w:eastAsia="zh-CN"/>
        </w:rPr>
      </w:pPr>
      <w:r>
        <w:rPr>
          <w:rFonts w:ascii="Times New Roman" w:hAnsi="Times New Roman"/>
          <w:lang w:val="ru-RU"/>
        </w:rPr>
        <w:t>Копия сертификата происхождения товара направляется Заказчику Исполнителем по электронной почте в течении 3 (Трех) рабочих дней после отгрузки оборудования.</w:t>
      </w:r>
    </w:p>
    <w:p w14:paraId="300F12F1" w14:textId="77777777" w:rsidR="006F55F9" w:rsidRPr="0062415B" w:rsidRDefault="007F13F0">
      <w:pPr>
        <w:shd w:val="clear" w:color="auto" w:fill="FFFFFF" w:themeFill="background1"/>
        <w:ind w:left="426" w:right="-2" w:firstLine="425"/>
        <w:jc w:val="both"/>
        <w:rPr>
          <w:rFonts w:ascii="Times New Roman" w:eastAsia="DengXian" w:hAnsi="Times New Roman"/>
          <w:lang w:val="ru-RU" w:eastAsia="zh-CN"/>
        </w:rPr>
      </w:pPr>
      <w:r>
        <w:rPr>
          <w:rFonts w:ascii="Times New Roman" w:hAnsi="Times New Roman"/>
          <w:lang w:val="ru-RU"/>
        </w:rPr>
        <w:t>Оригинал сертификата происхождения товара оформляется за счет Исполнителя и в последствии направляется Заказчику посредством курьерской почты или передается через своего представителя не позднее 15 рабочих дней после отгрузки.</w:t>
      </w:r>
    </w:p>
    <w:p w14:paraId="4D566C42"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Заказчик обязан отправить на электронную почту, указанную в настоящем Контракте, копию международной товарно-транспортной накладной (</w:t>
      </w:r>
      <w:r>
        <w:rPr>
          <w:rFonts w:ascii="Times New Roman" w:hAnsi="Times New Roman"/>
        </w:rPr>
        <w:t>CMR</w:t>
      </w:r>
      <w:r>
        <w:rPr>
          <w:rFonts w:ascii="Times New Roman" w:hAnsi="Times New Roman"/>
          <w:lang w:val="ru-RU"/>
        </w:rPr>
        <w:t xml:space="preserve">) с отметкой таможенных органов Республики Узбекистан в течение 10 (десяти) рабочих дней с даты поставки оборудования. </w:t>
      </w:r>
    </w:p>
    <w:p w14:paraId="07840F79"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Все банковские расходы на территории Республики Узбекистан оплачиваются за счет Заказчика, за пределами Республики Узбекистан все банковские расходы за счет Исполнителя Расходы, связанные с изменением или продлением аккредитива, а также расхождениями в документах по аккредитиву несет та из Сторон, по чьей инициативе данные обстоятельства были вызваны. </w:t>
      </w:r>
    </w:p>
    <w:p w14:paraId="70525338" w14:textId="77777777" w:rsidR="006F55F9" w:rsidRPr="0062415B" w:rsidRDefault="007F13F0">
      <w:pPr>
        <w:numPr>
          <w:ilvl w:val="1"/>
          <w:numId w:val="9"/>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Документы по аккредитиву должны быть представлены в пределах срока действия аккредитива. </w:t>
      </w:r>
    </w:p>
    <w:p w14:paraId="214F8960"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Документы, представляемые по аккредитиву, оформляются на русском языке. Штампы таможни Республики Узбекистан и печать грузополучателя допускаются на языке, отличном от русского языка.</w:t>
      </w:r>
    </w:p>
    <w:p w14:paraId="0355EF70"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Грамматические ошибки и иные опечатки, не влияющие на количественные и качественные параметры, цену и общую стоимость отгруженного оборудования, не рассматривается как расхождение.</w:t>
      </w:r>
    </w:p>
    <w:p w14:paraId="12CF3AB6" w14:textId="77777777" w:rsidR="006F55F9" w:rsidRPr="0062415B" w:rsidRDefault="006F55F9">
      <w:pPr>
        <w:shd w:val="clear" w:color="auto" w:fill="FFFFFF" w:themeFill="background1"/>
        <w:ind w:left="426" w:right="-2" w:firstLine="425"/>
        <w:jc w:val="both"/>
        <w:rPr>
          <w:rFonts w:ascii="Times New Roman" w:hAnsi="Times New Roman"/>
          <w:strike/>
          <w:lang w:val="ru-RU"/>
        </w:rPr>
      </w:pPr>
    </w:p>
    <w:p w14:paraId="330C133D" w14:textId="77777777" w:rsidR="006F55F9" w:rsidRPr="0062415B" w:rsidRDefault="007F13F0">
      <w:pPr>
        <w:shd w:val="clear" w:color="auto" w:fill="FFFFFF" w:themeFill="background1"/>
        <w:ind w:left="360" w:right="-2"/>
        <w:jc w:val="center"/>
        <w:rPr>
          <w:rFonts w:ascii="Times New Roman" w:hAnsi="Times New Roman"/>
          <w:b/>
          <w:lang w:val="ru-RU"/>
        </w:rPr>
      </w:pPr>
      <w:r>
        <w:rPr>
          <w:rFonts w:ascii="Times New Roman" w:hAnsi="Times New Roman"/>
          <w:b/>
          <w:lang w:val="ru-RU"/>
        </w:rPr>
        <w:t>4.СООТВЕТСТВИЕ</w:t>
      </w:r>
      <w:r>
        <w:rPr>
          <w:rFonts w:ascii="Times New Roman" w:hAnsi="Times New Roman"/>
          <w:b/>
          <w:lang w:val="uz-Cyrl-UZ"/>
        </w:rPr>
        <w:t xml:space="preserve"> </w:t>
      </w:r>
      <w:r>
        <w:rPr>
          <w:rFonts w:ascii="Times New Roman" w:hAnsi="Times New Roman"/>
          <w:b/>
          <w:lang w:val="ru-RU"/>
        </w:rPr>
        <w:t>ОБОРУДОВАНИ</w:t>
      </w:r>
      <w:r>
        <w:rPr>
          <w:rFonts w:ascii="Times New Roman" w:hAnsi="Times New Roman"/>
          <w:b/>
          <w:lang w:val="uz-Cyrl-UZ"/>
        </w:rPr>
        <w:t>Е</w:t>
      </w:r>
      <w:r>
        <w:rPr>
          <w:rFonts w:ascii="Times New Roman" w:hAnsi="Times New Roman"/>
          <w:b/>
          <w:lang w:val="ru-RU"/>
        </w:rPr>
        <w:t>.</w:t>
      </w:r>
    </w:p>
    <w:p w14:paraId="714ACAB2" w14:textId="3B48508A" w:rsidR="006F55F9" w:rsidRPr="0062415B" w:rsidRDefault="007F13F0">
      <w:pPr>
        <w:pStyle w:val="afffc"/>
        <w:numPr>
          <w:ilvl w:val="1"/>
          <w:numId w:val="10"/>
        </w:numPr>
        <w:shd w:val="clear" w:color="auto" w:fill="FFFFFF" w:themeFill="background1"/>
        <w:ind w:right="-2"/>
        <w:jc w:val="both"/>
        <w:rPr>
          <w:rFonts w:ascii="Times New Roman" w:hAnsi="Times New Roman"/>
          <w:lang w:val="ru-RU"/>
        </w:rPr>
      </w:pPr>
      <w:r>
        <w:rPr>
          <w:rFonts w:ascii="Times New Roman" w:hAnsi="Times New Roman"/>
          <w:lang w:val="ru-RU"/>
        </w:rPr>
        <w:t xml:space="preserve">Не допускается поставка оборудования, бывшего в </w:t>
      </w:r>
      <w:proofErr w:type="gramStart"/>
      <w:r>
        <w:rPr>
          <w:rFonts w:ascii="Times New Roman" w:hAnsi="Times New Roman"/>
          <w:lang w:val="ru-RU"/>
        </w:rPr>
        <w:t>употреблении,оборудование</w:t>
      </w:r>
      <w:proofErr w:type="gramEnd"/>
      <w:r>
        <w:rPr>
          <w:rFonts w:ascii="Times New Roman" w:hAnsi="Times New Roman"/>
          <w:lang w:val="ru-RU"/>
        </w:rPr>
        <w:t xml:space="preserve"> должно быть произведено не ранее 2026г.</w:t>
      </w:r>
    </w:p>
    <w:p w14:paraId="5D4F1010"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Качество оборудования должно соответствовать существующим техническим условиям завода-изготовителя.</w:t>
      </w:r>
    </w:p>
    <w:p w14:paraId="3D282A54"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u w:val="single"/>
          <w:lang w:val="ru-RU"/>
        </w:rPr>
      </w:pPr>
      <w:r>
        <w:rPr>
          <w:rFonts w:ascii="Times New Roman" w:hAnsi="Times New Roman"/>
          <w:u w:val="single"/>
          <w:lang w:val="ru-RU"/>
        </w:rPr>
        <w:t>Приемка оборудования по количеству и качеству производится «Заказчиком» в месте назначения оборудования в течение 5 (пяти) рабочих дней с момента прибытия оборудования в место назначения:</w:t>
      </w:r>
    </w:p>
    <w:p w14:paraId="48EC9D4D"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-по количеству, в соответствии с количеством, указанным в сопроводительных документах;</w:t>
      </w:r>
    </w:p>
    <w:p w14:paraId="385B6312"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-по качеству, в соответствии с ГОСТом, техническими условиями и документом о качестве, выданным заводом-изготовителем при отгрузке.</w:t>
      </w:r>
    </w:p>
    <w:p w14:paraId="45A29888"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w:t>
      </w:r>
      <w:r>
        <w:rPr>
          <w:rFonts w:ascii="Times New Roman" w:hAnsi="Times New Roman"/>
          <w:lang w:val="ru-RU" w:eastAsia="ru-RU"/>
        </w:rPr>
        <w:t xml:space="preserve"> в соответствии с условиями технического задания согласно приложению №1.</w:t>
      </w:r>
    </w:p>
    <w:p w14:paraId="24F48A0C"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lastRenderedPageBreak/>
        <w:t>По результатам приёмки Заказчик в пределах срока, указанного в абзаце первом настоящего пункта, составляет, подписывает и заверяет печатью Акт приема-передачи оборудования и направляет указанный Акт Исполнителю. Подписанный и заверенный печатью Акт приема-передачи оборудования, Исполнитель обязуется направить Заказчику посредством электронной почты в течении 2 (двух) рабочих дней с даты получения акта приема-передачи оборудования от Исполнителя.</w:t>
      </w:r>
    </w:p>
    <w:p w14:paraId="5460C666"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В случае обнаружения несоответствия оборудования по количеству и качеству Заказчик в течение </w:t>
      </w:r>
      <w:r>
        <w:rPr>
          <w:rFonts w:ascii="Times New Roman" w:hAnsi="Times New Roman"/>
          <w:u w:val="single"/>
          <w:lang w:val="ru-RU"/>
        </w:rPr>
        <w:t>5</w:t>
      </w:r>
      <w:r>
        <w:rPr>
          <w:rFonts w:ascii="Times New Roman" w:hAnsi="Times New Roman"/>
          <w:lang w:val="ru-RU"/>
        </w:rPr>
        <w:t xml:space="preserve"> (одного) рабочего дня сообщает об этом Исполнителю в письменном виде. Вызов представителя Исполнителя Грузоотправителя является обязательным.</w:t>
      </w:r>
    </w:p>
    <w:p w14:paraId="1FA8214E"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В случае неявки представителя</w:t>
      </w:r>
      <w:r>
        <w:rPr>
          <w:rFonts w:ascii="Times New Roman" w:hAnsi="Times New Roman"/>
          <w:lang w:val="cs-CZ"/>
        </w:rPr>
        <w:t xml:space="preserve"> </w:t>
      </w:r>
      <w:r>
        <w:rPr>
          <w:rFonts w:ascii="Times New Roman" w:hAnsi="Times New Roman"/>
          <w:lang w:val="ru-RU"/>
        </w:rPr>
        <w:t xml:space="preserve">«Исполнителя» и/или Грузоотправителя для участия в составлении рекламационного акта в течение 10 (десяти) рабочих дней после получения уведомления Заказчиком, Заказчик производит приемку с участием компетентного представителя независимой экспертной организации, согласованной с Испонителем, с оформлением надлежащего акта (рекламация) в установленном порядке, в противном случае рекламация подлежит отклонению. </w:t>
      </w:r>
    </w:p>
    <w:p w14:paraId="1012768B"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Исполнителю предоставляется право в отношении выявленных в месте назначения недостатков оборудования течение 1 (одного) месяца проверить на месте обоснованность рекламации. </w:t>
      </w:r>
    </w:p>
    <w:p w14:paraId="2F5A77BB"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Заказчик не вправе использовать оборудование, по которому предъявлена претензия без письменного согласия Испонителя.</w:t>
      </w:r>
    </w:p>
    <w:p w14:paraId="3CB0147B"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Товар, несоответствующий по качеству и количеству, подлежит замене и восполнению на тех же условиях поставки за счет Исполнителя в </w:t>
      </w:r>
      <w:r>
        <w:rPr>
          <w:rFonts w:ascii="Times New Roman" w:hAnsi="Times New Roman"/>
          <w:u w:val="single"/>
          <w:lang w:val="ru-RU"/>
        </w:rPr>
        <w:t>течение 30</w:t>
      </w:r>
      <w:r>
        <w:rPr>
          <w:rFonts w:ascii="Times New Roman" w:hAnsi="Times New Roman"/>
          <w:lang w:val="ru-RU"/>
        </w:rPr>
        <w:t xml:space="preserve"> (тридцати) календарных дней с момента получения Исполителем надлежащего акта при условии возможности замены либо компенсируется стоимость некачественного оборудования при условии невозможности замены оборудования.</w:t>
      </w:r>
    </w:p>
    <w:p w14:paraId="4A0E7A77" w14:textId="77777777" w:rsidR="006F55F9" w:rsidRPr="0062415B" w:rsidRDefault="007F13F0">
      <w:pPr>
        <w:numPr>
          <w:ilvl w:val="1"/>
          <w:numId w:val="10"/>
        </w:numPr>
        <w:shd w:val="clear" w:color="auto" w:fill="FFFFFF" w:themeFill="background1"/>
        <w:tabs>
          <w:tab w:val="left" w:pos="1134"/>
        </w:tabs>
        <w:ind w:left="426" w:right="-2" w:firstLine="425"/>
        <w:jc w:val="both"/>
        <w:rPr>
          <w:rFonts w:ascii="Times New Roman" w:hAnsi="Times New Roman"/>
          <w:lang w:val="ru-RU"/>
        </w:rPr>
      </w:pPr>
      <w:r>
        <w:rPr>
          <w:rFonts w:ascii="Times New Roman" w:hAnsi="Times New Roman"/>
          <w:lang w:val="ru-RU"/>
        </w:rPr>
        <w:t>Тара и упаковка, в которой отгружается оборудование, должны соответствовать техническим условиям предприятия изготовителя и обеспечить сохранность оборудования при транспортировке при условии надлежащего обращения с грузом.</w:t>
      </w:r>
    </w:p>
    <w:p w14:paraId="287D0185" w14:textId="77777777" w:rsidR="006F55F9" w:rsidRPr="0062415B" w:rsidRDefault="006F55F9">
      <w:pPr>
        <w:shd w:val="clear" w:color="auto" w:fill="FFFFFF" w:themeFill="background1"/>
        <w:ind w:left="426" w:right="-2" w:firstLine="425"/>
        <w:jc w:val="both"/>
        <w:rPr>
          <w:rFonts w:ascii="Times New Roman" w:hAnsi="Times New Roman"/>
          <w:lang w:val="ru-RU"/>
        </w:rPr>
      </w:pPr>
    </w:p>
    <w:p w14:paraId="5EB0206F" w14:textId="77777777" w:rsidR="006F55F9" w:rsidRPr="0062415B" w:rsidRDefault="007F13F0">
      <w:pPr>
        <w:numPr>
          <w:ilvl w:val="0"/>
          <w:numId w:val="10"/>
        </w:numPr>
        <w:shd w:val="clear" w:color="auto" w:fill="FFFFFF" w:themeFill="background1"/>
        <w:ind w:left="1135" w:right="-2" w:firstLine="425"/>
        <w:jc w:val="center"/>
        <w:rPr>
          <w:rFonts w:ascii="Times New Roman" w:hAnsi="Times New Roman"/>
          <w:b/>
          <w:lang w:val="ru-RU"/>
        </w:rPr>
      </w:pPr>
      <w:r>
        <w:rPr>
          <w:rFonts w:ascii="Times New Roman" w:hAnsi="Times New Roman"/>
          <w:b/>
          <w:lang w:val="ru-RU"/>
        </w:rPr>
        <w:t>СРОКИ И УСЛОВИЯ ПОСТАВКИ.</w:t>
      </w:r>
    </w:p>
    <w:p w14:paraId="25D9295A"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Поставка Товара, указанного в Спецификации № 1, производится в течении ______________ календарных дней со дня открытия аккредитива Заказчиком, указанного в пункте 3.2. настоящего Контракта.</w:t>
      </w:r>
    </w:p>
    <w:p w14:paraId="1714322C"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5.1.1. Оборудование, проданный по настоящему Контракту, поставляется автомобильным транспортом по следующим отгрузочным реквизитам (место назначения): </w:t>
      </w:r>
    </w:p>
    <w:p w14:paraId="7CD5789B"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Грузополучатель: ____________________________________________________________</w:t>
      </w:r>
    </w:p>
    <w:p w14:paraId="2480BC1C"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Грузоотправитель: __________________________________________________</w:t>
      </w:r>
    </w:p>
    <w:p w14:paraId="79BD43ED"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Базис поставки определяется на условиях </w:t>
      </w:r>
      <w:r>
        <w:rPr>
          <w:rFonts w:ascii="Times New Roman" w:hAnsi="Times New Roman"/>
        </w:rPr>
        <w:t>CIP</w:t>
      </w:r>
      <w:r>
        <w:rPr>
          <w:rFonts w:ascii="Times New Roman" w:hAnsi="Times New Roman"/>
          <w:lang w:val="ru-RU"/>
        </w:rPr>
        <w:t xml:space="preserve">-Ташкент согласно </w:t>
      </w:r>
      <w:r>
        <w:rPr>
          <w:rFonts w:ascii="Times New Roman" w:hAnsi="Times New Roman"/>
        </w:rPr>
        <w:t>INCOTERMS</w:t>
      </w:r>
      <w:r>
        <w:rPr>
          <w:rFonts w:ascii="Times New Roman" w:hAnsi="Times New Roman"/>
          <w:lang w:val="ru-RU"/>
        </w:rPr>
        <w:t>-2020 г.</w:t>
      </w:r>
    </w:p>
    <w:p w14:paraId="6CE3DF6B" w14:textId="77777777" w:rsidR="006F55F9" w:rsidRPr="0062415B" w:rsidRDefault="007F13F0">
      <w:pPr>
        <w:pStyle w:val="afffc"/>
        <w:numPr>
          <w:ilvl w:val="1"/>
          <w:numId w:val="10"/>
        </w:numPr>
        <w:shd w:val="clear" w:color="auto" w:fill="FFFFFF" w:themeFill="background1"/>
        <w:ind w:left="426" w:firstLine="425"/>
        <w:jc w:val="both"/>
        <w:rPr>
          <w:rFonts w:ascii="Times New Roman" w:hAnsi="Times New Roman"/>
          <w:lang w:val="ru-RU"/>
        </w:rPr>
      </w:pPr>
      <w:r>
        <w:rPr>
          <w:rFonts w:ascii="Times New Roman" w:hAnsi="Times New Roman"/>
          <w:lang w:val="ru-RU"/>
        </w:rPr>
        <w:t xml:space="preserve"> Датой отгрузки оборудования считается дата на штемпеле пункта отправления в транспортной накладной или ж.д. накладной.</w:t>
      </w:r>
    </w:p>
    <w:p w14:paraId="7CFF03AE" w14:textId="77777777" w:rsidR="006F55F9" w:rsidRPr="0062415B" w:rsidRDefault="007F13F0">
      <w:pPr>
        <w:pStyle w:val="afffc"/>
        <w:numPr>
          <w:ilvl w:val="1"/>
          <w:numId w:val="10"/>
        </w:numPr>
        <w:shd w:val="clear" w:color="auto" w:fill="FFFFFF" w:themeFill="background1"/>
        <w:ind w:left="426" w:firstLine="425"/>
        <w:jc w:val="both"/>
        <w:rPr>
          <w:rFonts w:ascii="Times New Roman" w:hAnsi="Times New Roman"/>
          <w:lang w:val="ru-RU"/>
        </w:rPr>
      </w:pPr>
      <w:r>
        <w:rPr>
          <w:rFonts w:ascii="Times New Roman" w:hAnsi="Times New Roman"/>
          <w:lang w:val="ru-RU"/>
        </w:rPr>
        <w:t>Право собственности, а также риск случайной гибели/ утраты/потери/ порчи и/или повреждения оборудования переходят от Исполнителя к Заказчику с даты штампа таможенных органов Республики Узбекистан в транспортной накладной.</w:t>
      </w:r>
    </w:p>
    <w:p w14:paraId="5E3D1522"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«Исполнитель» направляет «Заказчику» с оборудованием следующие документы: </w:t>
      </w:r>
    </w:p>
    <w:p w14:paraId="68609AFB"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товарно-транспортную накладную– оригинал;</w:t>
      </w:r>
    </w:p>
    <w:p w14:paraId="5D268305"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счет-фактуру (инвойс) – оригинал;</w:t>
      </w:r>
    </w:p>
    <w:p w14:paraId="297D4FFA" w14:textId="13ECB3D2"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 сертификат и </w:t>
      </w:r>
      <w:proofErr w:type="gramStart"/>
      <w:r>
        <w:rPr>
          <w:rFonts w:ascii="Times New Roman" w:hAnsi="Times New Roman"/>
          <w:lang w:val="ru-RU"/>
        </w:rPr>
        <w:t>паспорт  качества</w:t>
      </w:r>
      <w:proofErr w:type="gramEnd"/>
      <w:r>
        <w:rPr>
          <w:rFonts w:ascii="Times New Roman" w:hAnsi="Times New Roman"/>
          <w:lang w:val="ru-RU"/>
        </w:rPr>
        <w:t xml:space="preserve"> оборудования, выданный заводом-изготовителем – оригинал (досылается курьерской службой в течении 10 календарных дней);</w:t>
      </w:r>
    </w:p>
    <w:p w14:paraId="4A5C9AFF"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Сертификат соответствия – копия – 1 экз.;</w:t>
      </w:r>
    </w:p>
    <w:p w14:paraId="50B563A3"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упаковочный лист – оригинал.</w:t>
      </w:r>
    </w:p>
    <w:p w14:paraId="6536A4A1"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 </w:t>
      </w:r>
      <w:r>
        <w:rPr>
          <w:rFonts w:ascii="Times New Roman" w:hAnsi="Times New Roman"/>
          <w:lang w:val="ru-RU" w:eastAsia="ru-RU"/>
        </w:rPr>
        <w:t>в соответствии с условиями технического задания согласно приложению №1</w:t>
      </w:r>
    </w:p>
    <w:p w14:paraId="6FE4FDD2" w14:textId="77777777" w:rsidR="006F55F9" w:rsidRPr="0062415B" w:rsidRDefault="006F55F9">
      <w:pPr>
        <w:shd w:val="clear" w:color="auto" w:fill="FFFFFF" w:themeFill="background1"/>
        <w:ind w:left="426" w:right="-2" w:firstLine="425"/>
        <w:jc w:val="both"/>
        <w:rPr>
          <w:rFonts w:ascii="Times New Roman" w:hAnsi="Times New Roman"/>
          <w:lang w:val="ru-RU"/>
        </w:rPr>
      </w:pPr>
    </w:p>
    <w:p w14:paraId="6098DA67"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lastRenderedPageBreak/>
        <w:t>- спецификация;</w:t>
      </w:r>
    </w:p>
    <w:p w14:paraId="006D0A87" w14:textId="77777777" w:rsidR="00241E7F" w:rsidRPr="0062415B" w:rsidRDefault="00241E7F" w:rsidP="00241E7F">
      <w:pPr>
        <w:ind w:firstLine="567"/>
        <w:jc w:val="both"/>
        <w:rPr>
          <w:rFonts w:ascii="Times New Roman" w:hAnsi="Times New Roman"/>
          <w:lang w:val="ru-RU"/>
        </w:rPr>
      </w:pPr>
      <w:r>
        <w:rPr>
          <w:rFonts w:ascii="Times New Roman" w:hAnsi="Times New Roman"/>
          <w:lang w:val="ru-RU"/>
        </w:rPr>
        <w:t>- технический паспорт;</w:t>
      </w:r>
    </w:p>
    <w:p w14:paraId="72399B9B"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t>- руководство по эксплуатации и по ремонту;</w:t>
      </w:r>
    </w:p>
    <w:p w14:paraId="27137CDA"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t>- инструкция по техническому обслуживанию;</w:t>
      </w:r>
    </w:p>
    <w:p w14:paraId="31A979A8"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t>- инструкция по наладке, регулировке и настройке;</w:t>
      </w:r>
    </w:p>
    <w:p w14:paraId="4DAD004A"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t>- руководство оператора;</w:t>
      </w:r>
    </w:p>
    <w:p w14:paraId="00F1040F" w14:textId="77777777" w:rsidR="00241E7F" w:rsidRPr="0062415B" w:rsidRDefault="00241E7F" w:rsidP="00241E7F">
      <w:pPr>
        <w:ind w:firstLine="567"/>
        <w:jc w:val="both"/>
        <w:rPr>
          <w:rFonts w:ascii="Times New Roman" w:hAnsi="Times New Roman"/>
          <w:lang w:val="ru-RU"/>
        </w:rPr>
      </w:pPr>
      <w:r>
        <w:rPr>
          <w:rFonts w:ascii="Times New Roman" w:hAnsi="Times New Roman"/>
          <w:lang w:val="ru-RU"/>
        </w:rPr>
        <w:t>- инструкция и исходные коды по программному обеспечению;</w:t>
      </w:r>
    </w:p>
    <w:p w14:paraId="39355983"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t xml:space="preserve">- комплекты схем (электрические, механические, гидравлические, пневматические, и т.д.) применённые в </w:t>
      </w:r>
      <w:proofErr w:type="gramStart"/>
      <w:r>
        <w:rPr>
          <w:rFonts w:ascii="Times New Roman" w:hAnsi="Times New Roman"/>
          <w:lang w:eastAsia="en-US"/>
        </w:rPr>
        <w:t>оборудованиях</w:t>
      </w:r>
      <w:proofErr w:type="gramEnd"/>
      <w:r>
        <w:rPr>
          <w:rFonts w:ascii="Times New Roman" w:hAnsi="Times New Roman"/>
          <w:lang w:eastAsia="en-US"/>
        </w:rPr>
        <w:t xml:space="preserve"> а так же план фундамента;</w:t>
      </w:r>
    </w:p>
    <w:p w14:paraId="4EB7DAEB"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t>- инструкция по «техники безопасности и охраны труда»;</w:t>
      </w:r>
    </w:p>
    <w:p w14:paraId="7E5656FD" w14:textId="77777777" w:rsidR="00241E7F" w:rsidRPr="0062415B" w:rsidRDefault="00241E7F" w:rsidP="00241E7F">
      <w:pPr>
        <w:pStyle w:val="afb"/>
        <w:tabs>
          <w:tab w:val="num" w:pos="0"/>
          <w:tab w:val="left" w:pos="284"/>
        </w:tabs>
        <w:ind w:firstLine="567"/>
        <w:jc w:val="both"/>
        <w:rPr>
          <w:rFonts w:ascii="Times New Roman" w:hAnsi="Times New Roman"/>
          <w:lang w:eastAsia="en-US"/>
        </w:rPr>
      </w:pPr>
      <w:r>
        <w:rPr>
          <w:rFonts w:ascii="Times New Roman" w:hAnsi="Times New Roman"/>
          <w:lang w:eastAsia="en-US"/>
        </w:rPr>
        <w:t xml:space="preserve">- необходимые протоколы испытания; </w:t>
      </w:r>
    </w:p>
    <w:p w14:paraId="51541E25" w14:textId="77777777" w:rsidR="00241E7F" w:rsidRPr="0062415B" w:rsidRDefault="00241E7F" w:rsidP="00241E7F">
      <w:pPr>
        <w:ind w:firstLine="567"/>
        <w:jc w:val="both"/>
        <w:rPr>
          <w:rFonts w:ascii="Times New Roman" w:hAnsi="Times New Roman"/>
          <w:lang w:val="ru-RU"/>
        </w:rPr>
      </w:pPr>
      <w:r>
        <w:rPr>
          <w:rFonts w:ascii="Times New Roman" w:hAnsi="Times New Roman"/>
          <w:lang w:val="ru-RU"/>
        </w:rPr>
        <w:t>- гарантийные обязательства на оборудование и его комплектующие детали и узлы;</w:t>
      </w:r>
    </w:p>
    <w:p w14:paraId="069930EE" w14:textId="197C7CC9" w:rsidR="00241E7F" w:rsidRPr="0062415B" w:rsidRDefault="00241E7F" w:rsidP="00241E7F">
      <w:pPr>
        <w:ind w:firstLine="567"/>
        <w:jc w:val="both"/>
        <w:rPr>
          <w:rFonts w:ascii="Times New Roman" w:hAnsi="Times New Roman"/>
          <w:lang w:val="ru-RU"/>
        </w:rPr>
      </w:pPr>
      <w:r>
        <w:rPr>
          <w:rFonts w:ascii="Times New Roman" w:hAnsi="Times New Roman"/>
          <w:lang w:val="ru-RU"/>
        </w:rPr>
        <w:t>- акт проверки точности оборудования.</w:t>
      </w:r>
    </w:p>
    <w:p w14:paraId="59BC483E" w14:textId="77777777" w:rsidR="006F55F9" w:rsidRPr="0062415B" w:rsidRDefault="007F13F0">
      <w:pPr>
        <w:shd w:val="clear" w:color="auto" w:fill="FFFFFF" w:themeFill="background1"/>
        <w:ind w:left="426" w:right="-2" w:firstLine="425"/>
        <w:jc w:val="both"/>
        <w:rPr>
          <w:rFonts w:ascii="Times New Roman" w:eastAsia="DengXian" w:hAnsi="Times New Roman"/>
          <w:lang w:val="ru-RU" w:eastAsia="zh-CN"/>
        </w:rPr>
      </w:pPr>
      <w:r>
        <w:rPr>
          <w:rFonts w:ascii="Times New Roman" w:hAnsi="Times New Roman"/>
          <w:lang w:val="ru-RU"/>
        </w:rPr>
        <w:t xml:space="preserve">Копия сертификата происхождения оборудования направляется Исполнителем </w:t>
      </w:r>
      <w:proofErr w:type="gramStart"/>
      <w:r>
        <w:rPr>
          <w:rFonts w:ascii="Times New Roman" w:hAnsi="Times New Roman"/>
          <w:lang w:val="ru-RU"/>
        </w:rPr>
        <w:t>Заказчику  по</w:t>
      </w:r>
      <w:proofErr w:type="gramEnd"/>
      <w:r>
        <w:rPr>
          <w:rFonts w:ascii="Times New Roman" w:hAnsi="Times New Roman"/>
          <w:lang w:val="ru-RU"/>
        </w:rPr>
        <w:t xml:space="preserve"> электронной почте в течении 3 (Трех) рабочих дней после отгрузки оборудования.</w:t>
      </w:r>
    </w:p>
    <w:p w14:paraId="272C5F2C" w14:textId="77777777" w:rsidR="006F55F9" w:rsidRPr="000D1817"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Оригинал сертификата происхождения оборудования оформляется за счет Исполнителя и в последствии направляется Заказчику посредством курьерской почты или передается через своего представителя не позднее 10 рабочих дней после отгрузки. </w:t>
      </w:r>
    </w:p>
    <w:p w14:paraId="6C4BDCFE" w14:textId="6646DF8B" w:rsidR="006F55F9" w:rsidRPr="00F73530" w:rsidRDefault="00CB4436">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5.6. Заказчик принимает поставку оборудования в соответствии с условиями </w:t>
      </w:r>
      <w:r>
        <w:rPr>
          <w:rFonts w:ascii="Times New Roman" w:hAnsi="Times New Roman"/>
        </w:rPr>
        <w:t>CIP</w:t>
      </w:r>
      <w:r>
        <w:rPr>
          <w:rFonts w:ascii="Times New Roman" w:hAnsi="Times New Roman"/>
          <w:lang w:val="ru-RU"/>
        </w:rPr>
        <w:t xml:space="preserve">-Ташкент, указанными в настоящем Контракте. </w:t>
      </w:r>
    </w:p>
    <w:p w14:paraId="3569FD73" w14:textId="7C294B98" w:rsidR="006F55F9" w:rsidRPr="00F73530" w:rsidRDefault="00CB4436">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5.7. Датой прибытия оборудования к месту назначения считается дата проставления штампа на транспортной накладной таможенными органами Республики Узбекистан. </w:t>
      </w:r>
    </w:p>
    <w:p w14:paraId="3E2D0450" w14:textId="33B37785" w:rsidR="006F55F9" w:rsidRPr="00F73530" w:rsidRDefault="00CB4436">
      <w:pPr>
        <w:shd w:val="clear" w:color="auto" w:fill="FFFFFF" w:themeFill="background1"/>
        <w:ind w:left="426" w:right="-2" w:firstLine="425"/>
        <w:jc w:val="both"/>
        <w:rPr>
          <w:rFonts w:ascii="Times New Roman" w:hAnsi="Times New Roman"/>
          <w:lang w:val="ru-RU"/>
        </w:rPr>
      </w:pPr>
      <w:r>
        <w:rPr>
          <w:rFonts w:ascii="Times New Roman" w:hAnsi="Times New Roman"/>
          <w:lang w:val="ru-RU"/>
        </w:rPr>
        <w:t>5.8. Стороны обязаны самостоятельно и за свой счет урегулировать вопросы, касающиеся таможенного оформления оборудования, в соответствии с базисными условиями поставки, предусмотренными настоящим Контрактом.</w:t>
      </w:r>
    </w:p>
    <w:p w14:paraId="600B3B3D" w14:textId="2F2D7838" w:rsidR="006F55F9" w:rsidRPr="0062415B" w:rsidRDefault="00CB4436">
      <w:pPr>
        <w:shd w:val="clear" w:color="auto" w:fill="FFFFFF" w:themeFill="background1"/>
        <w:ind w:left="426" w:right="-2" w:firstLine="425"/>
        <w:jc w:val="both"/>
        <w:rPr>
          <w:rFonts w:ascii="Times New Roman" w:hAnsi="Times New Roman"/>
          <w:lang w:val="ru-RU"/>
        </w:rPr>
      </w:pPr>
      <w:r>
        <w:rPr>
          <w:rFonts w:ascii="Times New Roman" w:hAnsi="Times New Roman"/>
          <w:lang w:val="ru-RU"/>
        </w:rPr>
        <w:t>5.9. Частичная отгрузка оборудования разрешена. Перегрузка оборудовани не разрешена.</w:t>
      </w:r>
    </w:p>
    <w:p w14:paraId="29EC8C9F" w14:textId="77777777" w:rsidR="006F55F9" w:rsidRPr="0062415B" w:rsidRDefault="006F55F9">
      <w:pPr>
        <w:shd w:val="clear" w:color="auto" w:fill="FFFFFF" w:themeFill="background1"/>
        <w:ind w:left="426" w:right="-2" w:firstLine="425"/>
        <w:jc w:val="both"/>
        <w:rPr>
          <w:rFonts w:ascii="Times New Roman" w:hAnsi="Times New Roman"/>
          <w:lang w:val="ru-RU"/>
        </w:rPr>
      </w:pPr>
    </w:p>
    <w:p w14:paraId="72DB7418" w14:textId="77777777" w:rsidR="006F55F9" w:rsidRPr="0062415B" w:rsidRDefault="007F13F0">
      <w:pPr>
        <w:pStyle w:val="afffc"/>
        <w:numPr>
          <w:ilvl w:val="0"/>
          <w:numId w:val="10"/>
        </w:numPr>
        <w:shd w:val="clear" w:color="auto" w:fill="FFFFFF" w:themeFill="background1"/>
        <w:ind w:left="426" w:firstLine="425"/>
        <w:contextualSpacing/>
        <w:jc w:val="center"/>
        <w:rPr>
          <w:rFonts w:ascii="Times New Roman" w:hAnsi="Times New Roman"/>
          <w:b/>
          <w:bCs/>
          <w:lang w:val="ru-RU"/>
        </w:rPr>
      </w:pPr>
      <w:r>
        <w:rPr>
          <w:rFonts w:ascii="Times New Roman" w:hAnsi="Times New Roman"/>
          <w:b/>
          <w:bCs/>
          <w:lang w:val="ru-RU"/>
        </w:rPr>
        <w:t>ГАРАНТИЙНЫЙ СРОК НА ОБОРУДОВАНИЕ.</w:t>
      </w:r>
    </w:p>
    <w:p w14:paraId="6801AFBB"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Исполнитель гарантирует соответствие поставляемого оборудования установленным ГОСТ, техническим стандартам и нормам. </w:t>
      </w:r>
    </w:p>
    <w:p w14:paraId="23BF923F"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С учетом условий, изложенных ниже, Исполнитель гарантирует Заказчику, что поставляемое оборудование:</w:t>
      </w:r>
    </w:p>
    <w:p w14:paraId="075A314A"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а) является новым, ранее в употреблении не находился и соответствует условиям, изложенным в настоящим Контракте;</w:t>
      </w:r>
    </w:p>
    <w:p w14:paraId="2A21926A"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б) не имеет конструктивных или производственных недостатков и не содержит дефектных материалов;</w:t>
      </w:r>
    </w:p>
    <w:p w14:paraId="64FABEA1"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с) в котором не была осуществлена замена составных частей и который не является выставочным образцом.</w:t>
      </w:r>
    </w:p>
    <w:p w14:paraId="02700354" w14:textId="781C5BFA"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Гарантийный срок наоборудование составляет 24 месяца с даты ввода в эксплуатацию или согласно нормативно-технической документации завода изготовителя.</w:t>
      </w:r>
    </w:p>
    <w:p w14:paraId="1E3C6304"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Гарантия Исполнителя в течение Гарантийного срока предоставляется на следующих условиях:</w:t>
      </w:r>
    </w:p>
    <w:p w14:paraId="0DAF5E76"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а) Заказчик использует оборудование исключительно по его назначению.</w:t>
      </w:r>
    </w:p>
    <w:p w14:paraId="2DB640F8"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eastAsia="ru-RU"/>
        </w:rPr>
        <w:t>в соответствии с условиями технического задания согласно приложению №1</w:t>
      </w:r>
    </w:p>
    <w:p w14:paraId="7ACD6375"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Если в течение Гарантийного срока обнаруживаются серийные недостатки, напрямую и непосредственно связанные с обязательствами Заказчик, препятствующие использованию оборудования, Заказчик в письменной форме сообщает Исполнителю о необходимости замены некачественного оборудования.</w:t>
      </w:r>
    </w:p>
    <w:p w14:paraId="346D84E1"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В течение Гарантийного срока любые неисправности оборудования, в том числе серийные, должны устраняться в течение 60 календарных дней с даты получения извещения о недостатке на условиях данного Контракта.</w:t>
      </w:r>
    </w:p>
    <w:p w14:paraId="688F6B80" w14:textId="77777777" w:rsidR="006F55F9" w:rsidRPr="0062415B" w:rsidRDefault="007F13F0">
      <w:pPr>
        <w:pStyle w:val="afffc"/>
        <w:numPr>
          <w:ilvl w:val="1"/>
          <w:numId w:val="10"/>
        </w:numPr>
        <w:ind w:left="426" w:firstLine="425"/>
        <w:rPr>
          <w:rFonts w:ascii="Times New Roman" w:hAnsi="Times New Roman"/>
          <w:lang w:val="ru-RU"/>
        </w:rPr>
      </w:pPr>
      <w:r>
        <w:rPr>
          <w:rFonts w:ascii="Times New Roman" w:hAnsi="Times New Roman"/>
          <w:lang w:val="ru-RU"/>
        </w:rPr>
        <w:lastRenderedPageBreak/>
        <w:t xml:space="preserve">Гарантийный срок продлевается соответственно на период устранения дефектов, начиная с даты отправления </w:t>
      </w:r>
      <w:r>
        <w:rPr>
          <w:rFonts w:ascii="Times New Roman" w:hAnsi="Times New Roman"/>
          <w:color w:val="000000"/>
          <w:spacing w:val="6"/>
          <w:lang w:val="ru-RU"/>
        </w:rPr>
        <w:t>Заказчиком</w:t>
      </w:r>
      <w:r>
        <w:rPr>
          <w:rFonts w:ascii="Times New Roman" w:hAnsi="Times New Roman"/>
          <w:lang w:val="ru-RU"/>
        </w:rPr>
        <w:t xml:space="preserve"> уведомления о выявленных скрытых дефектах и заканчивая датой подписания Сторонами акта об их устранении. Течение срока гарантии в отношении нового оборудования, поставленных взамен дефектных, начинается с даты ввода их в эксплуатацию.   </w:t>
      </w:r>
    </w:p>
    <w:p w14:paraId="611BFD71"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В отношении оборудования, по которым Исполнитель не в состоянии устранить недостатки или заменить в оговоренный срок, Исполнитель выплачивает пеню в размере 0,5% от суммы данных оборудований, на которые распространяются конкретные гарантийные действия по их ремонту/замене, за каждый день задержки, но не более 10% от суммы заменяемого оборудования.</w:t>
      </w:r>
    </w:p>
    <w:p w14:paraId="09D6C021"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Тара и упаковка, в которой отгружается оборудование, должна соответствовать техническим условиям завода-изготовителя и обеспечивать сохранность оборудования при транспортировке при условии надлежащего обращения с грузом. Груз должен быть маркирован в соответствии с Международным стандартом маркировки грузов, применяемым для данного вида оборудования.</w:t>
      </w:r>
    </w:p>
    <w:p w14:paraId="0E9570EE"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Исполнитель несет полную ответственность за любые повреждения оборудования, возникшие вследствие несоответствующей упаковки и маркировки.</w:t>
      </w:r>
    </w:p>
    <w:p w14:paraId="161A241E" w14:textId="77777777" w:rsidR="006F55F9" w:rsidRPr="0062415B" w:rsidRDefault="007F13F0">
      <w:pPr>
        <w:shd w:val="clear" w:color="auto" w:fill="FFFFFF" w:themeFill="background1"/>
        <w:ind w:left="426" w:right="-2" w:firstLine="425"/>
        <w:jc w:val="both"/>
        <w:rPr>
          <w:rFonts w:ascii="Times New Roman" w:hAnsi="Times New Roman"/>
          <w:b/>
          <w:lang w:val="ru-RU"/>
        </w:rPr>
      </w:pPr>
      <w:r>
        <w:rPr>
          <w:rFonts w:ascii="Times New Roman" w:hAnsi="Times New Roman"/>
          <w:lang w:val="ru-RU"/>
        </w:rPr>
        <w:tab/>
      </w:r>
      <w:r>
        <w:rPr>
          <w:rFonts w:ascii="Times New Roman" w:hAnsi="Times New Roman"/>
          <w:lang w:val="ru-RU"/>
        </w:rPr>
        <w:tab/>
      </w:r>
    </w:p>
    <w:p w14:paraId="03E85B95" w14:textId="77777777" w:rsidR="006F55F9" w:rsidRPr="0062415B" w:rsidRDefault="007F13F0">
      <w:pPr>
        <w:numPr>
          <w:ilvl w:val="0"/>
          <w:numId w:val="10"/>
        </w:numPr>
        <w:shd w:val="clear" w:color="auto" w:fill="FFFFFF" w:themeFill="background1"/>
        <w:ind w:left="426" w:right="-2" w:firstLine="425"/>
        <w:jc w:val="center"/>
        <w:rPr>
          <w:rFonts w:ascii="Times New Roman" w:hAnsi="Times New Roman"/>
          <w:b/>
          <w:lang w:val="ru-RU"/>
        </w:rPr>
      </w:pPr>
      <w:r>
        <w:rPr>
          <w:rFonts w:ascii="Times New Roman" w:hAnsi="Times New Roman"/>
          <w:b/>
          <w:lang w:val="ru-RU"/>
        </w:rPr>
        <w:t>ОТВЕТСТВЕННОСТЬ СТОРОН И АРБИТРАЖ.</w:t>
      </w:r>
    </w:p>
    <w:p w14:paraId="040E1DF4"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В </w:t>
      </w:r>
      <w:r>
        <w:rPr>
          <w:rFonts w:ascii="Times New Roman" w:hAnsi="Times New Roman"/>
          <w:color w:val="000000"/>
          <w:lang w:val="ru-RU"/>
        </w:rPr>
        <w:t>случае</w:t>
      </w:r>
      <w:r>
        <w:rPr>
          <w:rFonts w:ascii="Times New Roman" w:hAnsi="Times New Roman"/>
          <w:color w:val="000000"/>
          <w:spacing w:val="6"/>
          <w:lang w:val="ru-RU"/>
        </w:rPr>
        <w:t xml:space="preserve"> просрочки поставки и/или недопоставки оборудования, при условии соблюдения Заказчику условий п.3.2. настоящего Контракта, Исполнитель уплачивает Заказчику пеню в размере 0,5% от стоимости просроченного и/или недопоставленного оборудования за каждый день задержки, но не более 5% (пяти процентов) от стоимости просроченного и/или недопоставленного оборудования.</w:t>
      </w:r>
    </w:p>
    <w:p w14:paraId="2C9FBD4F"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В случае просрочки открытия или пополнения аккредитива, Заказчик уплачивает Исполнителю пеню в размере 0,5 % от не открытого или не пополненного аккредитива за каждый день задержки, но не более 5% от стоимости не открытого или не пополненного аккредитива.</w:t>
      </w:r>
    </w:p>
    <w:p w14:paraId="072E44DD"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Все споры и разногласия, которые могут возникнуть из настоящего Контракта или в связи с ним будут по возможности решаться путем переговоров между Сторонами. Досудебный претензионный порядок урегулирования споров для Сторон договора обязателен. Срок рассмотрения претензии 30 (тридцати) календарных дней с даты направления соответствующей претензии.</w:t>
      </w:r>
    </w:p>
    <w:p w14:paraId="15147880"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В случае, если Стороны не могли прийти к единому мнению, споры и разногласия будут решаться Экономическим Судом Республики Узбекистан (г. Ташкент), в соответствии с действующими правилами судопроизводства и законодательства Республики Узбекистан.</w:t>
      </w:r>
    </w:p>
    <w:p w14:paraId="4D5F9267"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Судебные разбирательства должны вестись на русском языке.</w:t>
      </w:r>
    </w:p>
    <w:p w14:paraId="66805354" w14:textId="1F59C980" w:rsidR="006F55F9" w:rsidRPr="0062415B" w:rsidRDefault="007F13F0">
      <w:pPr>
        <w:numPr>
          <w:ilvl w:val="1"/>
          <w:numId w:val="10"/>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 xml:space="preserve">Настоящий Контракт регулируется и толкуется в соответствии </w:t>
      </w:r>
      <w:r>
        <w:rPr>
          <w:rFonts w:ascii="Times New Roman" w:hAnsi="Times New Roman"/>
          <w:color w:val="000000"/>
          <w:spacing w:val="6"/>
          <w:lang w:val="uz-Cyrl-UZ"/>
        </w:rPr>
        <w:t xml:space="preserve">со статьями 25-34 Закона Республики Узбекистан </w:t>
      </w:r>
      <w:r>
        <w:rPr>
          <w:rFonts w:ascii="Times New Roman" w:hAnsi="Times New Roman"/>
          <w:color w:val="000000"/>
          <w:spacing w:val="6"/>
          <w:lang w:val="ru-RU"/>
        </w:rPr>
        <w:t>“</w:t>
      </w:r>
      <w:r>
        <w:rPr>
          <w:rFonts w:ascii="Times New Roman" w:hAnsi="Times New Roman"/>
          <w:color w:val="000000"/>
          <w:spacing w:val="6"/>
          <w:lang w:val="uz-Cyrl-UZ"/>
        </w:rPr>
        <w:t>О договорно-правовой базе деятельности хозяйствую</w:t>
      </w:r>
      <w:r>
        <w:rPr>
          <w:rFonts w:ascii="Times New Roman" w:hAnsi="Times New Roman"/>
          <w:color w:val="000000"/>
          <w:spacing w:val="6"/>
          <w:lang w:val="ru-RU"/>
        </w:rPr>
        <w:t>щих субъектов”</w:t>
      </w:r>
    </w:p>
    <w:p w14:paraId="6409BC84"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Выплата пени и/или штрафов не освобождает виновную Сторону от надлежащего выполнения контрактных обязательств.</w:t>
      </w:r>
    </w:p>
    <w:p w14:paraId="64920F95" w14:textId="77777777" w:rsidR="006F55F9" w:rsidRPr="0062415B" w:rsidRDefault="006F55F9">
      <w:pPr>
        <w:pStyle w:val="afe"/>
        <w:shd w:val="clear" w:color="auto" w:fill="FFFFFF" w:themeFill="background1"/>
        <w:ind w:left="426" w:right="-2" w:firstLine="425"/>
        <w:rPr>
          <w:b/>
          <w:szCs w:val="24"/>
          <w:lang w:val="ru-RU"/>
        </w:rPr>
      </w:pPr>
    </w:p>
    <w:p w14:paraId="526CBC17" w14:textId="77777777" w:rsidR="006F55F9" w:rsidRPr="0062415B" w:rsidRDefault="007F13F0">
      <w:pPr>
        <w:numPr>
          <w:ilvl w:val="0"/>
          <w:numId w:val="10"/>
        </w:numPr>
        <w:shd w:val="clear" w:color="auto" w:fill="FFFFFF" w:themeFill="background1"/>
        <w:ind w:left="426" w:right="-2" w:firstLine="425"/>
        <w:jc w:val="center"/>
        <w:rPr>
          <w:rFonts w:ascii="Times New Roman" w:hAnsi="Times New Roman"/>
          <w:b/>
          <w:lang w:val="ru-RU"/>
        </w:rPr>
      </w:pPr>
      <w:r>
        <w:rPr>
          <w:rFonts w:ascii="Times New Roman" w:hAnsi="Times New Roman"/>
          <w:b/>
          <w:lang w:val="ru-RU"/>
        </w:rPr>
        <w:t>ФОРС – МАЖОР.</w:t>
      </w:r>
    </w:p>
    <w:p w14:paraId="3078ACF3"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Стороны по настоящему Контракту могут быть освобождены от ответственности в определенных случаях, которые произошли независимо от воли Сторон. К таким случаям относятся: война и военные действия, восстания, мобилизация, прекращения работ (забастовка) на предприятиях Сторон и сотрудничающих с ними организаций, эпидемии, пожары, взрывы, террористические акты, природные катастрофы и другие стихийные бедствия, акты органов государственной власти и управления, непосредственно влияющие на неисполнение обязанностей Сторон по настоящему Контракту, подтвержденные официальным документом.</w:t>
      </w:r>
    </w:p>
    <w:p w14:paraId="208FC404"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lastRenderedPageBreak/>
        <w:t>В период действия факторов непреодолимой силы и других обстоятельств, обязательства Сторон по настоящему Контракту приостанавливаются, и санкции за невыполнение таких обязательств в указанный срок не применяются.</w:t>
      </w:r>
    </w:p>
    <w:p w14:paraId="465F89D8"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Сторона, испытывающая на себе действия обстоятельств непреодолимой силы, обязана уведомить другую Сторону в течение 10 (десяти) календарных дней с момента их возникновения. В этом случае, Стороны производят взаиморасчеты по фактическим объемам поставки на момент приостановления Контракта.</w:t>
      </w:r>
    </w:p>
    <w:p w14:paraId="5A380CBE"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В случае если форс-мажорные обстоятельства будут продолжаться более 2 (двух) месяцев, каждая из Сторон, имеет право отказаться от дальнейшего исполнения своих обязательств по настоящему Контракту.</w:t>
      </w:r>
    </w:p>
    <w:p w14:paraId="334DB6BB" w14:textId="77777777" w:rsidR="006F55F9" w:rsidRPr="0062415B" w:rsidRDefault="007F13F0">
      <w:pPr>
        <w:shd w:val="clear" w:color="auto" w:fill="FFFFFF" w:themeFill="background1"/>
        <w:ind w:left="426" w:right="-2" w:firstLine="425"/>
        <w:jc w:val="both"/>
        <w:rPr>
          <w:rFonts w:ascii="Times New Roman" w:hAnsi="Times New Roman"/>
          <w:lang w:val="ru-RU"/>
        </w:rPr>
      </w:pPr>
      <w:r>
        <w:rPr>
          <w:rFonts w:ascii="Times New Roman" w:hAnsi="Times New Roman"/>
          <w:lang w:val="ru-RU"/>
        </w:rPr>
        <w:tab/>
      </w:r>
      <w:r>
        <w:rPr>
          <w:rFonts w:ascii="Times New Roman" w:hAnsi="Times New Roman"/>
          <w:lang w:val="ru-RU"/>
        </w:rPr>
        <w:tab/>
      </w:r>
    </w:p>
    <w:p w14:paraId="4767F861" w14:textId="77777777" w:rsidR="006F55F9" w:rsidRPr="0062415B" w:rsidRDefault="007F13F0">
      <w:pPr>
        <w:numPr>
          <w:ilvl w:val="0"/>
          <w:numId w:val="10"/>
        </w:numPr>
        <w:shd w:val="clear" w:color="auto" w:fill="FFFFFF" w:themeFill="background1"/>
        <w:ind w:left="426" w:right="-2" w:firstLine="425"/>
        <w:jc w:val="center"/>
        <w:rPr>
          <w:rFonts w:ascii="Times New Roman" w:hAnsi="Times New Roman"/>
          <w:b/>
          <w:lang w:val="ru-RU"/>
        </w:rPr>
      </w:pPr>
      <w:r>
        <w:rPr>
          <w:rFonts w:ascii="Times New Roman" w:hAnsi="Times New Roman"/>
          <w:b/>
          <w:lang w:val="ru-RU"/>
        </w:rPr>
        <w:t>ДРУГИЕ УСЛОВИЯ.</w:t>
      </w:r>
    </w:p>
    <w:p w14:paraId="7AB06FE9"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Настоящий Контракт может быть изменен или расторгнут по письменному соглашению Сторон, за исключением случаев, предусмотренных настоящим Контрактом. Все изменения и дополнительные соглашения, вносимые в настоящий Контракт, оформляются в письменной форме.</w:t>
      </w:r>
    </w:p>
    <w:p w14:paraId="5DC23335"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Предупреждение о расторжении Контракта должно быть сделано не позднее, чем за 30 (тридцать) календарных дней до предполагаемой даты расторжения. Предложения об изменении или расторжении Контракта должны быть рассмотрены в течение 10 (десяти) дней с момента их получения. </w:t>
      </w:r>
    </w:p>
    <w:p w14:paraId="7E3351F1"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Заказчик не вправе отказаться, потребовать расторжения или изменения Контракта, в случае согласовании Исполнителем заявки на поставку партии оборудования. </w:t>
      </w:r>
    </w:p>
    <w:p w14:paraId="11DB74A7"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Ни одна из Сторон не вправе передавать свои права и обязанности по настоящему Контракту третьей стороне. </w:t>
      </w:r>
    </w:p>
    <w:p w14:paraId="2B16E5F0" w14:textId="77777777" w:rsidR="006F55F9" w:rsidRPr="0062415B" w:rsidRDefault="007F13F0">
      <w:pPr>
        <w:numPr>
          <w:ilvl w:val="1"/>
          <w:numId w:val="10"/>
        </w:numPr>
        <w:shd w:val="clear" w:color="auto" w:fill="FFFFFF" w:themeFill="background1"/>
        <w:ind w:left="426" w:firstLine="425"/>
        <w:jc w:val="both"/>
        <w:rPr>
          <w:rFonts w:ascii="Times New Roman" w:hAnsi="Times New Roman"/>
          <w:color w:val="000000"/>
          <w:spacing w:val="6"/>
          <w:lang w:val="ru-RU"/>
        </w:rPr>
      </w:pPr>
      <w:r>
        <w:rPr>
          <w:rFonts w:ascii="Times New Roman" w:hAnsi="Times New Roman"/>
          <w:color w:val="000000"/>
          <w:spacing w:val="6"/>
          <w:lang w:val="ru-RU"/>
        </w:rPr>
        <w:t>Все претензии по настоящему Контракту могут быть предъявлены Заказчиком Исполнителю в течение периода продолжительностью 60 (шестьдесят) календарных дней с даты поставки соответствующей партии оборудования. Непредъявление претензии в сроки, указанные в настоящем пункте, влечет за собой утрату Заказчиком права предъявлять претензии с требованием возмещения в связи с ненадлежащим количеством/качеством поставленных оборудований.</w:t>
      </w:r>
    </w:p>
    <w:p w14:paraId="287FF5AA" w14:textId="77777777" w:rsidR="006F55F9" w:rsidRPr="0062415B" w:rsidRDefault="007F13F0">
      <w:pPr>
        <w:numPr>
          <w:ilvl w:val="1"/>
          <w:numId w:val="10"/>
        </w:numPr>
        <w:shd w:val="clear" w:color="auto" w:fill="FFFFFF" w:themeFill="background1"/>
        <w:ind w:left="426" w:firstLine="425"/>
        <w:jc w:val="both"/>
        <w:rPr>
          <w:rFonts w:ascii="Times New Roman" w:hAnsi="Times New Roman"/>
          <w:color w:val="000000"/>
          <w:spacing w:val="6"/>
          <w:lang w:val="ru-RU"/>
        </w:rPr>
      </w:pPr>
      <w:r>
        <w:rPr>
          <w:rFonts w:ascii="Times New Roman" w:hAnsi="Times New Roman"/>
          <w:color w:val="000000"/>
          <w:spacing w:val="6"/>
          <w:lang w:val="ru-RU"/>
        </w:rPr>
        <w:t>В случае полного или частичного отказа Заказчика от принятия поставки, включая отказ от поставки во время транспортировки оборудования или отказ от принятия согласованной Сторонами партии оборудования в полном объеме или частично, Исполнитель вправе продать такой оборудования третьему лицу без каких-либо штрафных санкций в отношении Исполнителя, а также требовать от Заказчика уплаты пени. Продажа оборудования третьему лицу не освобождает Заказчика от возмещения убытков, понесенных Заказчиком.</w:t>
      </w:r>
    </w:p>
    <w:p w14:paraId="50004D8E"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В случае полного или частичного отказа Заказчика от принятия поставки Исполнитель также вправе отказаться от выполнения своих обязательств по настоящему Контракту без уплаты каких-либо штрафов в пользу Заказчика.</w:t>
      </w:r>
    </w:p>
    <w:p w14:paraId="36AC0F69" w14:textId="77777777" w:rsidR="006F55F9" w:rsidRPr="0062415B" w:rsidRDefault="007F13F0">
      <w:pPr>
        <w:numPr>
          <w:ilvl w:val="1"/>
          <w:numId w:val="10"/>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Контракт составлен на русском языке в 2 (двух) экземплярах.</w:t>
      </w:r>
    </w:p>
    <w:p w14:paraId="01D80C49" w14:textId="77777777" w:rsidR="006F55F9" w:rsidRPr="0062415B" w:rsidRDefault="007F13F0">
      <w:pPr>
        <w:numPr>
          <w:ilvl w:val="1"/>
          <w:numId w:val="10"/>
        </w:numPr>
        <w:shd w:val="clear" w:color="auto" w:fill="FFFFFF" w:themeFill="background1"/>
        <w:ind w:left="426" w:firstLine="425"/>
        <w:rPr>
          <w:rFonts w:ascii="Times New Roman" w:hAnsi="Times New Roman"/>
          <w:lang w:val="ru-RU"/>
        </w:rPr>
      </w:pPr>
      <w:r>
        <w:rPr>
          <w:rFonts w:ascii="Times New Roman" w:hAnsi="Times New Roman"/>
          <w:color w:val="000000"/>
          <w:spacing w:val="6"/>
          <w:lang w:val="ru-RU"/>
        </w:rPr>
        <w:t>Переписка и другая документация, относящаяся к данному Контракту, ведется на русском языке.</w:t>
      </w:r>
      <w:r>
        <w:rPr>
          <w:rFonts w:ascii="Times New Roman" w:hAnsi="Times New Roman"/>
          <w:lang w:val="ru-RU"/>
        </w:rPr>
        <w:t xml:space="preserve"> </w:t>
      </w:r>
    </w:p>
    <w:p w14:paraId="585BF787" w14:textId="77777777" w:rsidR="006F55F9" w:rsidRPr="0062415B" w:rsidRDefault="006F55F9">
      <w:pPr>
        <w:shd w:val="clear" w:color="auto" w:fill="FFFFFF" w:themeFill="background1"/>
        <w:ind w:left="1277" w:firstLine="425"/>
        <w:rPr>
          <w:rFonts w:ascii="Times New Roman" w:hAnsi="Times New Roman"/>
          <w:lang w:val="ru-RU"/>
        </w:rPr>
      </w:pPr>
    </w:p>
    <w:p w14:paraId="5B33D9EC" w14:textId="77777777" w:rsidR="006F55F9" w:rsidRPr="0062415B" w:rsidRDefault="007F13F0">
      <w:pPr>
        <w:numPr>
          <w:ilvl w:val="0"/>
          <w:numId w:val="10"/>
        </w:numPr>
        <w:shd w:val="clear" w:color="auto" w:fill="FFFFFF" w:themeFill="background1"/>
        <w:ind w:left="1135" w:right="-2" w:firstLine="425"/>
        <w:jc w:val="center"/>
        <w:rPr>
          <w:rFonts w:ascii="Times New Roman" w:hAnsi="Times New Roman"/>
          <w:b/>
          <w:lang w:val="ru-RU"/>
        </w:rPr>
      </w:pPr>
      <w:r>
        <w:rPr>
          <w:rFonts w:ascii="Times New Roman" w:hAnsi="Times New Roman"/>
          <w:b/>
          <w:lang w:val="ru-RU"/>
        </w:rPr>
        <w:t xml:space="preserve"> АНТИКОРРУПЦИОННЫЕ ОГОВОРКИ.</w:t>
      </w:r>
    </w:p>
    <w:p w14:paraId="6F3C2872" w14:textId="77777777" w:rsidR="006F55F9" w:rsidRPr="0062415B"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w:t>
      </w:r>
      <w:r>
        <w:rPr>
          <w:rFonts w:ascii="Times New Roman" w:hAnsi="Times New Roman"/>
          <w:lang w:val="ru-RU"/>
        </w:rPr>
        <w:lastRenderedPageBreak/>
        <w:t xml:space="preserve">а также иные действия, нарушающие требования применимого законодательства и международных актов о противодействии коррупции. </w:t>
      </w:r>
    </w:p>
    <w:p w14:paraId="71E884F6" w14:textId="77777777" w:rsidR="006F55F9" w:rsidRPr="0062415B"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0041D2C6" w14:textId="77777777" w:rsidR="006F55F9" w:rsidRPr="0062415B"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783F9DB7" w14:textId="77777777" w:rsidR="006F55F9" w:rsidRPr="0062415B"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14:paraId="3B9260A1" w14:textId="77777777" w:rsidR="006F55F9" w:rsidRPr="0062415B"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  </w:t>
      </w:r>
    </w:p>
    <w:p w14:paraId="6C23D22B" w14:textId="77777777" w:rsidR="006F55F9" w:rsidRPr="0062415B" w:rsidRDefault="006F55F9">
      <w:pPr>
        <w:shd w:val="clear" w:color="auto" w:fill="FFFFFF" w:themeFill="background1"/>
        <w:ind w:left="1277" w:right="-2" w:firstLine="425"/>
        <w:jc w:val="both"/>
        <w:rPr>
          <w:rFonts w:ascii="Times New Roman" w:hAnsi="Times New Roman"/>
          <w:color w:val="000000"/>
          <w:spacing w:val="6"/>
          <w:lang w:val="ru-RU"/>
        </w:rPr>
      </w:pPr>
    </w:p>
    <w:p w14:paraId="45D82095" w14:textId="77777777" w:rsidR="006F55F9" w:rsidRPr="0062415B" w:rsidRDefault="006F55F9">
      <w:pPr>
        <w:shd w:val="clear" w:color="auto" w:fill="FFFFFF" w:themeFill="background1"/>
        <w:ind w:left="1277" w:right="-2" w:firstLine="425"/>
        <w:jc w:val="both"/>
        <w:rPr>
          <w:rFonts w:ascii="Times New Roman" w:hAnsi="Times New Roman"/>
          <w:color w:val="000000"/>
          <w:spacing w:val="6"/>
          <w:lang w:val="ru-RU"/>
        </w:rPr>
      </w:pPr>
    </w:p>
    <w:p w14:paraId="3542A20D" w14:textId="77777777" w:rsidR="006F55F9" w:rsidRPr="0062415B" w:rsidRDefault="007F13F0">
      <w:pPr>
        <w:numPr>
          <w:ilvl w:val="0"/>
          <w:numId w:val="10"/>
        </w:numPr>
        <w:shd w:val="clear" w:color="auto" w:fill="FFFFFF" w:themeFill="background1"/>
        <w:ind w:left="0" w:right="-2" w:firstLine="425"/>
        <w:jc w:val="center"/>
        <w:rPr>
          <w:rFonts w:ascii="Times New Roman" w:hAnsi="Times New Roman"/>
          <w:b/>
          <w:lang w:val="ru-RU"/>
        </w:rPr>
      </w:pPr>
      <w:r>
        <w:rPr>
          <w:rFonts w:ascii="Times New Roman" w:hAnsi="Times New Roman"/>
          <w:b/>
          <w:lang w:val="ru-RU"/>
        </w:rPr>
        <w:t>СРОК ДЕЙСТВИЯ КОНТРАКТА.</w:t>
      </w:r>
    </w:p>
    <w:p w14:paraId="584F8BE3" w14:textId="77777777" w:rsidR="006F55F9" w:rsidRPr="0062415B" w:rsidRDefault="007F13F0">
      <w:pPr>
        <w:numPr>
          <w:ilvl w:val="1"/>
          <w:numId w:val="10"/>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Настоящий Контракт вступает в силу после его регистрации в установленном порядке в уполномоченных органах, и в ЕЭИСВО Республики Узбекистан и действует до исполнения обязательств Сторонами, но не позднее __________________ года.</w:t>
      </w:r>
    </w:p>
    <w:p w14:paraId="7EB66205" w14:textId="77777777" w:rsidR="006F55F9" w:rsidRPr="0062415B" w:rsidRDefault="006F55F9">
      <w:pPr>
        <w:shd w:val="clear" w:color="auto" w:fill="FFFFFF" w:themeFill="background1"/>
        <w:ind w:left="426" w:right="-2" w:firstLine="425"/>
        <w:jc w:val="both"/>
        <w:rPr>
          <w:rFonts w:ascii="Times New Roman" w:hAnsi="Times New Roman"/>
          <w:color w:val="FF0000"/>
          <w:lang w:val="ru-RU"/>
        </w:rPr>
      </w:pPr>
    </w:p>
    <w:p w14:paraId="35DB62DC" w14:textId="77777777" w:rsidR="006F55F9" w:rsidRPr="0062415B" w:rsidRDefault="007F13F0">
      <w:pPr>
        <w:numPr>
          <w:ilvl w:val="0"/>
          <w:numId w:val="10"/>
        </w:numPr>
        <w:shd w:val="clear" w:color="auto" w:fill="FFFFFF" w:themeFill="background1"/>
        <w:tabs>
          <w:tab w:val="left" w:pos="567"/>
        </w:tabs>
        <w:ind w:right="-2"/>
        <w:jc w:val="center"/>
        <w:rPr>
          <w:rFonts w:ascii="Times New Roman" w:hAnsi="Times New Roman"/>
          <w:b/>
          <w:color w:val="222222"/>
          <w:lang w:val="ru-RU"/>
        </w:rPr>
      </w:pPr>
      <w:bookmarkStart w:id="12" w:name="_Hlk199252183"/>
      <w:r>
        <w:rPr>
          <w:rFonts w:ascii="Times New Roman" w:hAnsi="Times New Roman"/>
          <w:b/>
          <w:color w:val="222222"/>
          <w:lang w:val="ru-RU"/>
        </w:rPr>
        <w:t>АДРЕСА И РЕКВИЗИТЫ СТОРОН.</w:t>
      </w:r>
    </w:p>
    <w:p w14:paraId="3C6C744E" w14:textId="77777777" w:rsidR="006F55F9" w:rsidRPr="0062415B" w:rsidRDefault="007F13F0">
      <w:pPr>
        <w:shd w:val="clear" w:color="auto" w:fill="FFFFFF" w:themeFill="background1"/>
        <w:tabs>
          <w:tab w:val="left" w:pos="567"/>
        </w:tabs>
        <w:ind w:right="-2"/>
        <w:jc w:val="both"/>
        <w:rPr>
          <w:rFonts w:ascii="Times New Roman" w:hAnsi="Times New Roman"/>
          <w:b/>
          <w:color w:val="222222"/>
          <w:lang w:val="cs-CZ"/>
        </w:rPr>
      </w:pPr>
      <w:r>
        <w:rPr>
          <w:rFonts w:ascii="Times New Roman" w:hAnsi="Times New Roman"/>
          <w:color w:val="222222"/>
          <w:lang w:val="ru-RU"/>
        </w:rPr>
        <w:t>12.1.</w:t>
      </w:r>
      <w:r>
        <w:rPr>
          <w:rFonts w:ascii="Times New Roman" w:hAnsi="Times New Roman"/>
          <w:b/>
          <w:color w:val="222222"/>
          <w:lang w:val="ru-RU"/>
        </w:rPr>
        <w:t xml:space="preserve"> ИСПОЛНИТЕЛЬ:</w:t>
      </w:r>
      <w:r>
        <w:rPr>
          <w:rFonts w:ascii="Times New Roman" w:hAnsi="Times New Roman"/>
          <w:b/>
          <w:color w:val="222222"/>
          <w:lang w:val="cs-CZ"/>
        </w:rPr>
        <w:t xml:space="preserve"> </w:t>
      </w:r>
    </w:p>
    <w:p w14:paraId="27B69AC5" w14:textId="77777777" w:rsidR="006F55F9" w:rsidRPr="0062415B" w:rsidRDefault="006F55F9">
      <w:pPr>
        <w:shd w:val="clear" w:color="auto" w:fill="FFFFFF" w:themeFill="background1"/>
        <w:tabs>
          <w:tab w:val="left" w:pos="567"/>
        </w:tabs>
        <w:ind w:right="-2"/>
        <w:jc w:val="both"/>
        <w:rPr>
          <w:rFonts w:ascii="Times New Roman" w:hAnsi="Times New Roman"/>
          <w:color w:val="222222"/>
          <w:lang w:val="ru-RU"/>
        </w:rPr>
      </w:pPr>
    </w:p>
    <w:p w14:paraId="235C4784" w14:textId="77777777" w:rsidR="006F55F9" w:rsidRPr="0062415B" w:rsidRDefault="006F55F9">
      <w:pPr>
        <w:shd w:val="clear" w:color="auto" w:fill="FFFFFF" w:themeFill="background1"/>
        <w:tabs>
          <w:tab w:val="left" w:pos="567"/>
        </w:tabs>
        <w:ind w:right="-2"/>
        <w:jc w:val="both"/>
        <w:rPr>
          <w:rFonts w:ascii="Times New Roman" w:hAnsi="Times New Roman"/>
          <w:color w:val="222222"/>
          <w:lang w:val="ru-RU"/>
        </w:rPr>
      </w:pPr>
    </w:p>
    <w:p w14:paraId="26306587" w14:textId="77777777" w:rsidR="006F55F9" w:rsidRPr="0062415B" w:rsidRDefault="006F55F9">
      <w:pPr>
        <w:shd w:val="clear" w:color="auto" w:fill="FFFFFF" w:themeFill="background1"/>
        <w:tabs>
          <w:tab w:val="left" w:pos="567"/>
        </w:tabs>
        <w:ind w:right="-2"/>
        <w:jc w:val="both"/>
        <w:rPr>
          <w:rFonts w:ascii="Times New Roman" w:hAnsi="Times New Roman"/>
          <w:color w:val="222222"/>
          <w:lang w:val="ru-RU"/>
        </w:rPr>
      </w:pPr>
    </w:p>
    <w:p w14:paraId="29B3A5F7" w14:textId="77777777" w:rsidR="006F55F9" w:rsidRPr="0062415B" w:rsidRDefault="007F13F0">
      <w:pPr>
        <w:shd w:val="clear" w:color="auto" w:fill="FFFFFF" w:themeFill="background1"/>
        <w:tabs>
          <w:tab w:val="left" w:pos="567"/>
        </w:tabs>
        <w:ind w:right="-2"/>
        <w:jc w:val="both"/>
        <w:rPr>
          <w:rFonts w:ascii="Times New Roman" w:hAnsi="Times New Roman"/>
          <w:b/>
          <w:color w:val="222222"/>
          <w:lang w:val="ru-RU"/>
        </w:rPr>
      </w:pPr>
      <w:r>
        <w:rPr>
          <w:rFonts w:ascii="Times New Roman" w:hAnsi="Times New Roman"/>
          <w:color w:val="222222"/>
          <w:lang w:val="ru-RU"/>
        </w:rPr>
        <w:t xml:space="preserve">12.2. </w:t>
      </w:r>
      <w:r>
        <w:rPr>
          <w:rFonts w:ascii="Times New Roman" w:hAnsi="Times New Roman"/>
          <w:b/>
          <w:bCs/>
          <w:color w:val="222222"/>
          <w:lang w:val="ru-RU"/>
        </w:rPr>
        <w:t>ЗАКАЗЧИК</w:t>
      </w:r>
      <w:r>
        <w:rPr>
          <w:rFonts w:ascii="Times New Roman" w:hAnsi="Times New Roman"/>
          <w:b/>
          <w:color w:val="222222"/>
          <w:lang w:val="ru-RU"/>
        </w:rPr>
        <w:t xml:space="preserve">: </w:t>
      </w:r>
    </w:p>
    <w:p w14:paraId="6BF2B7DD" w14:textId="77777777" w:rsidR="006F55F9" w:rsidRPr="0062415B" w:rsidRDefault="006F55F9">
      <w:pPr>
        <w:shd w:val="clear" w:color="auto" w:fill="FFFFFF" w:themeFill="background1"/>
        <w:tabs>
          <w:tab w:val="left" w:pos="567"/>
        </w:tabs>
        <w:ind w:right="-2"/>
        <w:jc w:val="both"/>
        <w:rPr>
          <w:rFonts w:ascii="Times New Roman" w:hAnsi="Times New Roman"/>
          <w:color w:val="222222"/>
          <w:lang w:val="ru-RU"/>
        </w:rPr>
      </w:pPr>
    </w:p>
    <w:p w14:paraId="53D332FA" w14:textId="77777777" w:rsidR="006F55F9" w:rsidRPr="0062415B" w:rsidRDefault="007F13F0">
      <w:pPr>
        <w:shd w:val="clear" w:color="auto" w:fill="FFFFFF" w:themeFill="background1"/>
        <w:tabs>
          <w:tab w:val="left" w:pos="567"/>
        </w:tabs>
        <w:ind w:right="-2"/>
        <w:jc w:val="both"/>
        <w:rPr>
          <w:rFonts w:ascii="Times New Roman" w:hAnsi="Times New Roman"/>
          <w:b/>
          <w:bCs/>
          <w:color w:val="222222"/>
          <w:lang w:val="ru-RU"/>
        </w:rPr>
      </w:pPr>
      <w:r>
        <w:rPr>
          <w:rFonts w:ascii="Times New Roman" w:hAnsi="Times New Roman"/>
          <w:color w:val="222222"/>
          <w:lang w:val="ru-RU"/>
        </w:rPr>
        <w:t xml:space="preserve">                </w:t>
      </w:r>
      <w:proofErr w:type="gramStart"/>
      <w:r>
        <w:rPr>
          <w:rFonts w:ascii="Times New Roman" w:hAnsi="Times New Roman"/>
          <w:b/>
          <w:bCs/>
          <w:color w:val="222222"/>
          <w:lang w:val="ru-RU"/>
        </w:rPr>
        <w:t xml:space="preserve">ИСПОЛНИТЕЛЬ:   </w:t>
      </w:r>
      <w:proofErr w:type="gramEnd"/>
      <w:r>
        <w:rPr>
          <w:rFonts w:ascii="Times New Roman" w:hAnsi="Times New Roman"/>
          <w:b/>
          <w:bCs/>
          <w:color w:val="222222"/>
          <w:lang w:val="ru-RU"/>
        </w:rPr>
        <w:t xml:space="preserve">                                                               ЗАКАЗЧИК:</w:t>
      </w:r>
    </w:p>
    <w:p w14:paraId="685789B8" w14:textId="77777777" w:rsidR="006F55F9" w:rsidRPr="0062415B" w:rsidRDefault="006F55F9">
      <w:pPr>
        <w:shd w:val="clear" w:color="auto" w:fill="FFFFFF" w:themeFill="background1"/>
        <w:tabs>
          <w:tab w:val="left" w:pos="567"/>
        </w:tabs>
        <w:ind w:right="-2"/>
        <w:jc w:val="both"/>
        <w:rPr>
          <w:rFonts w:ascii="Times New Roman" w:hAnsi="Times New Roman"/>
          <w:b/>
          <w:bCs/>
          <w:color w:val="222222"/>
          <w:lang w:val="ru-RU"/>
        </w:rPr>
      </w:pPr>
    </w:p>
    <w:p w14:paraId="014B3D13" w14:textId="77777777" w:rsidR="006F55F9" w:rsidRPr="0062415B" w:rsidRDefault="006F55F9">
      <w:pPr>
        <w:shd w:val="clear" w:color="auto" w:fill="FFFFFF" w:themeFill="background1"/>
        <w:tabs>
          <w:tab w:val="left" w:pos="567"/>
        </w:tabs>
        <w:ind w:right="-2"/>
        <w:jc w:val="both"/>
        <w:rPr>
          <w:rFonts w:ascii="Times New Roman" w:hAnsi="Times New Roman"/>
          <w:color w:val="222222"/>
          <w:lang w:val="ru-RU"/>
        </w:rPr>
      </w:pPr>
    </w:p>
    <w:p w14:paraId="3E72C497" w14:textId="77777777" w:rsidR="006F55F9" w:rsidRPr="0062415B" w:rsidRDefault="007F13F0">
      <w:pPr>
        <w:shd w:val="clear" w:color="auto" w:fill="FFFFFF" w:themeFill="background1"/>
        <w:tabs>
          <w:tab w:val="left" w:pos="567"/>
        </w:tabs>
        <w:ind w:right="-2"/>
        <w:jc w:val="both"/>
        <w:rPr>
          <w:rFonts w:ascii="Times New Roman" w:hAnsi="Times New Roman"/>
          <w:b/>
          <w:bCs/>
          <w:color w:val="222222"/>
          <w:lang w:val="ru-RU"/>
        </w:rPr>
      </w:pPr>
      <w:r>
        <w:rPr>
          <w:rFonts w:ascii="Times New Roman" w:hAnsi="Times New Roman"/>
          <w:color w:val="222222"/>
          <w:lang w:val="ru-RU"/>
        </w:rPr>
        <w:t xml:space="preserve">            </w:t>
      </w:r>
      <w:r>
        <w:rPr>
          <w:rFonts w:ascii="Times New Roman" w:hAnsi="Times New Roman"/>
          <w:b/>
          <w:bCs/>
          <w:color w:val="222222"/>
          <w:lang w:val="ru-RU"/>
        </w:rPr>
        <w:t>__________________                                                            ___________________</w:t>
      </w:r>
    </w:p>
    <w:p w14:paraId="53ECA1A8" w14:textId="77777777" w:rsidR="006F55F9" w:rsidRPr="0062415B" w:rsidRDefault="006F55F9">
      <w:pPr>
        <w:shd w:val="clear" w:color="auto" w:fill="FFFFFF" w:themeFill="background1"/>
        <w:tabs>
          <w:tab w:val="left" w:pos="567"/>
        </w:tabs>
        <w:ind w:right="-2"/>
        <w:jc w:val="both"/>
        <w:rPr>
          <w:rFonts w:ascii="Times New Roman" w:hAnsi="Times New Roman"/>
          <w:b/>
          <w:bCs/>
          <w:color w:val="222222"/>
          <w:lang w:val="ru-RU"/>
        </w:rPr>
      </w:pPr>
    </w:p>
    <w:p w14:paraId="61347B11" w14:textId="77777777" w:rsidR="006F55F9" w:rsidRPr="0062415B" w:rsidRDefault="006F55F9">
      <w:pPr>
        <w:spacing w:line="276" w:lineRule="auto"/>
        <w:jc w:val="right"/>
        <w:rPr>
          <w:rFonts w:ascii="Times New Roman" w:hAnsi="Times New Roman"/>
          <w:iCs/>
          <w:lang w:val="ru-RU"/>
        </w:rPr>
        <w:sectPr w:rsidR="006F55F9" w:rsidRPr="0062415B">
          <w:pgSz w:w="11906" w:h="16838"/>
          <w:pgMar w:top="709" w:right="850" w:bottom="1134" w:left="1276" w:header="708" w:footer="708" w:gutter="0"/>
          <w:cols w:space="708"/>
          <w:docGrid w:linePitch="360"/>
        </w:sectPr>
      </w:pPr>
    </w:p>
    <w:p w14:paraId="356218D6" w14:textId="77777777" w:rsidR="006F55F9" w:rsidRPr="0062415B" w:rsidRDefault="007F13F0">
      <w:pPr>
        <w:spacing w:line="276" w:lineRule="auto"/>
        <w:jc w:val="right"/>
        <w:rPr>
          <w:rFonts w:ascii="Times New Roman" w:hAnsi="Times New Roman"/>
          <w:iCs/>
          <w:lang w:val="ru-RU"/>
        </w:rPr>
      </w:pPr>
      <w:r>
        <w:rPr>
          <w:rFonts w:ascii="Times New Roman" w:hAnsi="Times New Roman"/>
          <w:iCs/>
          <w:lang w:val="ru-RU"/>
        </w:rPr>
        <w:lastRenderedPageBreak/>
        <w:t xml:space="preserve">Приложение № 1 </w:t>
      </w:r>
    </w:p>
    <w:p w14:paraId="0F5FA588" w14:textId="77777777" w:rsidR="006F55F9" w:rsidRPr="0062415B" w:rsidRDefault="007F13F0">
      <w:pPr>
        <w:spacing w:line="276" w:lineRule="auto"/>
        <w:jc w:val="right"/>
        <w:rPr>
          <w:rFonts w:ascii="Times New Roman" w:hAnsi="Times New Roman"/>
          <w:iCs/>
          <w:lang w:val="ru-RU"/>
        </w:rPr>
      </w:pPr>
      <w:r>
        <w:rPr>
          <w:rFonts w:ascii="Times New Roman" w:hAnsi="Times New Roman"/>
          <w:iCs/>
          <w:lang w:val="ru-RU"/>
        </w:rPr>
        <w:t>к Контракту № ________</w:t>
      </w:r>
    </w:p>
    <w:p w14:paraId="635E1970" w14:textId="77777777" w:rsidR="006F55F9" w:rsidRPr="0062415B" w:rsidRDefault="007F13F0">
      <w:pPr>
        <w:spacing w:line="276" w:lineRule="auto"/>
        <w:jc w:val="right"/>
        <w:rPr>
          <w:rFonts w:ascii="Times New Roman" w:hAnsi="Times New Roman"/>
          <w:iCs/>
          <w:lang w:val="ru-RU"/>
        </w:rPr>
      </w:pPr>
      <w:r>
        <w:rPr>
          <w:rFonts w:ascii="Times New Roman" w:hAnsi="Times New Roman"/>
          <w:iCs/>
          <w:lang w:val="ru-RU"/>
        </w:rPr>
        <w:t>от «___» _____ 20__ г.</w:t>
      </w:r>
    </w:p>
    <w:p w14:paraId="2C02BF05" w14:textId="77777777" w:rsidR="006F55F9" w:rsidRPr="0062415B" w:rsidRDefault="006F55F9">
      <w:pPr>
        <w:spacing w:line="276" w:lineRule="auto"/>
        <w:jc w:val="center"/>
        <w:rPr>
          <w:rFonts w:ascii="Times New Roman" w:hAnsi="Times New Roman"/>
          <w:lang w:val="ru-RU"/>
        </w:rPr>
      </w:pPr>
    </w:p>
    <w:p w14:paraId="0066FAC9" w14:textId="77777777" w:rsidR="006F55F9" w:rsidRPr="0062415B" w:rsidRDefault="007F13F0">
      <w:pPr>
        <w:jc w:val="center"/>
        <w:rPr>
          <w:rFonts w:ascii="Times New Roman" w:hAnsi="Times New Roman"/>
          <w:b/>
          <w:lang w:val="ru-RU"/>
        </w:rPr>
      </w:pPr>
      <w:r>
        <w:rPr>
          <w:rFonts w:ascii="Times New Roman" w:hAnsi="Times New Roman"/>
          <w:b/>
          <w:lang w:val="ru-RU"/>
        </w:rPr>
        <w:t xml:space="preserve">Спецификация № 1 </w:t>
      </w:r>
    </w:p>
    <w:p w14:paraId="09AFADF1" w14:textId="77777777" w:rsidR="006F55F9" w:rsidRPr="0062415B" w:rsidRDefault="006F55F9">
      <w:pPr>
        <w:spacing w:line="276" w:lineRule="auto"/>
        <w:jc w:val="center"/>
        <w:rPr>
          <w:rFonts w:ascii="Times New Roman" w:hAnsi="Times New Roman"/>
          <w:b/>
          <w:lang w:val="ru-RU"/>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96"/>
        <w:gridCol w:w="850"/>
        <w:gridCol w:w="849"/>
        <w:gridCol w:w="2409"/>
        <w:gridCol w:w="3119"/>
        <w:gridCol w:w="2977"/>
      </w:tblGrid>
      <w:tr w:rsidR="006F55F9" w:rsidRPr="0062415B" w14:paraId="22DC831B" w14:textId="77777777">
        <w:trPr>
          <w:trHeight w:val="484"/>
        </w:trPr>
        <w:tc>
          <w:tcPr>
            <w:tcW w:w="1134" w:type="dxa"/>
            <w:vAlign w:val="center"/>
          </w:tcPr>
          <w:p w14:paraId="33B09D84" w14:textId="77777777" w:rsidR="006F55F9" w:rsidRPr="0062415B" w:rsidRDefault="007F13F0">
            <w:pPr>
              <w:autoSpaceDE w:val="0"/>
              <w:autoSpaceDN w:val="0"/>
              <w:adjustRightInd w:val="0"/>
              <w:ind w:right="-1"/>
              <w:jc w:val="center"/>
              <w:rPr>
                <w:rFonts w:ascii="Times New Roman" w:hAnsi="Times New Roman"/>
                <w:b/>
                <w:bCs/>
              </w:rPr>
            </w:pPr>
            <w:r>
              <w:rPr>
                <w:rFonts w:ascii="Times New Roman" w:hAnsi="Times New Roman"/>
                <w:b/>
                <w:bCs/>
              </w:rPr>
              <w:t>№</w:t>
            </w:r>
          </w:p>
        </w:tc>
        <w:tc>
          <w:tcPr>
            <w:tcW w:w="2696" w:type="dxa"/>
            <w:vAlign w:val="center"/>
          </w:tcPr>
          <w:p w14:paraId="1997A431" w14:textId="77777777" w:rsidR="006F55F9" w:rsidRPr="0062415B" w:rsidRDefault="007F13F0">
            <w:pPr>
              <w:autoSpaceDE w:val="0"/>
              <w:autoSpaceDN w:val="0"/>
              <w:adjustRightInd w:val="0"/>
              <w:ind w:right="-1"/>
              <w:jc w:val="center"/>
              <w:rPr>
                <w:rFonts w:ascii="Times New Roman" w:hAnsi="Times New Roman"/>
                <w:b/>
                <w:bCs/>
                <w:lang w:val="ru-RU"/>
              </w:rPr>
            </w:pPr>
            <w:r>
              <w:rPr>
                <w:rFonts w:ascii="Times New Roman" w:hAnsi="Times New Roman"/>
                <w:b/>
                <w:bCs/>
              </w:rPr>
              <w:t>Наименование</w:t>
            </w:r>
            <w:r>
              <w:rPr>
                <w:rFonts w:ascii="Times New Roman" w:hAnsi="Times New Roman"/>
                <w:b/>
                <w:bCs/>
                <w:lang w:val="ru-RU"/>
              </w:rPr>
              <w:t xml:space="preserve"> </w:t>
            </w:r>
            <w:r>
              <w:rPr>
                <w:rFonts w:ascii="Times New Roman" w:hAnsi="Times New Roman"/>
                <w:b/>
                <w:bCs/>
              </w:rPr>
              <w:t>оборудовани</w:t>
            </w:r>
            <w:r>
              <w:rPr>
                <w:rFonts w:ascii="Times New Roman" w:hAnsi="Times New Roman"/>
                <w:b/>
                <w:bCs/>
                <w:lang w:val="ru-RU"/>
              </w:rPr>
              <w:t>я</w:t>
            </w:r>
          </w:p>
        </w:tc>
        <w:tc>
          <w:tcPr>
            <w:tcW w:w="850" w:type="dxa"/>
            <w:vAlign w:val="center"/>
          </w:tcPr>
          <w:p w14:paraId="6982AED2" w14:textId="77777777" w:rsidR="006F55F9" w:rsidRPr="0062415B" w:rsidRDefault="007F13F0">
            <w:pPr>
              <w:autoSpaceDE w:val="0"/>
              <w:autoSpaceDN w:val="0"/>
              <w:adjustRightInd w:val="0"/>
              <w:ind w:right="-1"/>
              <w:jc w:val="center"/>
              <w:rPr>
                <w:rFonts w:ascii="Times New Roman" w:hAnsi="Times New Roman"/>
                <w:b/>
                <w:bCs/>
              </w:rPr>
            </w:pPr>
            <w:r>
              <w:rPr>
                <w:rFonts w:ascii="Times New Roman" w:hAnsi="Times New Roman"/>
                <w:b/>
                <w:bCs/>
              </w:rPr>
              <w:t>Ед.</w:t>
            </w:r>
          </w:p>
          <w:p w14:paraId="5579ADA1" w14:textId="77777777" w:rsidR="006F55F9" w:rsidRPr="0062415B" w:rsidRDefault="007F13F0">
            <w:pPr>
              <w:autoSpaceDE w:val="0"/>
              <w:autoSpaceDN w:val="0"/>
              <w:adjustRightInd w:val="0"/>
              <w:ind w:right="-1"/>
              <w:jc w:val="center"/>
              <w:rPr>
                <w:rFonts w:ascii="Times New Roman" w:hAnsi="Times New Roman"/>
                <w:b/>
                <w:bCs/>
              </w:rPr>
            </w:pPr>
            <w:r>
              <w:rPr>
                <w:rFonts w:ascii="Times New Roman" w:hAnsi="Times New Roman"/>
                <w:b/>
                <w:bCs/>
              </w:rPr>
              <w:t>изм.</w:t>
            </w:r>
          </w:p>
        </w:tc>
        <w:tc>
          <w:tcPr>
            <w:tcW w:w="849" w:type="dxa"/>
            <w:vAlign w:val="center"/>
          </w:tcPr>
          <w:p w14:paraId="3806DAE5" w14:textId="77777777" w:rsidR="006F55F9" w:rsidRPr="0062415B" w:rsidRDefault="007F13F0">
            <w:pPr>
              <w:autoSpaceDE w:val="0"/>
              <w:autoSpaceDN w:val="0"/>
              <w:adjustRightInd w:val="0"/>
              <w:ind w:right="-1"/>
              <w:jc w:val="center"/>
              <w:rPr>
                <w:rFonts w:ascii="Times New Roman" w:hAnsi="Times New Roman"/>
                <w:b/>
                <w:bCs/>
              </w:rPr>
            </w:pPr>
            <w:r>
              <w:rPr>
                <w:rFonts w:ascii="Times New Roman" w:hAnsi="Times New Roman"/>
                <w:b/>
                <w:bCs/>
              </w:rPr>
              <w:t>Кол-во</w:t>
            </w:r>
          </w:p>
        </w:tc>
        <w:tc>
          <w:tcPr>
            <w:tcW w:w="2409" w:type="dxa"/>
            <w:vAlign w:val="center"/>
          </w:tcPr>
          <w:p w14:paraId="7A08621F" w14:textId="77777777" w:rsidR="006F55F9" w:rsidRPr="0062415B" w:rsidRDefault="007F13F0">
            <w:pPr>
              <w:autoSpaceDE w:val="0"/>
              <w:autoSpaceDN w:val="0"/>
              <w:adjustRightInd w:val="0"/>
              <w:ind w:right="-1"/>
              <w:jc w:val="center"/>
              <w:rPr>
                <w:rFonts w:ascii="Times New Roman" w:hAnsi="Times New Roman"/>
                <w:b/>
                <w:bCs/>
                <w:lang w:val="ru-RU"/>
              </w:rPr>
            </w:pPr>
            <w:r>
              <w:rPr>
                <w:rFonts w:ascii="Times New Roman" w:hAnsi="Times New Roman"/>
                <w:b/>
                <w:bCs/>
                <w:lang w:val="ru-RU"/>
              </w:rPr>
              <w:t xml:space="preserve">Цена за ед., </w:t>
            </w:r>
          </w:p>
          <w:p w14:paraId="2EA944C9" w14:textId="77777777" w:rsidR="006F55F9" w:rsidRPr="0062415B" w:rsidRDefault="007F13F0">
            <w:pPr>
              <w:autoSpaceDE w:val="0"/>
              <w:autoSpaceDN w:val="0"/>
              <w:adjustRightInd w:val="0"/>
              <w:ind w:right="-1"/>
              <w:jc w:val="center"/>
              <w:rPr>
                <w:rFonts w:ascii="Times New Roman" w:hAnsi="Times New Roman"/>
                <w:b/>
                <w:bCs/>
                <w:lang w:val="ru-RU"/>
              </w:rPr>
            </w:pPr>
            <w:r>
              <w:rPr>
                <w:rFonts w:ascii="Times New Roman" w:hAnsi="Times New Roman"/>
                <w:b/>
                <w:bCs/>
                <w:lang w:val="ru-RU"/>
              </w:rPr>
              <w:t>с учётом НДС</w:t>
            </w:r>
          </w:p>
        </w:tc>
        <w:tc>
          <w:tcPr>
            <w:tcW w:w="3119" w:type="dxa"/>
            <w:vAlign w:val="center"/>
          </w:tcPr>
          <w:p w14:paraId="2EC0A0DF" w14:textId="77777777" w:rsidR="006F55F9" w:rsidRPr="0062415B" w:rsidRDefault="007F13F0">
            <w:pPr>
              <w:autoSpaceDE w:val="0"/>
              <w:autoSpaceDN w:val="0"/>
              <w:adjustRightInd w:val="0"/>
              <w:ind w:right="-1"/>
              <w:jc w:val="center"/>
              <w:rPr>
                <w:rFonts w:ascii="Times New Roman" w:hAnsi="Times New Roman"/>
                <w:b/>
                <w:bCs/>
                <w:lang w:val="ru-RU"/>
              </w:rPr>
            </w:pPr>
            <w:r>
              <w:rPr>
                <w:rFonts w:ascii="Times New Roman" w:hAnsi="Times New Roman"/>
                <w:b/>
                <w:bCs/>
                <w:lang w:val="ru-RU"/>
              </w:rPr>
              <w:t>Сумма, с учётом НДС</w:t>
            </w:r>
          </w:p>
        </w:tc>
        <w:tc>
          <w:tcPr>
            <w:tcW w:w="2977" w:type="dxa"/>
            <w:vAlign w:val="center"/>
          </w:tcPr>
          <w:p w14:paraId="2EE85A4A" w14:textId="77777777" w:rsidR="006F55F9" w:rsidRPr="0062415B" w:rsidRDefault="007F13F0">
            <w:pPr>
              <w:autoSpaceDE w:val="0"/>
              <w:autoSpaceDN w:val="0"/>
              <w:adjustRightInd w:val="0"/>
              <w:ind w:right="-1"/>
              <w:jc w:val="center"/>
              <w:rPr>
                <w:rFonts w:ascii="Times New Roman" w:hAnsi="Times New Roman"/>
                <w:b/>
                <w:bCs/>
              </w:rPr>
            </w:pPr>
            <w:r>
              <w:rPr>
                <w:rFonts w:ascii="Times New Roman" w:hAnsi="Times New Roman"/>
                <w:b/>
                <w:bCs/>
              </w:rPr>
              <w:t xml:space="preserve">Коды ТН ВЭД </w:t>
            </w:r>
          </w:p>
        </w:tc>
      </w:tr>
      <w:tr w:rsidR="006F55F9" w:rsidRPr="0062415B" w14:paraId="38AE8570" w14:textId="77777777">
        <w:trPr>
          <w:trHeight w:val="100"/>
        </w:trPr>
        <w:tc>
          <w:tcPr>
            <w:tcW w:w="1134" w:type="dxa"/>
            <w:vAlign w:val="center"/>
          </w:tcPr>
          <w:p w14:paraId="009E5B75" w14:textId="77777777" w:rsidR="006F55F9" w:rsidRPr="0062415B" w:rsidRDefault="007F13F0">
            <w:pPr>
              <w:autoSpaceDE w:val="0"/>
              <w:autoSpaceDN w:val="0"/>
              <w:adjustRightInd w:val="0"/>
              <w:ind w:right="-1"/>
              <w:jc w:val="center"/>
              <w:rPr>
                <w:rFonts w:ascii="Times New Roman" w:hAnsi="Times New Roman"/>
              </w:rPr>
            </w:pPr>
            <w:r>
              <w:rPr>
                <w:rFonts w:ascii="Times New Roman" w:hAnsi="Times New Roman"/>
              </w:rPr>
              <w:t>1</w:t>
            </w:r>
          </w:p>
        </w:tc>
        <w:tc>
          <w:tcPr>
            <w:tcW w:w="2696" w:type="dxa"/>
          </w:tcPr>
          <w:p w14:paraId="56275744" w14:textId="77777777" w:rsidR="006F55F9" w:rsidRPr="0062415B" w:rsidRDefault="006F55F9">
            <w:pPr>
              <w:tabs>
                <w:tab w:val="left" w:pos="1140"/>
              </w:tabs>
              <w:jc w:val="center"/>
              <w:rPr>
                <w:rFonts w:ascii="Times New Roman" w:hAnsi="Times New Roman"/>
              </w:rPr>
            </w:pPr>
          </w:p>
        </w:tc>
        <w:tc>
          <w:tcPr>
            <w:tcW w:w="850" w:type="dxa"/>
            <w:vAlign w:val="center"/>
          </w:tcPr>
          <w:p w14:paraId="3E4BBBA6" w14:textId="77777777" w:rsidR="006F55F9" w:rsidRPr="0062415B" w:rsidRDefault="006F55F9">
            <w:pPr>
              <w:autoSpaceDE w:val="0"/>
              <w:autoSpaceDN w:val="0"/>
              <w:adjustRightInd w:val="0"/>
              <w:ind w:right="-1"/>
              <w:jc w:val="center"/>
              <w:rPr>
                <w:rFonts w:ascii="Times New Roman" w:hAnsi="Times New Roman"/>
              </w:rPr>
            </w:pPr>
          </w:p>
        </w:tc>
        <w:tc>
          <w:tcPr>
            <w:tcW w:w="849" w:type="dxa"/>
            <w:vAlign w:val="center"/>
          </w:tcPr>
          <w:p w14:paraId="7A6A9C7A" w14:textId="77777777" w:rsidR="006F55F9" w:rsidRPr="0062415B" w:rsidRDefault="006F55F9">
            <w:pPr>
              <w:autoSpaceDE w:val="0"/>
              <w:autoSpaceDN w:val="0"/>
              <w:adjustRightInd w:val="0"/>
              <w:ind w:right="-1"/>
              <w:jc w:val="center"/>
              <w:rPr>
                <w:rFonts w:ascii="Times New Roman" w:hAnsi="Times New Roman"/>
              </w:rPr>
            </w:pPr>
          </w:p>
        </w:tc>
        <w:tc>
          <w:tcPr>
            <w:tcW w:w="2409" w:type="dxa"/>
            <w:vAlign w:val="center"/>
          </w:tcPr>
          <w:p w14:paraId="6701F7F8" w14:textId="77777777" w:rsidR="006F55F9" w:rsidRPr="0062415B" w:rsidRDefault="006F55F9">
            <w:pPr>
              <w:pStyle w:val="afff8"/>
              <w:jc w:val="center"/>
              <w:rPr>
                <w:rFonts w:ascii="Times New Roman" w:hAnsi="Times New Roman"/>
                <w:sz w:val="24"/>
                <w:szCs w:val="24"/>
                <w:lang w:val="en-US" w:eastAsia="ru-RU"/>
              </w:rPr>
            </w:pPr>
          </w:p>
        </w:tc>
        <w:tc>
          <w:tcPr>
            <w:tcW w:w="3119" w:type="dxa"/>
            <w:vAlign w:val="center"/>
          </w:tcPr>
          <w:p w14:paraId="5192C47A" w14:textId="77777777" w:rsidR="006F55F9" w:rsidRPr="0062415B" w:rsidRDefault="006F55F9">
            <w:pPr>
              <w:pStyle w:val="afff8"/>
              <w:jc w:val="center"/>
              <w:rPr>
                <w:rFonts w:ascii="Times New Roman" w:hAnsi="Times New Roman"/>
                <w:sz w:val="24"/>
                <w:szCs w:val="24"/>
              </w:rPr>
            </w:pPr>
          </w:p>
        </w:tc>
        <w:tc>
          <w:tcPr>
            <w:tcW w:w="2977" w:type="dxa"/>
            <w:vAlign w:val="center"/>
          </w:tcPr>
          <w:p w14:paraId="06885EEE" w14:textId="77777777" w:rsidR="006F55F9" w:rsidRPr="0062415B" w:rsidRDefault="006F55F9">
            <w:pPr>
              <w:pStyle w:val="afff8"/>
              <w:jc w:val="center"/>
              <w:rPr>
                <w:rFonts w:ascii="Times New Roman" w:hAnsi="Times New Roman"/>
                <w:sz w:val="24"/>
                <w:szCs w:val="24"/>
              </w:rPr>
            </w:pPr>
          </w:p>
        </w:tc>
      </w:tr>
      <w:tr w:rsidR="006F55F9" w:rsidRPr="0062415B" w14:paraId="28D03252" w14:textId="77777777">
        <w:trPr>
          <w:trHeight w:val="100"/>
        </w:trPr>
        <w:tc>
          <w:tcPr>
            <w:tcW w:w="1134" w:type="dxa"/>
            <w:vAlign w:val="center"/>
          </w:tcPr>
          <w:p w14:paraId="1A41DD47" w14:textId="77777777" w:rsidR="006F55F9" w:rsidRPr="0062415B" w:rsidRDefault="007F13F0">
            <w:pPr>
              <w:autoSpaceDE w:val="0"/>
              <w:autoSpaceDN w:val="0"/>
              <w:adjustRightInd w:val="0"/>
              <w:ind w:right="-1"/>
              <w:jc w:val="center"/>
              <w:rPr>
                <w:rFonts w:ascii="Times New Roman" w:hAnsi="Times New Roman"/>
              </w:rPr>
            </w:pPr>
            <w:r>
              <w:rPr>
                <w:rFonts w:ascii="Times New Roman" w:hAnsi="Times New Roman"/>
              </w:rPr>
              <w:t>2</w:t>
            </w:r>
          </w:p>
        </w:tc>
        <w:tc>
          <w:tcPr>
            <w:tcW w:w="2696" w:type="dxa"/>
          </w:tcPr>
          <w:p w14:paraId="6BD29A1F" w14:textId="77777777" w:rsidR="006F55F9" w:rsidRPr="0062415B" w:rsidRDefault="006F55F9">
            <w:pPr>
              <w:tabs>
                <w:tab w:val="left" w:pos="1140"/>
              </w:tabs>
              <w:jc w:val="center"/>
              <w:rPr>
                <w:rFonts w:ascii="Times New Roman" w:hAnsi="Times New Roman"/>
              </w:rPr>
            </w:pPr>
          </w:p>
        </w:tc>
        <w:tc>
          <w:tcPr>
            <w:tcW w:w="850" w:type="dxa"/>
            <w:vAlign w:val="center"/>
          </w:tcPr>
          <w:p w14:paraId="096F9359" w14:textId="77777777" w:rsidR="006F55F9" w:rsidRPr="0062415B" w:rsidRDefault="006F55F9">
            <w:pPr>
              <w:autoSpaceDE w:val="0"/>
              <w:autoSpaceDN w:val="0"/>
              <w:adjustRightInd w:val="0"/>
              <w:ind w:right="-1"/>
              <w:jc w:val="center"/>
              <w:rPr>
                <w:rFonts w:ascii="Times New Roman" w:hAnsi="Times New Roman"/>
              </w:rPr>
            </w:pPr>
          </w:p>
        </w:tc>
        <w:tc>
          <w:tcPr>
            <w:tcW w:w="849" w:type="dxa"/>
            <w:vAlign w:val="center"/>
          </w:tcPr>
          <w:p w14:paraId="18746905" w14:textId="77777777" w:rsidR="006F55F9" w:rsidRPr="0062415B" w:rsidRDefault="006F55F9">
            <w:pPr>
              <w:autoSpaceDE w:val="0"/>
              <w:autoSpaceDN w:val="0"/>
              <w:adjustRightInd w:val="0"/>
              <w:ind w:right="-1"/>
              <w:jc w:val="center"/>
              <w:rPr>
                <w:rFonts w:ascii="Times New Roman" w:hAnsi="Times New Roman"/>
              </w:rPr>
            </w:pPr>
          </w:p>
        </w:tc>
        <w:tc>
          <w:tcPr>
            <w:tcW w:w="2409" w:type="dxa"/>
            <w:vAlign w:val="center"/>
          </w:tcPr>
          <w:p w14:paraId="44ED9452" w14:textId="77777777" w:rsidR="006F55F9" w:rsidRPr="0062415B" w:rsidRDefault="006F55F9">
            <w:pPr>
              <w:pStyle w:val="afff8"/>
              <w:jc w:val="center"/>
              <w:rPr>
                <w:rFonts w:ascii="Times New Roman" w:hAnsi="Times New Roman"/>
                <w:sz w:val="24"/>
                <w:szCs w:val="24"/>
                <w:lang w:val="en-US" w:eastAsia="ru-RU"/>
              </w:rPr>
            </w:pPr>
          </w:p>
        </w:tc>
        <w:tc>
          <w:tcPr>
            <w:tcW w:w="3119" w:type="dxa"/>
            <w:vAlign w:val="center"/>
          </w:tcPr>
          <w:p w14:paraId="695FEDC5" w14:textId="77777777" w:rsidR="006F55F9" w:rsidRPr="0062415B" w:rsidRDefault="006F55F9">
            <w:pPr>
              <w:pStyle w:val="afff8"/>
              <w:jc w:val="center"/>
              <w:rPr>
                <w:rFonts w:ascii="Times New Roman" w:hAnsi="Times New Roman"/>
                <w:sz w:val="24"/>
                <w:szCs w:val="24"/>
              </w:rPr>
            </w:pPr>
          </w:p>
        </w:tc>
        <w:tc>
          <w:tcPr>
            <w:tcW w:w="2977" w:type="dxa"/>
            <w:vAlign w:val="center"/>
          </w:tcPr>
          <w:p w14:paraId="2031928F" w14:textId="77777777" w:rsidR="006F55F9" w:rsidRPr="0062415B" w:rsidRDefault="006F55F9">
            <w:pPr>
              <w:pStyle w:val="afff8"/>
              <w:jc w:val="center"/>
              <w:rPr>
                <w:rFonts w:ascii="Times New Roman" w:hAnsi="Times New Roman"/>
                <w:sz w:val="24"/>
                <w:szCs w:val="24"/>
              </w:rPr>
            </w:pPr>
          </w:p>
        </w:tc>
      </w:tr>
      <w:tr w:rsidR="006F55F9" w:rsidRPr="0062415B" w14:paraId="276E754F" w14:textId="77777777">
        <w:trPr>
          <w:trHeight w:val="100"/>
        </w:trPr>
        <w:tc>
          <w:tcPr>
            <w:tcW w:w="1134" w:type="dxa"/>
            <w:vAlign w:val="center"/>
          </w:tcPr>
          <w:p w14:paraId="56273A5F" w14:textId="77777777" w:rsidR="006F55F9" w:rsidRPr="0062415B" w:rsidRDefault="007F13F0">
            <w:pPr>
              <w:autoSpaceDE w:val="0"/>
              <w:autoSpaceDN w:val="0"/>
              <w:adjustRightInd w:val="0"/>
              <w:ind w:right="-1"/>
              <w:jc w:val="center"/>
              <w:rPr>
                <w:rFonts w:ascii="Times New Roman" w:hAnsi="Times New Roman"/>
              </w:rPr>
            </w:pPr>
            <w:r>
              <w:rPr>
                <w:rFonts w:ascii="Times New Roman" w:hAnsi="Times New Roman"/>
              </w:rPr>
              <w:t>3</w:t>
            </w:r>
          </w:p>
        </w:tc>
        <w:tc>
          <w:tcPr>
            <w:tcW w:w="2696" w:type="dxa"/>
          </w:tcPr>
          <w:p w14:paraId="39F72C66" w14:textId="77777777" w:rsidR="006F55F9" w:rsidRPr="0062415B" w:rsidRDefault="006F55F9">
            <w:pPr>
              <w:tabs>
                <w:tab w:val="left" w:pos="1140"/>
              </w:tabs>
              <w:jc w:val="center"/>
              <w:rPr>
                <w:rFonts w:ascii="Times New Roman" w:hAnsi="Times New Roman"/>
              </w:rPr>
            </w:pPr>
          </w:p>
        </w:tc>
        <w:tc>
          <w:tcPr>
            <w:tcW w:w="850" w:type="dxa"/>
            <w:vAlign w:val="center"/>
          </w:tcPr>
          <w:p w14:paraId="5A6F0F62" w14:textId="77777777" w:rsidR="006F55F9" w:rsidRPr="0062415B" w:rsidRDefault="006F55F9">
            <w:pPr>
              <w:autoSpaceDE w:val="0"/>
              <w:autoSpaceDN w:val="0"/>
              <w:adjustRightInd w:val="0"/>
              <w:ind w:right="-1"/>
              <w:jc w:val="center"/>
              <w:rPr>
                <w:rFonts w:ascii="Times New Roman" w:hAnsi="Times New Roman"/>
              </w:rPr>
            </w:pPr>
          </w:p>
        </w:tc>
        <w:tc>
          <w:tcPr>
            <w:tcW w:w="849" w:type="dxa"/>
            <w:vAlign w:val="center"/>
          </w:tcPr>
          <w:p w14:paraId="71AE03A2" w14:textId="77777777" w:rsidR="006F55F9" w:rsidRPr="0062415B" w:rsidRDefault="006F55F9">
            <w:pPr>
              <w:autoSpaceDE w:val="0"/>
              <w:autoSpaceDN w:val="0"/>
              <w:adjustRightInd w:val="0"/>
              <w:ind w:right="-1"/>
              <w:jc w:val="center"/>
              <w:rPr>
                <w:rFonts w:ascii="Times New Roman" w:hAnsi="Times New Roman"/>
              </w:rPr>
            </w:pPr>
          </w:p>
        </w:tc>
        <w:tc>
          <w:tcPr>
            <w:tcW w:w="2409" w:type="dxa"/>
            <w:vAlign w:val="center"/>
          </w:tcPr>
          <w:p w14:paraId="3BCE404F" w14:textId="77777777" w:rsidR="006F55F9" w:rsidRPr="0062415B" w:rsidRDefault="006F55F9">
            <w:pPr>
              <w:pStyle w:val="afff8"/>
              <w:jc w:val="center"/>
              <w:rPr>
                <w:rFonts w:ascii="Times New Roman" w:hAnsi="Times New Roman"/>
                <w:sz w:val="24"/>
                <w:szCs w:val="24"/>
                <w:lang w:val="en-US" w:eastAsia="ru-RU"/>
              </w:rPr>
            </w:pPr>
          </w:p>
        </w:tc>
        <w:tc>
          <w:tcPr>
            <w:tcW w:w="3119" w:type="dxa"/>
            <w:vAlign w:val="center"/>
          </w:tcPr>
          <w:p w14:paraId="7285E43F" w14:textId="77777777" w:rsidR="006F55F9" w:rsidRPr="0062415B" w:rsidRDefault="006F55F9">
            <w:pPr>
              <w:pStyle w:val="afff8"/>
              <w:jc w:val="center"/>
              <w:rPr>
                <w:rFonts w:ascii="Times New Roman" w:hAnsi="Times New Roman"/>
                <w:sz w:val="24"/>
                <w:szCs w:val="24"/>
              </w:rPr>
            </w:pPr>
          </w:p>
        </w:tc>
        <w:tc>
          <w:tcPr>
            <w:tcW w:w="2977" w:type="dxa"/>
            <w:vAlign w:val="center"/>
          </w:tcPr>
          <w:p w14:paraId="15924504" w14:textId="77777777" w:rsidR="006F55F9" w:rsidRPr="0062415B" w:rsidRDefault="006F55F9">
            <w:pPr>
              <w:pStyle w:val="afff8"/>
              <w:jc w:val="center"/>
              <w:rPr>
                <w:rFonts w:ascii="Times New Roman" w:hAnsi="Times New Roman"/>
                <w:sz w:val="24"/>
                <w:szCs w:val="24"/>
              </w:rPr>
            </w:pPr>
          </w:p>
        </w:tc>
      </w:tr>
      <w:tr w:rsidR="006F55F9" w:rsidRPr="0062415B" w14:paraId="07FCC7F9" w14:textId="77777777">
        <w:trPr>
          <w:trHeight w:val="100"/>
        </w:trPr>
        <w:tc>
          <w:tcPr>
            <w:tcW w:w="1134" w:type="dxa"/>
            <w:vAlign w:val="center"/>
          </w:tcPr>
          <w:p w14:paraId="53971CC8" w14:textId="77777777" w:rsidR="006F55F9" w:rsidRPr="0062415B" w:rsidRDefault="007F13F0">
            <w:pPr>
              <w:autoSpaceDE w:val="0"/>
              <w:autoSpaceDN w:val="0"/>
              <w:adjustRightInd w:val="0"/>
              <w:ind w:right="-1"/>
              <w:jc w:val="center"/>
              <w:rPr>
                <w:rFonts w:ascii="Times New Roman" w:hAnsi="Times New Roman"/>
              </w:rPr>
            </w:pPr>
            <w:r>
              <w:rPr>
                <w:rFonts w:ascii="Times New Roman" w:hAnsi="Times New Roman"/>
              </w:rPr>
              <w:t>4</w:t>
            </w:r>
          </w:p>
        </w:tc>
        <w:tc>
          <w:tcPr>
            <w:tcW w:w="2696" w:type="dxa"/>
          </w:tcPr>
          <w:p w14:paraId="673810A0" w14:textId="77777777" w:rsidR="006F55F9" w:rsidRPr="0062415B" w:rsidRDefault="006F55F9">
            <w:pPr>
              <w:tabs>
                <w:tab w:val="left" w:pos="1140"/>
              </w:tabs>
              <w:jc w:val="center"/>
              <w:rPr>
                <w:rFonts w:ascii="Times New Roman" w:hAnsi="Times New Roman"/>
              </w:rPr>
            </w:pPr>
          </w:p>
        </w:tc>
        <w:tc>
          <w:tcPr>
            <w:tcW w:w="850" w:type="dxa"/>
            <w:vAlign w:val="center"/>
          </w:tcPr>
          <w:p w14:paraId="6CE2C082" w14:textId="77777777" w:rsidR="006F55F9" w:rsidRPr="0062415B" w:rsidRDefault="006F55F9">
            <w:pPr>
              <w:autoSpaceDE w:val="0"/>
              <w:autoSpaceDN w:val="0"/>
              <w:adjustRightInd w:val="0"/>
              <w:ind w:right="-1"/>
              <w:jc w:val="center"/>
              <w:rPr>
                <w:rFonts w:ascii="Times New Roman" w:hAnsi="Times New Roman"/>
              </w:rPr>
            </w:pPr>
          </w:p>
        </w:tc>
        <w:tc>
          <w:tcPr>
            <w:tcW w:w="849" w:type="dxa"/>
            <w:vAlign w:val="center"/>
          </w:tcPr>
          <w:p w14:paraId="52003B21" w14:textId="77777777" w:rsidR="006F55F9" w:rsidRPr="0062415B" w:rsidRDefault="006F55F9">
            <w:pPr>
              <w:autoSpaceDE w:val="0"/>
              <w:autoSpaceDN w:val="0"/>
              <w:adjustRightInd w:val="0"/>
              <w:ind w:right="-1"/>
              <w:jc w:val="center"/>
              <w:rPr>
                <w:rFonts w:ascii="Times New Roman" w:hAnsi="Times New Roman"/>
              </w:rPr>
            </w:pPr>
          </w:p>
        </w:tc>
        <w:tc>
          <w:tcPr>
            <w:tcW w:w="2409" w:type="dxa"/>
            <w:vAlign w:val="center"/>
          </w:tcPr>
          <w:p w14:paraId="6DE93D39" w14:textId="77777777" w:rsidR="006F55F9" w:rsidRPr="0062415B" w:rsidRDefault="006F55F9">
            <w:pPr>
              <w:pStyle w:val="afff8"/>
              <w:jc w:val="center"/>
              <w:rPr>
                <w:rFonts w:ascii="Times New Roman" w:hAnsi="Times New Roman"/>
                <w:sz w:val="24"/>
                <w:szCs w:val="24"/>
                <w:lang w:val="en-US" w:eastAsia="ru-RU"/>
              </w:rPr>
            </w:pPr>
          </w:p>
        </w:tc>
        <w:tc>
          <w:tcPr>
            <w:tcW w:w="3119" w:type="dxa"/>
            <w:vAlign w:val="center"/>
          </w:tcPr>
          <w:p w14:paraId="27DEA48D" w14:textId="77777777" w:rsidR="006F55F9" w:rsidRPr="0062415B" w:rsidRDefault="006F55F9">
            <w:pPr>
              <w:pStyle w:val="afff8"/>
              <w:jc w:val="center"/>
              <w:rPr>
                <w:rFonts w:ascii="Times New Roman" w:hAnsi="Times New Roman"/>
                <w:sz w:val="24"/>
                <w:szCs w:val="24"/>
              </w:rPr>
            </w:pPr>
          </w:p>
        </w:tc>
        <w:tc>
          <w:tcPr>
            <w:tcW w:w="2977" w:type="dxa"/>
            <w:vAlign w:val="center"/>
          </w:tcPr>
          <w:p w14:paraId="235B7DFB" w14:textId="77777777" w:rsidR="006F55F9" w:rsidRPr="0062415B" w:rsidRDefault="006F55F9">
            <w:pPr>
              <w:pStyle w:val="afff8"/>
              <w:jc w:val="center"/>
              <w:rPr>
                <w:rFonts w:ascii="Times New Roman" w:hAnsi="Times New Roman"/>
                <w:sz w:val="24"/>
                <w:szCs w:val="24"/>
              </w:rPr>
            </w:pPr>
          </w:p>
        </w:tc>
      </w:tr>
      <w:tr w:rsidR="006F55F9" w:rsidRPr="0062415B" w14:paraId="60B29318" w14:textId="77777777">
        <w:trPr>
          <w:trHeight w:val="100"/>
        </w:trPr>
        <w:tc>
          <w:tcPr>
            <w:tcW w:w="1134" w:type="dxa"/>
            <w:vAlign w:val="center"/>
          </w:tcPr>
          <w:p w14:paraId="0790615E" w14:textId="77777777" w:rsidR="006F55F9" w:rsidRPr="0062415B" w:rsidRDefault="007F13F0">
            <w:pPr>
              <w:autoSpaceDE w:val="0"/>
              <w:autoSpaceDN w:val="0"/>
              <w:adjustRightInd w:val="0"/>
              <w:ind w:right="-1"/>
              <w:jc w:val="center"/>
              <w:rPr>
                <w:rFonts w:ascii="Times New Roman" w:hAnsi="Times New Roman"/>
              </w:rPr>
            </w:pPr>
            <w:r>
              <w:rPr>
                <w:rFonts w:ascii="Times New Roman" w:hAnsi="Times New Roman"/>
              </w:rPr>
              <w:t>5</w:t>
            </w:r>
          </w:p>
        </w:tc>
        <w:tc>
          <w:tcPr>
            <w:tcW w:w="2696" w:type="dxa"/>
          </w:tcPr>
          <w:p w14:paraId="48F418AF" w14:textId="77777777" w:rsidR="006F55F9" w:rsidRPr="0062415B" w:rsidRDefault="006F55F9">
            <w:pPr>
              <w:tabs>
                <w:tab w:val="left" w:pos="1140"/>
              </w:tabs>
              <w:jc w:val="center"/>
              <w:rPr>
                <w:rFonts w:ascii="Times New Roman" w:hAnsi="Times New Roman"/>
              </w:rPr>
            </w:pPr>
          </w:p>
        </w:tc>
        <w:tc>
          <w:tcPr>
            <w:tcW w:w="850" w:type="dxa"/>
            <w:vAlign w:val="center"/>
          </w:tcPr>
          <w:p w14:paraId="5763BAA1" w14:textId="77777777" w:rsidR="006F55F9" w:rsidRPr="0062415B" w:rsidRDefault="006F55F9">
            <w:pPr>
              <w:autoSpaceDE w:val="0"/>
              <w:autoSpaceDN w:val="0"/>
              <w:adjustRightInd w:val="0"/>
              <w:ind w:right="-1"/>
              <w:jc w:val="center"/>
              <w:rPr>
                <w:rFonts w:ascii="Times New Roman" w:hAnsi="Times New Roman"/>
              </w:rPr>
            </w:pPr>
          </w:p>
        </w:tc>
        <w:tc>
          <w:tcPr>
            <w:tcW w:w="849" w:type="dxa"/>
            <w:vAlign w:val="center"/>
          </w:tcPr>
          <w:p w14:paraId="27FB9027" w14:textId="77777777" w:rsidR="006F55F9" w:rsidRPr="0062415B" w:rsidRDefault="006F55F9">
            <w:pPr>
              <w:autoSpaceDE w:val="0"/>
              <w:autoSpaceDN w:val="0"/>
              <w:adjustRightInd w:val="0"/>
              <w:ind w:right="-1"/>
              <w:jc w:val="center"/>
              <w:rPr>
                <w:rFonts w:ascii="Times New Roman" w:hAnsi="Times New Roman"/>
              </w:rPr>
            </w:pPr>
          </w:p>
        </w:tc>
        <w:tc>
          <w:tcPr>
            <w:tcW w:w="2409" w:type="dxa"/>
            <w:vAlign w:val="center"/>
          </w:tcPr>
          <w:p w14:paraId="78D5DD97" w14:textId="77777777" w:rsidR="006F55F9" w:rsidRPr="0062415B" w:rsidRDefault="006F55F9">
            <w:pPr>
              <w:pStyle w:val="afff8"/>
              <w:jc w:val="center"/>
              <w:rPr>
                <w:rFonts w:ascii="Times New Roman" w:hAnsi="Times New Roman"/>
                <w:sz w:val="24"/>
                <w:szCs w:val="24"/>
                <w:lang w:val="en-US" w:eastAsia="ru-RU"/>
              </w:rPr>
            </w:pPr>
          </w:p>
        </w:tc>
        <w:tc>
          <w:tcPr>
            <w:tcW w:w="3119" w:type="dxa"/>
            <w:vAlign w:val="center"/>
          </w:tcPr>
          <w:p w14:paraId="3FA2D740" w14:textId="77777777" w:rsidR="006F55F9" w:rsidRPr="0062415B" w:rsidRDefault="006F55F9">
            <w:pPr>
              <w:pStyle w:val="afff8"/>
              <w:jc w:val="center"/>
              <w:rPr>
                <w:rFonts w:ascii="Times New Roman" w:hAnsi="Times New Roman"/>
                <w:sz w:val="24"/>
                <w:szCs w:val="24"/>
              </w:rPr>
            </w:pPr>
          </w:p>
        </w:tc>
        <w:tc>
          <w:tcPr>
            <w:tcW w:w="2977" w:type="dxa"/>
            <w:vAlign w:val="center"/>
          </w:tcPr>
          <w:p w14:paraId="65289394" w14:textId="77777777" w:rsidR="006F55F9" w:rsidRPr="0062415B" w:rsidRDefault="006F55F9">
            <w:pPr>
              <w:pStyle w:val="afff8"/>
              <w:jc w:val="center"/>
              <w:rPr>
                <w:rFonts w:ascii="Times New Roman" w:hAnsi="Times New Roman"/>
                <w:sz w:val="24"/>
                <w:szCs w:val="24"/>
              </w:rPr>
            </w:pPr>
          </w:p>
        </w:tc>
      </w:tr>
      <w:tr w:rsidR="006F55F9" w:rsidRPr="0062415B" w14:paraId="5D314372" w14:textId="77777777">
        <w:trPr>
          <w:trHeight w:val="100"/>
        </w:trPr>
        <w:tc>
          <w:tcPr>
            <w:tcW w:w="1134" w:type="dxa"/>
            <w:vAlign w:val="center"/>
          </w:tcPr>
          <w:p w14:paraId="3DC1E300" w14:textId="77777777" w:rsidR="006F55F9" w:rsidRPr="0062415B" w:rsidRDefault="006F55F9">
            <w:pPr>
              <w:autoSpaceDE w:val="0"/>
              <w:autoSpaceDN w:val="0"/>
              <w:adjustRightInd w:val="0"/>
              <w:ind w:right="-1"/>
              <w:jc w:val="center"/>
              <w:rPr>
                <w:rFonts w:ascii="Times New Roman" w:hAnsi="Times New Roman"/>
              </w:rPr>
            </w:pPr>
          </w:p>
        </w:tc>
        <w:tc>
          <w:tcPr>
            <w:tcW w:w="2696" w:type="dxa"/>
            <w:vAlign w:val="center"/>
          </w:tcPr>
          <w:p w14:paraId="522E4453" w14:textId="77777777" w:rsidR="006F55F9" w:rsidRPr="0062415B" w:rsidRDefault="007F13F0">
            <w:pPr>
              <w:tabs>
                <w:tab w:val="left" w:pos="1140"/>
              </w:tabs>
              <w:jc w:val="center"/>
              <w:rPr>
                <w:rFonts w:ascii="Times New Roman" w:hAnsi="Times New Roman"/>
              </w:rPr>
            </w:pPr>
            <w:r>
              <w:rPr>
                <w:rFonts w:ascii="Times New Roman" w:hAnsi="Times New Roman"/>
                <w:b/>
              </w:rPr>
              <w:t>Итого:</w:t>
            </w:r>
          </w:p>
        </w:tc>
        <w:tc>
          <w:tcPr>
            <w:tcW w:w="850" w:type="dxa"/>
            <w:vAlign w:val="center"/>
          </w:tcPr>
          <w:p w14:paraId="54000F60" w14:textId="77777777" w:rsidR="006F55F9" w:rsidRPr="0062415B" w:rsidRDefault="006F55F9">
            <w:pPr>
              <w:autoSpaceDE w:val="0"/>
              <w:autoSpaceDN w:val="0"/>
              <w:adjustRightInd w:val="0"/>
              <w:ind w:right="-1"/>
              <w:jc w:val="center"/>
              <w:rPr>
                <w:rFonts w:ascii="Times New Roman" w:hAnsi="Times New Roman"/>
              </w:rPr>
            </w:pPr>
          </w:p>
        </w:tc>
        <w:tc>
          <w:tcPr>
            <w:tcW w:w="849" w:type="dxa"/>
            <w:vAlign w:val="center"/>
          </w:tcPr>
          <w:p w14:paraId="215AACF2" w14:textId="77777777" w:rsidR="006F55F9" w:rsidRPr="0062415B" w:rsidRDefault="006F55F9">
            <w:pPr>
              <w:autoSpaceDE w:val="0"/>
              <w:autoSpaceDN w:val="0"/>
              <w:adjustRightInd w:val="0"/>
              <w:ind w:right="-1"/>
              <w:jc w:val="center"/>
              <w:rPr>
                <w:rFonts w:ascii="Times New Roman" w:hAnsi="Times New Roman"/>
              </w:rPr>
            </w:pPr>
          </w:p>
        </w:tc>
        <w:tc>
          <w:tcPr>
            <w:tcW w:w="2409" w:type="dxa"/>
            <w:vAlign w:val="center"/>
          </w:tcPr>
          <w:p w14:paraId="2EA975F0" w14:textId="77777777" w:rsidR="006F55F9" w:rsidRPr="0062415B" w:rsidRDefault="006F55F9">
            <w:pPr>
              <w:pStyle w:val="afff8"/>
              <w:jc w:val="center"/>
              <w:rPr>
                <w:rFonts w:ascii="Times New Roman" w:hAnsi="Times New Roman"/>
                <w:sz w:val="24"/>
                <w:szCs w:val="24"/>
                <w:lang w:val="en-US" w:eastAsia="ru-RU"/>
              </w:rPr>
            </w:pPr>
          </w:p>
        </w:tc>
        <w:tc>
          <w:tcPr>
            <w:tcW w:w="3119" w:type="dxa"/>
            <w:vAlign w:val="center"/>
          </w:tcPr>
          <w:p w14:paraId="361E509B" w14:textId="77777777" w:rsidR="006F55F9" w:rsidRPr="0062415B" w:rsidRDefault="006F55F9">
            <w:pPr>
              <w:pStyle w:val="afff8"/>
              <w:jc w:val="center"/>
              <w:rPr>
                <w:rFonts w:ascii="Times New Roman" w:hAnsi="Times New Roman"/>
                <w:sz w:val="24"/>
                <w:szCs w:val="24"/>
              </w:rPr>
            </w:pPr>
          </w:p>
        </w:tc>
        <w:tc>
          <w:tcPr>
            <w:tcW w:w="2977" w:type="dxa"/>
          </w:tcPr>
          <w:p w14:paraId="44070AAC" w14:textId="77777777" w:rsidR="006F55F9" w:rsidRPr="0062415B" w:rsidRDefault="006F55F9">
            <w:pPr>
              <w:pStyle w:val="afff8"/>
              <w:jc w:val="center"/>
              <w:rPr>
                <w:rFonts w:ascii="Times New Roman" w:hAnsi="Times New Roman"/>
                <w:sz w:val="24"/>
                <w:szCs w:val="24"/>
              </w:rPr>
            </w:pPr>
          </w:p>
        </w:tc>
      </w:tr>
    </w:tbl>
    <w:p w14:paraId="45F559E2" w14:textId="77777777" w:rsidR="006F55F9" w:rsidRPr="0062415B" w:rsidRDefault="007F13F0">
      <w:pPr>
        <w:ind w:left="567"/>
        <w:jc w:val="both"/>
        <w:rPr>
          <w:rFonts w:ascii="Times New Roman" w:hAnsi="Times New Roman"/>
          <w:b/>
        </w:rPr>
      </w:pPr>
      <w:r>
        <w:rPr>
          <w:rFonts w:ascii="Times New Roman" w:hAnsi="Times New Roman"/>
          <w:b/>
          <w:bCs/>
        </w:rPr>
        <w:t>Итого: _______________________________________________________________________________.</w:t>
      </w:r>
    </w:p>
    <w:p w14:paraId="70861B66" w14:textId="77777777" w:rsidR="006F55F9" w:rsidRPr="0062415B" w:rsidRDefault="007F13F0">
      <w:pPr>
        <w:pStyle w:val="afffc"/>
        <w:numPr>
          <w:ilvl w:val="0"/>
          <w:numId w:val="11"/>
        </w:numPr>
        <w:snapToGrid w:val="0"/>
        <w:ind w:left="567" w:firstLine="0"/>
        <w:contextualSpacing/>
        <w:jc w:val="both"/>
        <w:rPr>
          <w:rFonts w:ascii="Times New Roman" w:hAnsi="Times New Roman"/>
        </w:rPr>
      </w:pPr>
      <w:r>
        <w:rPr>
          <w:rFonts w:ascii="Times New Roman" w:hAnsi="Times New Roman"/>
        </w:rPr>
        <w:t>Предприятие – изготовитель: _____________________________</w:t>
      </w:r>
    </w:p>
    <w:p w14:paraId="63D61243" w14:textId="77777777" w:rsidR="006F55F9" w:rsidRPr="0062415B" w:rsidRDefault="007F13F0">
      <w:pPr>
        <w:pStyle w:val="afffc"/>
        <w:numPr>
          <w:ilvl w:val="0"/>
          <w:numId w:val="11"/>
        </w:numPr>
        <w:snapToGrid w:val="0"/>
        <w:ind w:left="567" w:firstLine="0"/>
        <w:contextualSpacing/>
        <w:jc w:val="both"/>
        <w:rPr>
          <w:rFonts w:ascii="Times New Roman" w:hAnsi="Times New Roman"/>
        </w:rPr>
      </w:pPr>
      <w:r>
        <w:rPr>
          <w:rFonts w:ascii="Times New Roman" w:hAnsi="Times New Roman"/>
        </w:rPr>
        <w:t>Валюта контракта: ___________________________________.</w:t>
      </w:r>
    </w:p>
    <w:p w14:paraId="26877812" w14:textId="77777777" w:rsidR="006F55F9" w:rsidRPr="0062415B" w:rsidRDefault="007F13F0">
      <w:pPr>
        <w:pStyle w:val="afffc"/>
        <w:numPr>
          <w:ilvl w:val="1"/>
          <w:numId w:val="1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Базис поставки определяется на условиях </w:t>
      </w:r>
      <w:r>
        <w:rPr>
          <w:rFonts w:ascii="Times New Roman" w:hAnsi="Times New Roman"/>
        </w:rPr>
        <w:t>CIP</w:t>
      </w:r>
      <w:r>
        <w:rPr>
          <w:rFonts w:ascii="Times New Roman" w:hAnsi="Times New Roman"/>
          <w:lang w:val="ru-RU"/>
        </w:rPr>
        <w:t xml:space="preserve">-Ташкент согласно </w:t>
      </w:r>
      <w:r>
        <w:rPr>
          <w:rFonts w:ascii="Times New Roman" w:hAnsi="Times New Roman"/>
        </w:rPr>
        <w:t>INCOTERMS</w:t>
      </w:r>
      <w:r>
        <w:rPr>
          <w:rFonts w:ascii="Times New Roman" w:hAnsi="Times New Roman"/>
          <w:lang w:val="ru-RU"/>
        </w:rPr>
        <w:t>-2020 г.</w:t>
      </w:r>
    </w:p>
    <w:p w14:paraId="36161B50" w14:textId="77777777" w:rsidR="006F55F9" w:rsidRPr="0062415B" w:rsidRDefault="007F13F0">
      <w:pPr>
        <w:pStyle w:val="afffc"/>
        <w:numPr>
          <w:ilvl w:val="0"/>
          <w:numId w:val="11"/>
        </w:numPr>
        <w:snapToGrid w:val="0"/>
        <w:ind w:left="567" w:firstLine="0"/>
        <w:contextualSpacing/>
        <w:jc w:val="both"/>
        <w:rPr>
          <w:rFonts w:ascii="Times New Roman" w:hAnsi="Times New Roman"/>
          <w:lang w:val="ru-RU"/>
        </w:rPr>
      </w:pPr>
      <w:r>
        <w:rPr>
          <w:rFonts w:ascii="Times New Roman" w:hAnsi="Times New Roman"/>
          <w:lang w:val="ru-RU"/>
        </w:rPr>
        <w:t>Срок поставки: не более __________________ календарных дней с даты открытия аккредитива (допускается досрочная поставка).</w:t>
      </w:r>
    </w:p>
    <w:p w14:paraId="09229E90" w14:textId="77777777" w:rsidR="006F55F9" w:rsidRPr="0062415B" w:rsidRDefault="007F13F0">
      <w:pPr>
        <w:pStyle w:val="afffc"/>
        <w:numPr>
          <w:ilvl w:val="0"/>
          <w:numId w:val="11"/>
        </w:numPr>
        <w:snapToGrid w:val="0"/>
        <w:ind w:left="567" w:firstLine="0"/>
        <w:contextualSpacing/>
        <w:jc w:val="both"/>
        <w:rPr>
          <w:rFonts w:ascii="Times New Roman" w:hAnsi="Times New Roman"/>
          <w:lang w:val="ru-RU"/>
        </w:rPr>
      </w:pPr>
      <w:r>
        <w:rPr>
          <w:rFonts w:ascii="Times New Roman" w:hAnsi="Times New Roman"/>
          <w:lang w:val="ru-RU"/>
        </w:rPr>
        <w:t>Грузополучатель: _______________________________________________</w:t>
      </w:r>
    </w:p>
    <w:p w14:paraId="1029AD44" w14:textId="77777777" w:rsidR="006F55F9" w:rsidRPr="0062415B" w:rsidRDefault="007F13F0">
      <w:pPr>
        <w:pStyle w:val="afffc"/>
        <w:numPr>
          <w:ilvl w:val="0"/>
          <w:numId w:val="11"/>
        </w:numPr>
        <w:snapToGrid w:val="0"/>
        <w:ind w:left="567" w:firstLine="0"/>
        <w:contextualSpacing/>
        <w:jc w:val="both"/>
        <w:rPr>
          <w:rFonts w:ascii="Times New Roman" w:hAnsi="Times New Roman"/>
          <w:lang w:val="ru-RU"/>
        </w:rPr>
      </w:pPr>
      <w:r>
        <w:rPr>
          <w:rFonts w:ascii="Times New Roman" w:hAnsi="Times New Roman"/>
          <w:lang w:val="ru-RU"/>
        </w:rPr>
        <w:t xml:space="preserve">Грузоотправитель: ___________________________________________ </w:t>
      </w:r>
    </w:p>
    <w:p w14:paraId="29E8D0F6" w14:textId="77777777" w:rsidR="006F55F9" w:rsidRPr="0062415B" w:rsidRDefault="007F13F0">
      <w:pPr>
        <w:pStyle w:val="afffc"/>
        <w:numPr>
          <w:ilvl w:val="0"/>
          <w:numId w:val="11"/>
        </w:numPr>
        <w:snapToGrid w:val="0"/>
        <w:ind w:left="567" w:firstLine="0"/>
        <w:contextualSpacing/>
        <w:jc w:val="both"/>
        <w:rPr>
          <w:rFonts w:ascii="Times New Roman" w:hAnsi="Times New Roman"/>
          <w:lang w:val="ru-RU"/>
        </w:rPr>
      </w:pPr>
      <w:r>
        <w:rPr>
          <w:rFonts w:ascii="Times New Roman" w:hAnsi="Times New Roman"/>
          <w:lang w:val="ru-RU"/>
        </w:rPr>
        <w:t xml:space="preserve">Получатель средств (нерезидент): </w:t>
      </w:r>
      <w:r>
        <w:rPr>
          <w:rFonts w:ascii="Times New Roman" w:hAnsi="Times New Roman"/>
          <w:color w:val="000000"/>
          <w:shd w:val="clear" w:color="auto" w:fill="FFFFFF"/>
          <w:lang w:val="ru-RU"/>
        </w:rPr>
        <w:t>Наименование/Адрес/Наименование банка/Юридический адрес банка/Банковские реквизиты</w:t>
      </w:r>
    </w:p>
    <w:tbl>
      <w:tblPr>
        <w:tblW w:w="13310" w:type="dxa"/>
        <w:jc w:val="center"/>
        <w:tblLayout w:type="fixed"/>
        <w:tblCellMar>
          <w:left w:w="70" w:type="dxa"/>
          <w:right w:w="70" w:type="dxa"/>
        </w:tblCellMar>
        <w:tblLook w:val="04A0" w:firstRow="1" w:lastRow="0" w:firstColumn="1" w:lastColumn="0" w:noHBand="0" w:noVBand="1"/>
      </w:tblPr>
      <w:tblGrid>
        <w:gridCol w:w="7379"/>
        <w:gridCol w:w="5931"/>
      </w:tblGrid>
      <w:tr w:rsidR="006F55F9" w:rsidRPr="0062415B" w14:paraId="1993853B" w14:textId="77777777">
        <w:trPr>
          <w:trHeight w:val="445"/>
          <w:jc w:val="center"/>
        </w:trPr>
        <w:tc>
          <w:tcPr>
            <w:tcW w:w="7379" w:type="dxa"/>
            <w:vAlign w:val="center"/>
          </w:tcPr>
          <w:p w14:paraId="63A53D3D" w14:textId="77777777" w:rsidR="006F55F9" w:rsidRPr="0062415B" w:rsidRDefault="006F55F9">
            <w:pPr>
              <w:jc w:val="center"/>
              <w:rPr>
                <w:rFonts w:ascii="Times New Roman" w:hAnsi="Times New Roman"/>
                <w:b/>
                <w:lang w:val="ru-RU"/>
              </w:rPr>
            </w:pPr>
          </w:p>
          <w:p w14:paraId="552B3F20" w14:textId="77777777" w:rsidR="006F55F9" w:rsidRPr="0062415B" w:rsidRDefault="006F55F9">
            <w:pPr>
              <w:jc w:val="center"/>
              <w:rPr>
                <w:rFonts w:ascii="Times New Roman" w:hAnsi="Times New Roman"/>
                <w:b/>
                <w:lang w:val="ru-RU"/>
              </w:rPr>
            </w:pPr>
          </w:p>
          <w:p w14:paraId="77219307" w14:textId="77777777" w:rsidR="006F55F9" w:rsidRPr="0062415B" w:rsidRDefault="006F55F9">
            <w:pPr>
              <w:jc w:val="center"/>
              <w:rPr>
                <w:rFonts w:ascii="Times New Roman" w:hAnsi="Times New Roman"/>
                <w:b/>
                <w:lang w:val="ru-RU"/>
              </w:rPr>
            </w:pPr>
          </w:p>
          <w:p w14:paraId="5E125CAA" w14:textId="77777777" w:rsidR="006F55F9" w:rsidRPr="0062415B" w:rsidRDefault="007F13F0">
            <w:pPr>
              <w:jc w:val="center"/>
              <w:rPr>
                <w:rFonts w:ascii="Times New Roman" w:hAnsi="Times New Roman"/>
                <w:b/>
                <w:lang w:val="ru-RU"/>
              </w:rPr>
            </w:pPr>
            <w:r>
              <w:rPr>
                <w:rFonts w:ascii="Times New Roman" w:hAnsi="Times New Roman"/>
                <w:b/>
                <w:lang w:val="ru-RU"/>
              </w:rPr>
              <w:t>ИСПОЛНИТЕЛЬ</w:t>
            </w:r>
          </w:p>
        </w:tc>
        <w:tc>
          <w:tcPr>
            <w:tcW w:w="5931" w:type="dxa"/>
            <w:vAlign w:val="center"/>
          </w:tcPr>
          <w:p w14:paraId="0179DFF8" w14:textId="77777777" w:rsidR="006F55F9" w:rsidRPr="0062415B" w:rsidRDefault="006F55F9">
            <w:pPr>
              <w:jc w:val="center"/>
              <w:rPr>
                <w:rFonts w:ascii="Times New Roman" w:hAnsi="Times New Roman"/>
                <w:b/>
                <w:lang w:val="ru-RU"/>
              </w:rPr>
            </w:pPr>
          </w:p>
          <w:p w14:paraId="3B91EA63" w14:textId="77777777" w:rsidR="006F55F9" w:rsidRPr="0062415B" w:rsidRDefault="006F55F9">
            <w:pPr>
              <w:jc w:val="center"/>
              <w:rPr>
                <w:rFonts w:ascii="Times New Roman" w:hAnsi="Times New Roman"/>
                <w:b/>
                <w:lang w:val="ru-RU"/>
              </w:rPr>
            </w:pPr>
          </w:p>
          <w:p w14:paraId="67D9A1C5" w14:textId="77777777" w:rsidR="006F55F9" w:rsidRPr="0062415B" w:rsidRDefault="006F55F9">
            <w:pPr>
              <w:jc w:val="center"/>
              <w:rPr>
                <w:rFonts w:ascii="Times New Roman" w:hAnsi="Times New Roman"/>
                <w:b/>
                <w:lang w:val="ru-RU"/>
              </w:rPr>
            </w:pPr>
          </w:p>
          <w:p w14:paraId="231FE4A6" w14:textId="77777777" w:rsidR="006F55F9" w:rsidRPr="0062415B" w:rsidRDefault="007F13F0">
            <w:pPr>
              <w:jc w:val="center"/>
              <w:rPr>
                <w:rFonts w:ascii="Times New Roman" w:hAnsi="Times New Roman"/>
                <w:b/>
              </w:rPr>
            </w:pPr>
            <w:r>
              <w:rPr>
                <w:rFonts w:ascii="Times New Roman" w:hAnsi="Times New Roman"/>
                <w:b/>
              </w:rPr>
              <w:t>ЗАКАЗЧИК</w:t>
            </w:r>
          </w:p>
        </w:tc>
      </w:tr>
      <w:tr w:rsidR="006F55F9" w14:paraId="171EDF98" w14:textId="77777777">
        <w:trPr>
          <w:trHeight w:val="1210"/>
          <w:jc w:val="center"/>
        </w:trPr>
        <w:tc>
          <w:tcPr>
            <w:tcW w:w="7379" w:type="dxa"/>
          </w:tcPr>
          <w:p w14:paraId="4B6AE281" w14:textId="77777777" w:rsidR="006F55F9" w:rsidRPr="0062415B" w:rsidRDefault="006F55F9">
            <w:pPr>
              <w:pStyle w:val="2f2"/>
              <w:widowControl/>
              <w:ind w:left="0" w:right="0"/>
              <w:jc w:val="center"/>
              <w:rPr>
                <w:b/>
                <w:szCs w:val="24"/>
                <w:lang w:val="en-US"/>
              </w:rPr>
            </w:pPr>
          </w:p>
          <w:p w14:paraId="5E803FEF" w14:textId="77777777" w:rsidR="006F55F9" w:rsidRPr="0062415B" w:rsidRDefault="006F55F9">
            <w:pPr>
              <w:pStyle w:val="2f2"/>
              <w:widowControl/>
              <w:ind w:left="0" w:right="0"/>
              <w:jc w:val="center"/>
              <w:rPr>
                <w:b/>
                <w:szCs w:val="24"/>
                <w:lang w:val="en-US"/>
              </w:rPr>
            </w:pPr>
          </w:p>
          <w:p w14:paraId="7921A231" w14:textId="77777777" w:rsidR="006F55F9" w:rsidRPr="0062415B" w:rsidRDefault="007F13F0">
            <w:pPr>
              <w:pStyle w:val="2f2"/>
              <w:widowControl/>
              <w:ind w:left="0" w:right="0"/>
              <w:jc w:val="center"/>
              <w:rPr>
                <w:b/>
                <w:szCs w:val="24"/>
              </w:rPr>
            </w:pPr>
            <w:r>
              <w:rPr>
                <w:b/>
                <w:szCs w:val="24"/>
                <w:lang w:val="en-US"/>
              </w:rPr>
              <w:t>______________</w:t>
            </w:r>
          </w:p>
        </w:tc>
        <w:tc>
          <w:tcPr>
            <w:tcW w:w="5931" w:type="dxa"/>
          </w:tcPr>
          <w:p w14:paraId="1A5820FF" w14:textId="77777777" w:rsidR="006F55F9" w:rsidRPr="0062415B" w:rsidRDefault="006F55F9">
            <w:pPr>
              <w:jc w:val="center"/>
              <w:rPr>
                <w:rFonts w:ascii="Times New Roman" w:hAnsi="Times New Roman"/>
                <w:b/>
              </w:rPr>
            </w:pPr>
          </w:p>
          <w:p w14:paraId="41F69F64" w14:textId="77777777" w:rsidR="006F55F9" w:rsidRPr="0062415B" w:rsidRDefault="006F55F9">
            <w:pPr>
              <w:jc w:val="center"/>
              <w:rPr>
                <w:rFonts w:ascii="Times New Roman" w:hAnsi="Times New Roman"/>
                <w:b/>
              </w:rPr>
            </w:pPr>
          </w:p>
          <w:p w14:paraId="2D4DA77B" w14:textId="77777777" w:rsidR="006F55F9" w:rsidRDefault="007F13F0">
            <w:pPr>
              <w:jc w:val="center"/>
              <w:rPr>
                <w:rFonts w:ascii="Times New Roman" w:hAnsi="Times New Roman"/>
                <w:b/>
              </w:rPr>
            </w:pPr>
            <w:r>
              <w:rPr>
                <w:rFonts w:ascii="Times New Roman" w:hAnsi="Times New Roman"/>
                <w:b/>
              </w:rPr>
              <w:t xml:space="preserve">            _____________________</w:t>
            </w:r>
          </w:p>
        </w:tc>
      </w:tr>
      <w:bookmarkEnd w:id="9"/>
      <w:bookmarkEnd w:id="10"/>
      <w:bookmarkEnd w:id="11"/>
      <w:bookmarkEnd w:id="12"/>
    </w:tbl>
    <w:p w14:paraId="738BD5BD" w14:textId="77777777" w:rsidR="006F55F9" w:rsidRDefault="006F55F9">
      <w:pPr>
        <w:spacing w:before="60" w:after="60"/>
        <w:rPr>
          <w:rFonts w:ascii="Times New Roman" w:hAnsi="Times New Roman"/>
          <w:b/>
          <w:szCs w:val="22"/>
          <w:lang w:val="ru-RU"/>
        </w:rPr>
        <w:sectPr w:rsidR="006F55F9">
          <w:pgSz w:w="16838" w:h="11906" w:orient="landscape"/>
          <w:pgMar w:top="1276" w:right="709" w:bottom="851" w:left="425" w:header="709" w:footer="709" w:gutter="0"/>
          <w:cols w:space="708"/>
          <w:docGrid w:linePitch="360"/>
        </w:sectPr>
      </w:pPr>
    </w:p>
    <w:p w14:paraId="01621D90" w14:textId="77777777" w:rsidR="006F55F9" w:rsidRDefault="006F55F9">
      <w:pPr>
        <w:spacing w:before="60" w:after="60"/>
        <w:rPr>
          <w:rFonts w:ascii="Times New Roman" w:hAnsi="Times New Roman"/>
          <w:b/>
          <w:szCs w:val="22"/>
          <w:lang w:val="ru-RU"/>
        </w:rPr>
      </w:pPr>
    </w:p>
    <w:sectPr w:rsidR="006F55F9">
      <w:pgSz w:w="11906" w:h="16838"/>
      <w:pgMar w:top="709"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35CF0" w14:textId="77777777" w:rsidR="004E0058" w:rsidRDefault="004E0058">
      <w:r>
        <w:separator/>
      </w:r>
    </w:p>
  </w:endnote>
  <w:endnote w:type="continuationSeparator" w:id="0">
    <w:p w14:paraId="5BB9A2D2" w14:textId="77777777" w:rsidR="004E0058" w:rsidRDefault="004E0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DejaVu Sans">
    <w:altName w:val="Times New Roman"/>
    <w:panose1 w:val="00000000000000000000"/>
    <w:charset w:val="CC"/>
    <w:family w:val="auto"/>
    <w:notTrueType/>
    <w:pitch w:val="variable"/>
    <w:sig w:usb0="00000201" w:usb1="00000000" w:usb2="00000000" w:usb3="00000000" w:csb0="00000004" w:csb1="00000000"/>
  </w:font>
  <w:font w:name="TimesAPP">
    <w:altName w:val="Times New Roman"/>
    <w:charset w:val="00"/>
    <w:family w:val="auto"/>
    <w:pitch w:val="variable"/>
    <w:sig w:usb0="00000203" w:usb1="00000000" w:usb2="00000000" w:usb3="00000000" w:csb0="00000005"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Mono">
    <w:panose1 w:val="00000000000000000000"/>
    <w:charset w:val="CC"/>
    <w:family w:val="auto"/>
    <w:notTrueType/>
    <w:pitch w:val="fixed"/>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altica">
    <w:altName w:val="Times New Roman"/>
    <w:charset w:val="00"/>
    <w:family w:val="auto"/>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emens Sans">
    <w:altName w:val="Yu Gothic"/>
    <w:charset w:val="00"/>
    <w:family w:val="auto"/>
    <w:pitch w:val="variable"/>
    <w:sig w:usb0="800000AF" w:usb1="0000204B"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5366" w14:textId="77777777" w:rsidR="00FB00CA" w:rsidRDefault="00FB00CA">
    <w:pPr>
      <w:pStyle w:val="aff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rPr>
      <w:t>31</w:t>
    </w:r>
    <w:r>
      <w:rPr>
        <w:rStyle w:val="a9"/>
      </w:rPr>
      <w:fldChar w:fldCharType="end"/>
    </w:r>
  </w:p>
  <w:p w14:paraId="140D43E7" w14:textId="77777777" w:rsidR="00FB00CA" w:rsidRDefault="00FB00CA">
    <w:pPr>
      <w:pStyle w:val="aff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8B6D" w14:textId="254D78C0" w:rsidR="00FB00CA" w:rsidRDefault="00FB00CA">
    <w:pPr>
      <w:pStyle w:val="aff5"/>
      <w:jc w:val="right"/>
    </w:pPr>
    <w:r>
      <w:fldChar w:fldCharType="begin"/>
    </w:r>
    <w:r>
      <w:instrText>PAGE   \* MERGEFORMAT</w:instrText>
    </w:r>
    <w:r>
      <w:fldChar w:fldCharType="separate"/>
    </w:r>
    <w:r w:rsidR="006E2172">
      <w:rPr>
        <w:noProof/>
      </w:rPr>
      <w:t>34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1D9FF" w14:textId="77777777" w:rsidR="004E0058" w:rsidRDefault="004E0058">
      <w:r>
        <w:separator/>
      </w:r>
    </w:p>
  </w:footnote>
  <w:footnote w:type="continuationSeparator" w:id="0">
    <w:p w14:paraId="40AF9265" w14:textId="77777777" w:rsidR="004E0058" w:rsidRDefault="004E00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sect1"/>
      <w:lvlText w:val="%1."/>
      <w:lvlJc w:val="left"/>
      <w:pPr>
        <w:tabs>
          <w:tab w:val="left" w:pos="432"/>
        </w:tabs>
        <w:ind w:left="432" w:hanging="432"/>
      </w:pPr>
      <w:rPr>
        <w:rFonts w:cs="Times New Roman"/>
      </w:rPr>
    </w:lvl>
    <w:lvl w:ilvl="1">
      <w:start w:val="1"/>
      <w:numFmt w:val="decimal"/>
      <w:pStyle w:val="sect2"/>
      <w:lvlText w:val="%1.%2."/>
      <w:lvlJc w:val="left"/>
      <w:pPr>
        <w:tabs>
          <w:tab w:val="left" w:pos="576"/>
        </w:tabs>
        <w:ind w:left="576" w:hanging="576"/>
      </w:pPr>
      <w:rPr>
        <w:rFonts w:cs="Times New Roman"/>
      </w:rPr>
    </w:lvl>
    <w:lvl w:ilvl="2">
      <w:start w:val="1"/>
      <w:numFmt w:val="decimal"/>
      <w:pStyle w:val="sect3"/>
      <w:lvlText w:val="%1.%2.%3."/>
      <w:lvlJc w:val="left"/>
      <w:pPr>
        <w:tabs>
          <w:tab w:val="left" w:pos="720"/>
        </w:tabs>
        <w:ind w:left="720" w:hanging="720"/>
      </w:pPr>
      <w:rPr>
        <w:rFonts w:cs="Times New Roman"/>
      </w:rPr>
    </w:lvl>
    <w:lvl w:ilvl="3">
      <w:start w:val="1"/>
      <w:numFmt w:val="decimal"/>
      <w:pStyle w:val="sect4"/>
      <w:lvlText w:val="%1.%2.%3.%4."/>
      <w:lvlJc w:val="left"/>
      <w:pPr>
        <w:tabs>
          <w:tab w:val="left" w:pos="864"/>
        </w:tabs>
        <w:ind w:left="864" w:hanging="864"/>
      </w:pPr>
      <w:rPr>
        <w:rFonts w:cs="Times New Roman"/>
      </w:rPr>
    </w:lvl>
    <w:lvl w:ilvl="4">
      <w:start w:val="1"/>
      <w:numFmt w:val="none"/>
      <w:suff w:val="nothing"/>
      <w:lvlText w:val=""/>
      <w:lvlJc w:val="left"/>
      <w:pPr>
        <w:tabs>
          <w:tab w:val="left" w:pos="1008"/>
        </w:tabs>
        <w:ind w:left="1008" w:hanging="1008"/>
      </w:pPr>
      <w:rPr>
        <w:rFonts w:cs="Times New Roman"/>
      </w:rPr>
    </w:lvl>
    <w:lvl w:ilvl="5">
      <w:start w:val="1"/>
      <w:numFmt w:val="none"/>
      <w:suff w:val="nothing"/>
      <w:lvlText w:val=""/>
      <w:lvlJc w:val="left"/>
      <w:pPr>
        <w:tabs>
          <w:tab w:val="left" w:pos="1152"/>
        </w:tabs>
        <w:ind w:left="1152" w:hanging="1152"/>
      </w:pPr>
      <w:rPr>
        <w:rFonts w:cs="Times New Roman"/>
      </w:rPr>
    </w:lvl>
    <w:lvl w:ilvl="6">
      <w:start w:val="1"/>
      <w:numFmt w:val="none"/>
      <w:suff w:val="nothing"/>
      <w:lvlText w:val=""/>
      <w:lvlJc w:val="left"/>
      <w:pPr>
        <w:tabs>
          <w:tab w:val="left" w:pos="1296"/>
        </w:tabs>
        <w:ind w:left="1296" w:hanging="1296"/>
      </w:pPr>
      <w:rPr>
        <w:rFonts w:cs="Times New Roman"/>
      </w:rPr>
    </w:lvl>
    <w:lvl w:ilvl="7">
      <w:start w:val="1"/>
      <w:numFmt w:val="none"/>
      <w:suff w:val="nothing"/>
      <w:lvlText w:val=""/>
      <w:lvlJc w:val="left"/>
      <w:pPr>
        <w:tabs>
          <w:tab w:val="left" w:pos="1440"/>
        </w:tabs>
        <w:ind w:left="1440" w:hanging="1440"/>
      </w:pPr>
      <w:rPr>
        <w:rFonts w:cs="Times New Roman"/>
      </w:rPr>
    </w:lvl>
    <w:lvl w:ilvl="8">
      <w:start w:val="1"/>
      <w:numFmt w:val="none"/>
      <w:suff w:val="nothing"/>
      <w:lvlText w:val=""/>
      <w:lvlJc w:val="left"/>
      <w:pPr>
        <w:tabs>
          <w:tab w:val="left" w:pos="1584"/>
        </w:tabs>
        <w:ind w:left="1584" w:hanging="1584"/>
      </w:pPr>
      <w:rPr>
        <w:rFonts w:cs="Times New Roman"/>
      </w:rPr>
    </w:lvl>
  </w:abstractNum>
  <w:abstractNum w:abstractNumId="1" w15:restartNumberingAfterBreak="0">
    <w:nsid w:val="11B031F9"/>
    <w:multiLevelType w:val="multilevel"/>
    <w:tmpl w:val="11B031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9D57D2B"/>
    <w:multiLevelType w:val="multilevel"/>
    <w:tmpl w:val="29D57D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7B4B6E"/>
    <w:multiLevelType w:val="multilevel"/>
    <w:tmpl w:val="2B7B4B6E"/>
    <w:lvl w:ilvl="0">
      <w:start w:val="1"/>
      <w:numFmt w:val="upperRoman"/>
      <w:lvlText w:val="%1."/>
      <w:lvlJc w:val="left"/>
      <w:pPr>
        <w:ind w:left="644" w:hanging="360"/>
      </w:pPr>
      <w:rPr>
        <w:rFonts w:ascii="Arial" w:eastAsia="Times New Roman" w:hAnsi="Arial" w:cs="Arial" w:hint="default"/>
        <w:b/>
        <w:sz w:val="24"/>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 w15:restartNumberingAfterBreak="0">
    <w:nsid w:val="391176D9"/>
    <w:multiLevelType w:val="multilevel"/>
    <w:tmpl w:val="391176D9"/>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8047FDD"/>
    <w:multiLevelType w:val="multilevel"/>
    <w:tmpl w:val="48047FDD"/>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6" w15:restartNumberingAfterBreak="0">
    <w:nsid w:val="53DA2608"/>
    <w:multiLevelType w:val="multilevel"/>
    <w:tmpl w:val="53DA2608"/>
    <w:lvl w:ilvl="0">
      <w:start w:val="1"/>
      <w:numFmt w:val="decimal"/>
      <w:lvlText w:val="%1."/>
      <w:lvlJc w:val="left"/>
      <w:pPr>
        <w:ind w:left="360" w:hanging="360"/>
      </w:pPr>
      <w:rPr>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2D055E"/>
    <w:multiLevelType w:val="singleLevel"/>
    <w:tmpl w:val="632D055E"/>
    <w:lvl w:ilvl="0">
      <w:start w:val="1"/>
      <w:numFmt w:val="decimal"/>
      <w:pStyle w:val="Sec1-Clauses"/>
      <w:lvlText w:val="%1."/>
      <w:lvlJc w:val="left"/>
      <w:pPr>
        <w:tabs>
          <w:tab w:val="left" w:pos="360"/>
        </w:tabs>
        <w:ind w:left="360" w:hanging="360"/>
      </w:pPr>
    </w:lvl>
  </w:abstractNum>
  <w:abstractNum w:abstractNumId="8" w15:restartNumberingAfterBreak="0">
    <w:nsid w:val="63D95966"/>
    <w:multiLevelType w:val="multilevel"/>
    <w:tmpl w:val="63D95966"/>
    <w:lvl w:ilvl="0">
      <w:start w:val="1"/>
      <w:numFmt w:val="decimal"/>
      <w:pStyle w:val="Heading1-Clausename"/>
      <w:lvlText w:val="%1."/>
      <w:lvlJc w:val="left"/>
      <w:pPr>
        <w:tabs>
          <w:tab w:val="left" w:pos="360"/>
        </w:tabs>
        <w:ind w:left="360" w:hanging="360"/>
      </w:pPr>
    </w:lvl>
    <w:lvl w:ilvl="1">
      <w:start w:val="5"/>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9" w15:restartNumberingAfterBreak="0">
    <w:nsid w:val="6F4026C4"/>
    <w:multiLevelType w:val="multilevel"/>
    <w:tmpl w:val="6F4026C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71F51E08"/>
    <w:multiLevelType w:val="multilevel"/>
    <w:tmpl w:val="71F51E08"/>
    <w:lvl w:ilvl="0">
      <w:start w:val="1"/>
      <w:numFmt w:val="decimal"/>
      <w:pStyle w:val="Level1UTG"/>
      <w:lvlText w:val="%1"/>
      <w:lvlJc w:val="left"/>
      <w:pPr>
        <w:tabs>
          <w:tab w:val="left" w:pos="0"/>
        </w:tabs>
        <w:ind w:left="0" w:firstLine="709"/>
      </w:pPr>
    </w:lvl>
    <w:lvl w:ilvl="1">
      <w:start w:val="1"/>
      <w:numFmt w:val="decimal"/>
      <w:lvlText w:val="%1.%2"/>
      <w:lvlJc w:val="left"/>
      <w:pPr>
        <w:tabs>
          <w:tab w:val="left" w:pos="0"/>
        </w:tabs>
        <w:ind w:left="0" w:firstLine="709"/>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lang w:val="ru-RU"/>
        <w14:shadow w14:blurRad="0" w14:dist="0" w14:dir="0" w14:sx="0" w14:sy="0" w14:kx="0" w14:ky="0" w14:algn="none">
          <w14:srgbClr w14:val="000000"/>
        </w14:shadow>
      </w:rPr>
    </w:lvl>
    <w:lvl w:ilvl="2">
      <w:start w:val="1"/>
      <w:numFmt w:val="decimal"/>
      <w:pStyle w:val="Level3UTG"/>
      <w:lvlText w:val="%1.%2.%3"/>
      <w:lvlJc w:val="left"/>
      <w:pPr>
        <w:tabs>
          <w:tab w:val="left" w:pos="0"/>
        </w:tabs>
        <w:ind w:left="0" w:firstLine="709"/>
      </w:pPr>
    </w:lvl>
    <w:lvl w:ilvl="3">
      <w:start w:val="1"/>
      <w:numFmt w:val="decimal"/>
      <w:pStyle w:val="Level4UTG"/>
      <w:lvlText w:val="%1.%2.%3.%4"/>
      <w:lvlJc w:val="left"/>
      <w:pPr>
        <w:tabs>
          <w:tab w:val="left" w:pos="0"/>
        </w:tabs>
        <w:ind w:left="0" w:firstLine="709"/>
      </w:pPr>
    </w:lvl>
    <w:lvl w:ilvl="4">
      <w:start w:val="1"/>
      <w:numFmt w:val="decimal"/>
      <w:lvlText w:val="%1.%2.%3.%4.%5."/>
      <w:lvlJc w:val="left"/>
      <w:pPr>
        <w:tabs>
          <w:tab w:val="left" w:pos="3938"/>
        </w:tabs>
        <w:ind w:left="3650" w:hanging="792"/>
      </w:pPr>
    </w:lvl>
    <w:lvl w:ilvl="5">
      <w:start w:val="1"/>
      <w:numFmt w:val="decimal"/>
      <w:lvlText w:val="%1.%2.%3.%4.%5.%6."/>
      <w:lvlJc w:val="left"/>
      <w:pPr>
        <w:tabs>
          <w:tab w:val="left" w:pos="4298"/>
        </w:tabs>
        <w:ind w:left="4154" w:hanging="936"/>
      </w:pPr>
    </w:lvl>
    <w:lvl w:ilvl="6">
      <w:start w:val="1"/>
      <w:numFmt w:val="decimal"/>
      <w:lvlText w:val="%1.%2.%3.%4.%5.%6.%7."/>
      <w:lvlJc w:val="left"/>
      <w:pPr>
        <w:tabs>
          <w:tab w:val="left" w:pos="5018"/>
        </w:tabs>
        <w:ind w:left="4658" w:hanging="1080"/>
      </w:pPr>
    </w:lvl>
    <w:lvl w:ilvl="7">
      <w:start w:val="1"/>
      <w:numFmt w:val="decimal"/>
      <w:lvlText w:val="%1.%2.%3.%4.%5.%6.%7.%8."/>
      <w:lvlJc w:val="left"/>
      <w:pPr>
        <w:tabs>
          <w:tab w:val="left" w:pos="5378"/>
        </w:tabs>
        <w:ind w:left="5162" w:hanging="1224"/>
      </w:pPr>
    </w:lvl>
    <w:lvl w:ilvl="8">
      <w:start w:val="1"/>
      <w:numFmt w:val="decimal"/>
      <w:lvlText w:val="%1.%2.%3.%4.%5.%6.%7.%8.%9."/>
      <w:lvlJc w:val="left"/>
      <w:pPr>
        <w:tabs>
          <w:tab w:val="left" w:pos="6098"/>
        </w:tabs>
        <w:ind w:left="5738" w:hanging="1440"/>
      </w:p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3"/>
  </w:num>
  <w:num w:numId="6">
    <w:abstractNumId w:val="1"/>
  </w:num>
  <w:num w:numId="7">
    <w:abstractNumId w:val="2"/>
  </w:num>
  <w:num w:numId="8">
    <w:abstractNumId w:val="4"/>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700"/>
    <w:rsid w:val="00003357"/>
    <w:rsid w:val="000033B3"/>
    <w:rsid w:val="00003CA7"/>
    <w:rsid w:val="00005106"/>
    <w:rsid w:val="00005561"/>
    <w:rsid w:val="00005695"/>
    <w:rsid w:val="00005782"/>
    <w:rsid w:val="00005C72"/>
    <w:rsid w:val="00006C04"/>
    <w:rsid w:val="00007152"/>
    <w:rsid w:val="000075BC"/>
    <w:rsid w:val="00007835"/>
    <w:rsid w:val="000101E4"/>
    <w:rsid w:val="00011235"/>
    <w:rsid w:val="000113BC"/>
    <w:rsid w:val="0001158D"/>
    <w:rsid w:val="00011C81"/>
    <w:rsid w:val="00011FE3"/>
    <w:rsid w:val="00012056"/>
    <w:rsid w:val="00012089"/>
    <w:rsid w:val="0001227E"/>
    <w:rsid w:val="0001277C"/>
    <w:rsid w:val="000128BD"/>
    <w:rsid w:val="00012D53"/>
    <w:rsid w:val="00013CC7"/>
    <w:rsid w:val="000146E7"/>
    <w:rsid w:val="00014B4D"/>
    <w:rsid w:val="00014CAF"/>
    <w:rsid w:val="00014EC6"/>
    <w:rsid w:val="0001792B"/>
    <w:rsid w:val="00020A73"/>
    <w:rsid w:val="00021148"/>
    <w:rsid w:val="000214E6"/>
    <w:rsid w:val="00021A7A"/>
    <w:rsid w:val="00021B75"/>
    <w:rsid w:val="00023CA1"/>
    <w:rsid w:val="000243C7"/>
    <w:rsid w:val="00024A37"/>
    <w:rsid w:val="000254B3"/>
    <w:rsid w:val="0002681A"/>
    <w:rsid w:val="00026BF0"/>
    <w:rsid w:val="00027311"/>
    <w:rsid w:val="00027A00"/>
    <w:rsid w:val="00030908"/>
    <w:rsid w:val="00031924"/>
    <w:rsid w:val="00031D61"/>
    <w:rsid w:val="00031F1F"/>
    <w:rsid w:val="00033A41"/>
    <w:rsid w:val="0003433E"/>
    <w:rsid w:val="00034EA9"/>
    <w:rsid w:val="000356CD"/>
    <w:rsid w:val="0003598C"/>
    <w:rsid w:val="00035BB4"/>
    <w:rsid w:val="00036A44"/>
    <w:rsid w:val="00036A54"/>
    <w:rsid w:val="00036C86"/>
    <w:rsid w:val="000374BC"/>
    <w:rsid w:val="00037BD3"/>
    <w:rsid w:val="00037CAD"/>
    <w:rsid w:val="000401D4"/>
    <w:rsid w:val="00040216"/>
    <w:rsid w:val="000404D4"/>
    <w:rsid w:val="00040A38"/>
    <w:rsid w:val="00042352"/>
    <w:rsid w:val="000432B8"/>
    <w:rsid w:val="000437C6"/>
    <w:rsid w:val="00043B73"/>
    <w:rsid w:val="00044015"/>
    <w:rsid w:val="00045144"/>
    <w:rsid w:val="00045218"/>
    <w:rsid w:val="000461D3"/>
    <w:rsid w:val="000461FA"/>
    <w:rsid w:val="000463BB"/>
    <w:rsid w:val="00046D3A"/>
    <w:rsid w:val="00047994"/>
    <w:rsid w:val="00052566"/>
    <w:rsid w:val="00052C4A"/>
    <w:rsid w:val="000537FE"/>
    <w:rsid w:val="000540FA"/>
    <w:rsid w:val="00055222"/>
    <w:rsid w:val="00055A31"/>
    <w:rsid w:val="000561CF"/>
    <w:rsid w:val="00057B96"/>
    <w:rsid w:val="00060016"/>
    <w:rsid w:val="00061F2F"/>
    <w:rsid w:val="00062507"/>
    <w:rsid w:val="00062D5A"/>
    <w:rsid w:val="00062EA3"/>
    <w:rsid w:val="00063AEF"/>
    <w:rsid w:val="00064C2B"/>
    <w:rsid w:val="00064DF6"/>
    <w:rsid w:val="00064E42"/>
    <w:rsid w:val="00065923"/>
    <w:rsid w:val="00066281"/>
    <w:rsid w:val="000662F8"/>
    <w:rsid w:val="00067519"/>
    <w:rsid w:val="00070C41"/>
    <w:rsid w:val="000710F3"/>
    <w:rsid w:val="0007117E"/>
    <w:rsid w:val="00071B58"/>
    <w:rsid w:val="00071C52"/>
    <w:rsid w:val="00071C8D"/>
    <w:rsid w:val="00071D50"/>
    <w:rsid w:val="000726A8"/>
    <w:rsid w:val="0007393E"/>
    <w:rsid w:val="00074272"/>
    <w:rsid w:val="000747FF"/>
    <w:rsid w:val="00074ABA"/>
    <w:rsid w:val="00075569"/>
    <w:rsid w:val="0007560E"/>
    <w:rsid w:val="00076705"/>
    <w:rsid w:val="00080E95"/>
    <w:rsid w:val="0008146F"/>
    <w:rsid w:val="00082085"/>
    <w:rsid w:val="000822B0"/>
    <w:rsid w:val="00082325"/>
    <w:rsid w:val="00082B42"/>
    <w:rsid w:val="000839D1"/>
    <w:rsid w:val="00084E71"/>
    <w:rsid w:val="000857B0"/>
    <w:rsid w:val="000862F7"/>
    <w:rsid w:val="0008680A"/>
    <w:rsid w:val="00086FDF"/>
    <w:rsid w:val="0008700F"/>
    <w:rsid w:val="000878E1"/>
    <w:rsid w:val="000909F6"/>
    <w:rsid w:val="00090A39"/>
    <w:rsid w:val="00090A88"/>
    <w:rsid w:val="00091E99"/>
    <w:rsid w:val="00092BB8"/>
    <w:rsid w:val="00092E62"/>
    <w:rsid w:val="00093098"/>
    <w:rsid w:val="000943D0"/>
    <w:rsid w:val="0009478F"/>
    <w:rsid w:val="000947F1"/>
    <w:rsid w:val="00094964"/>
    <w:rsid w:val="00094AC4"/>
    <w:rsid w:val="00097DAD"/>
    <w:rsid w:val="000A043C"/>
    <w:rsid w:val="000A047B"/>
    <w:rsid w:val="000A1CE3"/>
    <w:rsid w:val="000A218F"/>
    <w:rsid w:val="000A2DFF"/>
    <w:rsid w:val="000A3644"/>
    <w:rsid w:val="000A50BE"/>
    <w:rsid w:val="000A597F"/>
    <w:rsid w:val="000A5C7F"/>
    <w:rsid w:val="000A5FFD"/>
    <w:rsid w:val="000A6CA2"/>
    <w:rsid w:val="000A73D4"/>
    <w:rsid w:val="000A7528"/>
    <w:rsid w:val="000A7838"/>
    <w:rsid w:val="000B0822"/>
    <w:rsid w:val="000B0902"/>
    <w:rsid w:val="000B0BD0"/>
    <w:rsid w:val="000B1FCE"/>
    <w:rsid w:val="000B2186"/>
    <w:rsid w:val="000B2AA5"/>
    <w:rsid w:val="000B30CB"/>
    <w:rsid w:val="000B3890"/>
    <w:rsid w:val="000B3AF6"/>
    <w:rsid w:val="000B4409"/>
    <w:rsid w:val="000B46B1"/>
    <w:rsid w:val="000B4F0E"/>
    <w:rsid w:val="000B5CE6"/>
    <w:rsid w:val="000B5F5C"/>
    <w:rsid w:val="000B64C2"/>
    <w:rsid w:val="000B6A75"/>
    <w:rsid w:val="000B6FC0"/>
    <w:rsid w:val="000B7348"/>
    <w:rsid w:val="000B7A73"/>
    <w:rsid w:val="000B7C5D"/>
    <w:rsid w:val="000C03AD"/>
    <w:rsid w:val="000C1C4A"/>
    <w:rsid w:val="000C2B98"/>
    <w:rsid w:val="000C4AF4"/>
    <w:rsid w:val="000C5C03"/>
    <w:rsid w:val="000C690A"/>
    <w:rsid w:val="000C6B3E"/>
    <w:rsid w:val="000D0AE2"/>
    <w:rsid w:val="000D1442"/>
    <w:rsid w:val="000D1817"/>
    <w:rsid w:val="000D3E9F"/>
    <w:rsid w:val="000D4183"/>
    <w:rsid w:val="000D44E1"/>
    <w:rsid w:val="000D4572"/>
    <w:rsid w:val="000D4584"/>
    <w:rsid w:val="000D4D7B"/>
    <w:rsid w:val="000D564F"/>
    <w:rsid w:val="000D64D9"/>
    <w:rsid w:val="000D6E23"/>
    <w:rsid w:val="000D7553"/>
    <w:rsid w:val="000D7D46"/>
    <w:rsid w:val="000E0855"/>
    <w:rsid w:val="000E0A77"/>
    <w:rsid w:val="000E0B29"/>
    <w:rsid w:val="000E304C"/>
    <w:rsid w:val="000E4170"/>
    <w:rsid w:val="000E4C02"/>
    <w:rsid w:val="000E52C9"/>
    <w:rsid w:val="000E5F43"/>
    <w:rsid w:val="000E680D"/>
    <w:rsid w:val="000E68A3"/>
    <w:rsid w:val="000E7703"/>
    <w:rsid w:val="000F0595"/>
    <w:rsid w:val="000F0ABC"/>
    <w:rsid w:val="000F2060"/>
    <w:rsid w:val="000F25FC"/>
    <w:rsid w:val="000F3D84"/>
    <w:rsid w:val="000F465A"/>
    <w:rsid w:val="000F4674"/>
    <w:rsid w:val="000F4B12"/>
    <w:rsid w:val="000F524F"/>
    <w:rsid w:val="000F5943"/>
    <w:rsid w:val="000F6482"/>
    <w:rsid w:val="000F6F6B"/>
    <w:rsid w:val="001003F4"/>
    <w:rsid w:val="00102248"/>
    <w:rsid w:val="00102BBF"/>
    <w:rsid w:val="001032B3"/>
    <w:rsid w:val="001032E6"/>
    <w:rsid w:val="0010345F"/>
    <w:rsid w:val="00103674"/>
    <w:rsid w:val="00104588"/>
    <w:rsid w:val="00104766"/>
    <w:rsid w:val="00104CF9"/>
    <w:rsid w:val="00104FB5"/>
    <w:rsid w:val="00105575"/>
    <w:rsid w:val="00105947"/>
    <w:rsid w:val="00105DA7"/>
    <w:rsid w:val="00107122"/>
    <w:rsid w:val="00107215"/>
    <w:rsid w:val="0010755F"/>
    <w:rsid w:val="0011058C"/>
    <w:rsid w:val="00110882"/>
    <w:rsid w:val="001109BD"/>
    <w:rsid w:val="00110F5A"/>
    <w:rsid w:val="00111EB7"/>
    <w:rsid w:val="001123A9"/>
    <w:rsid w:val="001128B7"/>
    <w:rsid w:val="0011298B"/>
    <w:rsid w:val="00113016"/>
    <w:rsid w:val="00113206"/>
    <w:rsid w:val="00113ED6"/>
    <w:rsid w:val="00114B02"/>
    <w:rsid w:val="00117801"/>
    <w:rsid w:val="00122672"/>
    <w:rsid w:val="00123271"/>
    <w:rsid w:val="0012368D"/>
    <w:rsid w:val="00123BCF"/>
    <w:rsid w:val="00124774"/>
    <w:rsid w:val="0012541A"/>
    <w:rsid w:val="00125613"/>
    <w:rsid w:val="00125ABF"/>
    <w:rsid w:val="00125B68"/>
    <w:rsid w:val="00125C72"/>
    <w:rsid w:val="00125CB2"/>
    <w:rsid w:val="00125D5B"/>
    <w:rsid w:val="001267B5"/>
    <w:rsid w:val="00127251"/>
    <w:rsid w:val="0013013C"/>
    <w:rsid w:val="001307D8"/>
    <w:rsid w:val="00131078"/>
    <w:rsid w:val="0013125B"/>
    <w:rsid w:val="00132ACA"/>
    <w:rsid w:val="0013360B"/>
    <w:rsid w:val="00134E2D"/>
    <w:rsid w:val="00135063"/>
    <w:rsid w:val="00135E8A"/>
    <w:rsid w:val="001369C2"/>
    <w:rsid w:val="00136C89"/>
    <w:rsid w:val="00136FFA"/>
    <w:rsid w:val="00137214"/>
    <w:rsid w:val="00137996"/>
    <w:rsid w:val="00140D36"/>
    <w:rsid w:val="00141033"/>
    <w:rsid w:val="00141FAE"/>
    <w:rsid w:val="00143AC4"/>
    <w:rsid w:val="00145327"/>
    <w:rsid w:val="0014595E"/>
    <w:rsid w:val="001459E3"/>
    <w:rsid w:val="00145AE1"/>
    <w:rsid w:val="00145BF9"/>
    <w:rsid w:val="00146B47"/>
    <w:rsid w:val="00146E2F"/>
    <w:rsid w:val="00147288"/>
    <w:rsid w:val="0014788A"/>
    <w:rsid w:val="00150622"/>
    <w:rsid w:val="00154B3C"/>
    <w:rsid w:val="00154E33"/>
    <w:rsid w:val="00156C1B"/>
    <w:rsid w:val="001574C1"/>
    <w:rsid w:val="0016024B"/>
    <w:rsid w:val="00160371"/>
    <w:rsid w:val="00161794"/>
    <w:rsid w:val="00162354"/>
    <w:rsid w:val="00162F84"/>
    <w:rsid w:val="00163F75"/>
    <w:rsid w:val="001647DD"/>
    <w:rsid w:val="0016506C"/>
    <w:rsid w:val="0016528A"/>
    <w:rsid w:val="001654C2"/>
    <w:rsid w:val="001659E3"/>
    <w:rsid w:val="00165B7A"/>
    <w:rsid w:val="00170911"/>
    <w:rsid w:val="00171220"/>
    <w:rsid w:val="00171963"/>
    <w:rsid w:val="00171D03"/>
    <w:rsid w:val="00172A27"/>
    <w:rsid w:val="0017313A"/>
    <w:rsid w:val="001738E7"/>
    <w:rsid w:val="0017437F"/>
    <w:rsid w:val="00174F02"/>
    <w:rsid w:val="00175E15"/>
    <w:rsid w:val="001767E0"/>
    <w:rsid w:val="00176CD6"/>
    <w:rsid w:val="00176EA8"/>
    <w:rsid w:val="00177FF1"/>
    <w:rsid w:val="001805CB"/>
    <w:rsid w:val="00180D32"/>
    <w:rsid w:val="00181501"/>
    <w:rsid w:val="0018156A"/>
    <w:rsid w:val="001817D5"/>
    <w:rsid w:val="001819D4"/>
    <w:rsid w:val="00183003"/>
    <w:rsid w:val="00183192"/>
    <w:rsid w:val="0018391C"/>
    <w:rsid w:val="0018473F"/>
    <w:rsid w:val="001848F4"/>
    <w:rsid w:val="00184C16"/>
    <w:rsid w:val="00184D54"/>
    <w:rsid w:val="00185356"/>
    <w:rsid w:val="00186039"/>
    <w:rsid w:val="00190A49"/>
    <w:rsid w:val="00190C01"/>
    <w:rsid w:val="001913BB"/>
    <w:rsid w:val="00192AD4"/>
    <w:rsid w:val="001936DD"/>
    <w:rsid w:val="0019389E"/>
    <w:rsid w:val="0019422D"/>
    <w:rsid w:val="00194236"/>
    <w:rsid w:val="001948D5"/>
    <w:rsid w:val="00194B6B"/>
    <w:rsid w:val="00194F5B"/>
    <w:rsid w:val="00195406"/>
    <w:rsid w:val="00196A89"/>
    <w:rsid w:val="00197C2B"/>
    <w:rsid w:val="00197F64"/>
    <w:rsid w:val="001A06B8"/>
    <w:rsid w:val="001A0EDA"/>
    <w:rsid w:val="001A17AD"/>
    <w:rsid w:val="001A33B3"/>
    <w:rsid w:val="001A345B"/>
    <w:rsid w:val="001A35E6"/>
    <w:rsid w:val="001A3A3A"/>
    <w:rsid w:val="001A3E34"/>
    <w:rsid w:val="001A4A98"/>
    <w:rsid w:val="001A4E94"/>
    <w:rsid w:val="001A525E"/>
    <w:rsid w:val="001B027D"/>
    <w:rsid w:val="001B0560"/>
    <w:rsid w:val="001B0D24"/>
    <w:rsid w:val="001B14F3"/>
    <w:rsid w:val="001B1D4A"/>
    <w:rsid w:val="001B27C2"/>
    <w:rsid w:val="001B3194"/>
    <w:rsid w:val="001B3486"/>
    <w:rsid w:val="001B4495"/>
    <w:rsid w:val="001B4C4A"/>
    <w:rsid w:val="001B4DF0"/>
    <w:rsid w:val="001B51D3"/>
    <w:rsid w:val="001B551C"/>
    <w:rsid w:val="001B56DA"/>
    <w:rsid w:val="001B5F6E"/>
    <w:rsid w:val="001B667D"/>
    <w:rsid w:val="001C02A9"/>
    <w:rsid w:val="001C0525"/>
    <w:rsid w:val="001C0922"/>
    <w:rsid w:val="001C18F8"/>
    <w:rsid w:val="001C2415"/>
    <w:rsid w:val="001C2B27"/>
    <w:rsid w:val="001C2BB9"/>
    <w:rsid w:val="001C2F9D"/>
    <w:rsid w:val="001C390F"/>
    <w:rsid w:val="001C4044"/>
    <w:rsid w:val="001C46E0"/>
    <w:rsid w:val="001C4AE9"/>
    <w:rsid w:val="001C5750"/>
    <w:rsid w:val="001C67F5"/>
    <w:rsid w:val="001C6D7E"/>
    <w:rsid w:val="001C6D9C"/>
    <w:rsid w:val="001C6F5C"/>
    <w:rsid w:val="001C75F7"/>
    <w:rsid w:val="001C7CED"/>
    <w:rsid w:val="001D060A"/>
    <w:rsid w:val="001D0D7B"/>
    <w:rsid w:val="001D1A8B"/>
    <w:rsid w:val="001D29C6"/>
    <w:rsid w:val="001D32AA"/>
    <w:rsid w:val="001D36E1"/>
    <w:rsid w:val="001D397D"/>
    <w:rsid w:val="001D6E6F"/>
    <w:rsid w:val="001D6F5D"/>
    <w:rsid w:val="001D70BD"/>
    <w:rsid w:val="001D7A68"/>
    <w:rsid w:val="001E017C"/>
    <w:rsid w:val="001E080F"/>
    <w:rsid w:val="001E1F10"/>
    <w:rsid w:val="001E205B"/>
    <w:rsid w:val="001E265F"/>
    <w:rsid w:val="001E2906"/>
    <w:rsid w:val="001E2F61"/>
    <w:rsid w:val="001E30E7"/>
    <w:rsid w:val="001E398F"/>
    <w:rsid w:val="001E49F7"/>
    <w:rsid w:val="001E79FF"/>
    <w:rsid w:val="001E7BDB"/>
    <w:rsid w:val="001E7E13"/>
    <w:rsid w:val="001F0090"/>
    <w:rsid w:val="001F10C2"/>
    <w:rsid w:val="001F12EA"/>
    <w:rsid w:val="001F1827"/>
    <w:rsid w:val="001F288F"/>
    <w:rsid w:val="001F315E"/>
    <w:rsid w:val="001F3673"/>
    <w:rsid w:val="001F48C6"/>
    <w:rsid w:val="001F512E"/>
    <w:rsid w:val="001F6700"/>
    <w:rsid w:val="001F6CC8"/>
    <w:rsid w:val="001F6D07"/>
    <w:rsid w:val="001F7631"/>
    <w:rsid w:val="001F7EF6"/>
    <w:rsid w:val="002002E4"/>
    <w:rsid w:val="002004AC"/>
    <w:rsid w:val="00200F5E"/>
    <w:rsid w:val="0020188C"/>
    <w:rsid w:val="00202E08"/>
    <w:rsid w:val="002031E8"/>
    <w:rsid w:val="0020345B"/>
    <w:rsid w:val="00203980"/>
    <w:rsid w:val="00203DA8"/>
    <w:rsid w:val="002046F6"/>
    <w:rsid w:val="002050E9"/>
    <w:rsid w:val="00206380"/>
    <w:rsid w:val="0020685D"/>
    <w:rsid w:val="00206924"/>
    <w:rsid w:val="00207438"/>
    <w:rsid w:val="002074B1"/>
    <w:rsid w:val="0020771D"/>
    <w:rsid w:val="00207ABC"/>
    <w:rsid w:val="002100E3"/>
    <w:rsid w:val="00210272"/>
    <w:rsid w:val="0021062B"/>
    <w:rsid w:val="002109E4"/>
    <w:rsid w:val="00210F15"/>
    <w:rsid w:val="0021223C"/>
    <w:rsid w:val="002127F0"/>
    <w:rsid w:val="00212910"/>
    <w:rsid w:val="00212F92"/>
    <w:rsid w:val="00213198"/>
    <w:rsid w:val="00214B25"/>
    <w:rsid w:val="00215F1A"/>
    <w:rsid w:val="00216B92"/>
    <w:rsid w:val="00216CA9"/>
    <w:rsid w:val="00217075"/>
    <w:rsid w:val="0021716F"/>
    <w:rsid w:val="00217771"/>
    <w:rsid w:val="00217B92"/>
    <w:rsid w:val="002200E9"/>
    <w:rsid w:val="00221E23"/>
    <w:rsid w:val="0022219C"/>
    <w:rsid w:val="002227AB"/>
    <w:rsid w:val="00223469"/>
    <w:rsid w:val="002238EB"/>
    <w:rsid w:val="00223BCC"/>
    <w:rsid w:val="00224460"/>
    <w:rsid w:val="00224C2E"/>
    <w:rsid w:val="002254B7"/>
    <w:rsid w:val="00225519"/>
    <w:rsid w:val="00225EEE"/>
    <w:rsid w:val="00226057"/>
    <w:rsid w:val="00226696"/>
    <w:rsid w:val="00231694"/>
    <w:rsid w:val="002319C9"/>
    <w:rsid w:val="0023257D"/>
    <w:rsid w:val="002329CB"/>
    <w:rsid w:val="00232F5F"/>
    <w:rsid w:val="0023315E"/>
    <w:rsid w:val="00235804"/>
    <w:rsid w:val="002404B7"/>
    <w:rsid w:val="00240902"/>
    <w:rsid w:val="00241AD8"/>
    <w:rsid w:val="00241E7F"/>
    <w:rsid w:val="00242A25"/>
    <w:rsid w:val="00243E2D"/>
    <w:rsid w:val="00244651"/>
    <w:rsid w:val="002450DA"/>
    <w:rsid w:val="0024586B"/>
    <w:rsid w:val="00246000"/>
    <w:rsid w:val="002475D6"/>
    <w:rsid w:val="002478EF"/>
    <w:rsid w:val="00250DC6"/>
    <w:rsid w:val="00250FE5"/>
    <w:rsid w:val="00251FEF"/>
    <w:rsid w:val="00253A47"/>
    <w:rsid w:val="00254180"/>
    <w:rsid w:val="002544B1"/>
    <w:rsid w:val="00254F51"/>
    <w:rsid w:val="00256684"/>
    <w:rsid w:val="002567FF"/>
    <w:rsid w:val="00256A75"/>
    <w:rsid w:val="00256EAA"/>
    <w:rsid w:val="002579CA"/>
    <w:rsid w:val="00260285"/>
    <w:rsid w:val="002606ED"/>
    <w:rsid w:val="00260D0E"/>
    <w:rsid w:val="0026130C"/>
    <w:rsid w:val="00261944"/>
    <w:rsid w:val="00261A5C"/>
    <w:rsid w:val="0026405A"/>
    <w:rsid w:val="0026519A"/>
    <w:rsid w:val="00265752"/>
    <w:rsid w:val="002662A6"/>
    <w:rsid w:val="002671DA"/>
    <w:rsid w:val="00267D52"/>
    <w:rsid w:val="002702CA"/>
    <w:rsid w:val="0027034C"/>
    <w:rsid w:val="00270606"/>
    <w:rsid w:val="002706D0"/>
    <w:rsid w:val="00271D7E"/>
    <w:rsid w:val="00271EB0"/>
    <w:rsid w:val="0027226E"/>
    <w:rsid w:val="00273507"/>
    <w:rsid w:val="00273E0C"/>
    <w:rsid w:val="002740AB"/>
    <w:rsid w:val="00274FAE"/>
    <w:rsid w:val="00275119"/>
    <w:rsid w:val="00275372"/>
    <w:rsid w:val="00275C35"/>
    <w:rsid w:val="00276046"/>
    <w:rsid w:val="00276511"/>
    <w:rsid w:val="002772DF"/>
    <w:rsid w:val="00277719"/>
    <w:rsid w:val="002778FC"/>
    <w:rsid w:val="002810C5"/>
    <w:rsid w:val="002818CE"/>
    <w:rsid w:val="00282088"/>
    <w:rsid w:val="00283A28"/>
    <w:rsid w:val="00283F19"/>
    <w:rsid w:val="00284086"/>
    <w:rsid w:val="00284215"/>
    <w:rsid w:val="00284975"/>
    <w:rsid w:val="00284C9F"/>
    <w:rsid w:val="002855D4"/>
    <w:rsid w:val="002857D9"/>
    <w:rsid w:val="00286669"/>
    <w:rsid w:val="00287451"/>
    <w:rsid w:val="00287535"/>
    <w:rsid w:val="00287E8D"/>
    <w:rsid w:val="002917FE"/>
    <w:rsid w:val="00292A8F"/>
    <w:rsid w:val="00293466"/>
    <w:rsid w:val="002937A8"/>
    <w:rsid w:val="00294321"/>
    <w:rsid w:val="0029509D"/>
    <w:rsid w:val="002959EA"/>
    <w:rsid w:val="00295EA3"/>
    <w:rsid w:val="002A016A"/>
    <w:rsid w:val="002A01EC"/>
    <w:rsid w:val="002A0C4F"/>
    <w:rsid w:val="002A1515"/>
    <w:rsid w:val="002A1520"/>
    <w:rsid w:val="002A3C51"/>
    <w:rsid w:val="002A5D8E"/>
    <w:rsid w:val="002A5E6A"/>
    <w:rsid w:val="002B22EE"/>
    <w:rsid w:val="002B3739"/>
    <w:rsid w:val="002B40B2"/>
    <w:rsid w:val="002B4540"/>
    <w:rsid w:val="002B4FD7"/>
    <w:rsid w:val="002B5975"/>
    <w:rsid w:val="002B5AD6"/>
    <w:rsid w:val="002B63C2"/>
    <w:rsid w:val="002B6586"/>
    <w:rsid w:val="002C079F"/>
    <w:rsid w:val="002C07AB"/>
    <w:rsid w:val="002C146D"/>
    <w:rsid w:val="002C1EF8"/>
    <w:rsid w:val="002C2174"/>
    <w:rsid w:val="002C3A69"/>
    <w:rsid w:val="002C417D"/>
    <w:rsid w:val="002C5EEF"/>
    <w:rsid w:val="002C5FB3"/>
    <w:rsid w:val="002C6367"/>
    <w:rsid w:val="002C7331"/>
    <w:rsid w:val="002D0145"/>
    <w:rsid w:val="002D0650"/>
    <w:rsid w:val="002D0A62"/>
    <w:rsid w:val="002D1958"/>
    <w:rsid w:val="002D1B7B"/>
    <w:rsid w:val="002D1D1E"/>
    <w:rsid w:val="002D2024"/>
    <w:rsid w:val="002D2D03"/>
    <w:rsid w:val="002D3178"/>
    <w:rsid w:val="002D354E"/>
    <w:rsid w:val="002D400F"/>
    <w:rsid w:val="002D447D"/>
    <w:rsid w:val="002D4E8D"/>
    <w:rsid w:val="002D51D8"/>
    <w:rsid w:val="002D63BA"/>
    <w:rsid w:val="002D6444"/>
    <w:rsid w:val="002D6601"/>
    <w:rsid w:val="002D6E46"/>
    <w:rsid w:val="002D7934"/>
    <w:rsid w:val="002D7DED"/>
    <w:rsid w:val="002E02BD"/>
    <w:rsid w:val="002E10F8"/>
    <w:rsid w:val="002E24E2"/>
    <w:rsid w:val="002E2900"/>
    <w:rsid w:val="002E29B6"/>
    <w:rsid w:val="002E52F3"/>
    <w:rsid w:val="002E577B"/>
    <w:rsid w:val="002E5895"/>
    <w:rsid w:val="002E5D35"/>
    <w:rsid w:val="002E7F70"/>
    <w:rsid w:val="002F0098"/>
    <w:rsid w:val="002F0FFB"/>
    <w:rsid w:val="002F1762"/>
    <w:rsid w:val="002F26CC"/>
    <w:rsid w:val="002F293F"/>
    <w:rsid w:val="002F2A60"/>
    <w:rsid w:val="002F44B2"/>
    <w:rsid w:val="002F7A4E"/>
    <w:rsid w:val="0030019B"/>
    <w:rsid w:val="00300C86"/>
    <w:rsid w:val="00302860"/>
    <w:rsid w:val="00302A05"/>
    <w:rsid w:val="00302AE9"/>
    <w:rsid w:val="00303C7E"/>
    <w:rsid w:val="003045B1"/>
    <w:rsid w:val="0030494B"/>
    <w:rsid w:val="0030511D"/>
    <w:rsid w:val="0030584C"/>
    <w:rsid w:val="00307177"/>
    <w:rsid w:val="0030787C"/>
    <w:rsid w:val="00311312"/>
    <w:rsid w:val="00311490"/>
    <w:rsid w:val="00311B5C"/>
    <w:rsid w:val="00315239"/>
    <w:rsid w:val="00315C22"/>
    <w:rsid w:val="00316ED5"/>
    <w:rsid w:val="00317680"/>
    <w:rsid w:val="003207AB"/>
    <w:rsid w:val="0032092B"/>
    <w:rsid w:val="00321271"/>
    <w:rsid w:val="0032151B"/>
    <w:rsid w:val="0032161A"/>
    <w:rsid w:val="00321D3E"/>
    <w:rsid w:val="00322254"/>
    <w:rsid w:val="003226BD"/>
    <w:rsid w:val="003229BA"/>
    <w:rsid w:val="00322C35"/>
    <w:rsid w:val="00322F43"/>
    <w:rsid w:val="00324AAF"/>
    <w:rsid w:val="00325746"/>
    <w:rsid w:val="00325801"/>
    <w:rsid w:val="003259EA"/>
    <w:rsid w:val="00325F53"/>
    <w:rsid w:val="00325FD6"/>
    <w:rsid w:val="00326BD0"/>
    <w:rsid w:val="003275C8"/>
    <w:rsid w:val="00327C94"/>
    <w:rsid w:val="00327D94"/>
    <w:rsid w:val="0033030F"/>
    <w:rsid w:val="003311F0"/>
    <w:rsid w:val="00331AB7"/>
    <w:rsid w:val="00331BB6"/>
    <w:rsid w:val="003327D9"/>
    <w:rsid w:val="00332969"/>
    <w:rsid w:val="00334030"/>
    <w:rsid w:val="003347AB"/>
    <w:rsid w:val="0033667B"/>
    <w:rsid w:val="0034004B"/>
    <w:rsid w:val="00340451"/>
    <w:rsid w:val="003405C8"/>
    <w:rsid w:val="003406DD"/>
    <w:rsid w:val="00340C6E"/>
    <w:rsid w:val="00342251"/>
    <w:rsid w:val="0034287E"/>
    <w:rsid w:val="00342AD6"/>
    <w:rsid w:val="00343EF4"/>
    <w:rsid w:val="0034491C"/>
    <w:rsid w:val="00344CD7"/>
    <w:rsid w:val="0034587A"/>
    <w:rsid w:val="003461EF"/>
    <w:rsid w:val="00346C61"/>
    <w:rsid w:val="00346CC9"/>
    <w:rsid w:val="00346D48"/>
    <w:rsid w:val="00347A57"/>
    <w:rsid w:val="00347C2F"/>
    <w:rsid w:val="00350E8A"/>
    <w:rsid w:val="0035170E"/>
    <w:rsid w:val="00351B96"/>
    <w:rsid w:val="00352202"/>
    <w:rsid w:val="003530F3"/>
    <w:rsid w:val="00354373"/>
    <w:rsid w:val="00354C5B"/>
    <w:rsid w:val="00354EB3"/>
    <w:rsid w:val="003558F8"/>
    <w:rsid w:val="00355B20"/>
    <w:rsid w:val="00360413"/>
    <w:rsid w:val="003608A4"/>
    <w:rsid w:val="00362058"/>
    <w:rsid w:val="00362404"/>
    <w:rsid w:val="003625F9"/>
    <w:rsid w:val="003632B8"/>
    <w:rsid w:val="00363F89"/>
    <w:rsid w:val="003644EE"/>
    <w:rsid w:val="0036459F"/>
    <w:rsid w:val="003645A3"/>
    <w:rsid w:val="00365044"/>
    <w:rsid w:val="003650B7"/>
    <w:rsid w:val="003655FF"/>
    <w:rsid w:val="00365625"/>
    <w:rsid w:val="0036580E"/>
    <w:rsid w:val="00365A92"/>
    <w:rsid w:val="00366277"/>
    <w:rsid w:val="003666BD"/>
    <w:rsid w:val="00367107"/>
    <w:rsid w:val="00367531"/>
    <w:rsid w:val="00367925"/>
    <w:rsid w:val="0037016B"/>
    <w:rsid w:val="003707B7"/>
    <w:rsid w:val="00370C01"/>
    <w:rsid w:val="00370FC4"/>
    <w:rsid w:val="00371036"/>
    <w:rsid w:val="00373969"/>
    <w:rsid w:val="00374067"/>
    <w:rsid w:val="00374871"/>
    <w:rsid w:val="00374BEA"/>
    <w:rsid w:val="00374F75"/>
    <w:rsid w:val="00375CCC"/>
    <w:rsid w:val="00377B0D"/>
    <w:rsid w:val="00380212"/>
    <w:rsid w:val="00380B3E"/>
    <w:rsid w:val="00381A54"/>
    <w:rsid w:val="00382607"/>
    <w:rsid w:val="0038294F"/>
    <w:rsid w:val="00383B70"/>
    <w:rsid w:val="00383D00"/>
    <w:rsid w:val="00384087"/>
    <w:rsid w:val="00384265"/>
    <w:rsid w:val="003843B4"/>
    <w:rsid w:val="00385391"/>
    <w:rsid w:val="00385FD7"/>
    <w:rsid w:val="00386037"/>
    <w:rsid w:val="00386469"/>
    <w:rsid w:val="00387A73"/>
    <w:rsid w:val="003901EA"/>
    <w:rsid w:val="00391015"/>
    <w:rsid w:val="00391502"/>
    <w:rsid w:val="00392C3F"/>
    <w:rsid w:val="00392C6F"/>
    <w:rsid w:val="003949CA"/>
    <w:rsid w:val="00395423"/>
    <w:rsid w:val="00395B97"/>
    <w:rsid w:val="00397752"/>
    <w:rsid w:val="00397D50"/>
    <w:rsid w:val="00397E4F"/>
    <w:rsid w:val="003A0BCC"/>
    <w:rsid w:val="003A15DB"/>
    <w:rsid w:val="003A2327"/>
    <w:rsid w:val="003A2629"/>
    <w:rsid w:val="003A28D8"/>
    <w:rsid w:val="003A31AB"/>
    <w:rsid w:val="003A364C"/>
    <w:rsid w:val="003A4526"/>
    <w:rsid w:val="003A5505"/>
    <w:rsid w:val="003A63FD"/>
    <w:rsid w:val="003B0373"/>
    <w:rsid w:val="003B07EC"/>
    <w:rsid w:val="003B1714"/>
    <w:rsid w:val="003B17E0"/>
    <w:rsid w:val="003B1839"/>
    <w:rsid w:val="003B1C24"/>
    <w:rsid w:val="003B35E9"/>
    <w:rsid w:val="003B3E89"/>
    <w:rsid w:val="003B45D5"/>
    <w:rsid w:val="003B6097"/>
    <w:rsid w:val="003B62C2"/>
    <w:rsid w:val="003B6C13"/>
    <w:rsid w:val="003C092B"/>
    <w:rsid w:val="003C0F2E"/>
    <w:rsid w:val="003C13C1"/>
    <w:rsid w:val="003C18F0"/>
    <w:rsid w:val="003C1E30"/>
    <w:rsid w:val="003C2C05"/>
    <w:rsid w:val="003C397B"/>
    <w:rsid w:val="003C3DCE"/>
    <w:rsid w:val="003C44DC"/>
    <w:rsid w:val="003C4838"/>
    <w:rsid w:val="003C4A16"/>
    <w:rsid w:val="003C5B61"/>
    <w:rsid w:val="003C6C11"/>
    <w:rsid w:val="003C6DB2"/>
    <w:rsid w:val="003C7104"/>
    <w:rsid w:val="003C7266"/>
    <w:rsid w:val="003D2600"/>
    <w:rsid w:val="003D31DA"/>
    <w:rsid w:val="003D3329"/>
    <w:rsid w:val="003D3351"/>
    <w:rsid w:val="003D33CC"/>
    <w:rsid w:val="003D3A2A"/>
    <w:rsid w:val="003D40A1"/>
    <w:rsid w:val="003D46C6"/>
    <w:rsid w:val="003D47F9"/>
    <w:rsid w:val="003D56C1"/>
    <w:rsid w:val="003D5B0D"/>
    <w:rsid w:val="003D6FB5"/>
    <w:rsid w:val="003D7184"/>
    <w:rsid w:val="003D7BBB"/>
    <w:rsid w:val="003E03D3"/>
    <w:rsid w:val="003E60B5"/>
    <w:rsid w:val="003E6112"/>
    <w:rsid w:val="003E6856"/>
    <w:rsid w:val="003E6B20"/>
    <w:rsid w:val="003E6C52"/>
    <w:rsid w:val="003E766B"/>
    <w:rsid w:val="003E7AEE"/>
    <w:rsid w:val="003F18E0"/>
    <w:rsid w:val="003F4525"/>
    <w:rsid w:val="003F5304"/>
    <w:rsid w:val="003F5810"/>
    <w:rsid w:val="003F58A8"/>
    <w:rsid w:val="003F5F2C"/>
    <w:rsid w:val="003F66FA"/>
    <w:rsid w:val="003F6954"/>
    <w:rsid w:val="003F6B06"/>
    <w:rsid w:val="003F735E"/>
    <w:rsid w:val="003F7467"/>
    <w:rsid w:val="00400343"/>
    <w:rsid w:val="00400443"/>
    <w:rsid w:val="004005EC"/>
    <w:rsid w:val="0040076D"/>
    <w:rsid w:val="004014A8"/>
    <w:rsid w:val="00401811"/>
    <w:rsid w:val="00401846"/>
    <w:rsid w:val="004023BF"/>
    <w:rsid w:val="004036F9"/>
    <w:rsid w:val="004039B0"/>
    <w:rsid w:val="00404C05"/>
    <w:rsid w:val="00404C9C"/>
    <w:rsid w:val="00405283"/>
    <w:rsid w:val="0040595B"/>
    <w:rsid w:val="00406D6A"/>
    <w:rsid w:val="00407859"/>
    <w:rsid w:val="00407B83"/>
    <w:rsid w:val="00410B16"/>
    <w:rsid w:val="00411053"/>
    <w:rsid w:val="00411612"/>
    <w:rsid w:val="0041182F"/>
    <w:rsid w:val="00411E04"/>
    <w:rsid w:val="004124EE"/>
    <w:rsid w:val="0041284A"/>
    <w:rsid w:val="0041511A"/>
    <w:rsid w:val="00415C54"/>
    <w:rsid w:val="0042063D"/>
    <w:rsid w:val="0042084B"/>
    <w:rsid w:val="0042154A"/>
    <w:rsid w:val="004224AD"/>
    <w:rsid w:val="004225AF"/>
    <w:rsid w:val="00422F4D"/>
    <w:rsid w:val="00422FA5"/>
    <w:rsid w:val="00423528"/>
    <w:rsid w:val="00423A15"/>
    <w:rsid w:val="00423AD1"/>
    <w:rsid w:val="004240EB"/>
    <w:rsid w:val="004244D9"/>
    <w:rsid w:val="00425B0D"/>
    <w:rsid w:val="00425C12"/>
    <w:rsid w:val="00425DA0"/>
    <w:rsid w:val="00426B9B"/>
    <w:rsid w:val="00427B94"/>
    <w:rsid w:val="004303E9"/>
    <w:rsid w:val="004304E5"/>
    <w:rsid w:val="0043087E"/>
    <w:rsid w:val="00431819"/>
    <w:rsid w:val="00431B49"/>
    <w:rsid w:val="00431C3F"/>
    <w:rsid w:val="00431E4F"/>
    <w:rsid w:val="00431E53"/>
    <w:rsid w:val="00431F21"/>
    <w:rsid w:val="0043359D"/>
    <w:rsid w:val="004335C3"/>
    <w:rsid w:val="00433A40"/>
    <w:rsid w:val="00433D0D"/>
    <w:rsid w:val="004341BE"/>
    <w:rsid w:val="0043491C"/>
    <w:rsid w:val="00434B99"/>
    <w:rsid w:val="004357E8"/>
    <w:rsid w:val="0044150D"/>
    <w:rsid w:val="00441673"/>
    <w:rsid w:val="00441678"/>
    <w:rsid w:val="00441708"/>
    <w:rsid w:val="0044171D"/>
    <w:rsid w:val="00442144"/>
    <w:rsid w:val="0044224F"/>
    <w:rsid w:val="004424BD"/>
    <w:rsid w:val="00444085"/>
    <w:rsid w:val="00445839"/>
    <w:rsid w:val="00447CF6"/>
    <w:rsid w:val="0045046D"/>
    <w:rsid w:val="0045127F"/>
    <w:rsid w:val="00451323"/>
    <w:rsid w:val="004522DB"/>
    <w:rsid w:val="0045245B"/>
    <w:rsid w:val="00453D70"/>
    <w:rsid w:val="00453E5E"/>
    <w:rsid w:val="00453F49"/>
    <w:rsid w:val="00454356"/>
    <w:rsid w:val="00454821"/>
    <w:rsid w:val="004548AE"/>
    <w:rsid w:val="004555F3"/>
    <w:rsid w:val="00455967"/>
    <w:rsid w:val="00455980"/>
    <w:rsid w:val="00455F7A"/>
    <w:rsid w:val="004562BE"/>
    <w:rsid w:val="00457213"/>
    <w:rsid w:val="00457C33"/>
    <w:rsid w:val="00460E0D"/>
    <w:rsid w:val="004616D2"/>
    <w:rsid w:val="00461B86"/>
    <w:rsid w:val="00461D30"/>
    <w:rsid w:val="00463F13"/>
    <w:rsid w:val="00464117"/>
    <w:rsid w:val="00465410"/>
    <w:rsid w:val="0046592E"/>
    <w:rsid w:val="00466138"/>
    <w:rsid w:val="00466A2C"/>
    <w:rsid w:val="004674DD"/>
    <w:rsid w:val="00467804"/>
    <w:rsid w:val="0046783A"/>
    <w:rsid w:val="00470405"/>
    <w:rsid w:val="004728B5"/>
    <w:rsid w:val="00472B39"/>
    <w:rsid w:val="00472D4A"/>
    <w:rsid w:val="00473E90"/>
    <w:rsid w:val="004741F2"/>
    <w:rsid w:val="004746CB"/>
    <w:rsid w:val="00476F14"/>
    <w:rsid w:val="00477787"/>
    <w:rsid w:val="00480064"/>
    <w:rsid w:val="00480CCE"/>
    <w:rsid w:val="00480D6C"/>
    <w:rsid w:val="004824CA"/>
    <w:rsid w:val="0048312A"/>
    <w:rsid w:val="004834C5"/>
    <w:rsid w:val="00484E6D"/>
    <w:rsid w:val="00485017"/>
    <w:rsid w:val="0048627C"/>
    <w:rsid w:val="00486EA8"/>
    <w:rsid w:val="00487AFB"/>
    <w:rsid w:val="00487E2F"/>
    <w:rsid w:val="00490B40"/>
    <w:rsid w:val="00491203"/>
    <w:rsid w:val="00493C55"/>
    <w:rsid w:val="004943BC"/>
    <w:rsid w:val="00494415"/>
    <w:rsid w:val="00494C3B"/>
    <w:rsid w:val="00495FA0"/>
    <w:rsid w:val="004962C7"/>
    <w:rsid w:val="00497650"/>
    <w:rsid w:val="004A0681"/>
    <w:rsid w:val="004A1254"/>
    <w:rsid w:val="004A2739"/>
    <w:rsid w:val="004A284E"/>
    <w:rsid w:val="004A2D56"/>
    <w:rsid w:val="004A36A6"/>
    <w:rsid w:val="004A3F9B"/>
    <w:rsid w:val="004A403F"/>
    <w:rsid w:val="004A4DF3"/>
    <w:rsid w:val="004A5017"/>
    <w:rsid w:val="004A530D"/>
    <w:rsid w:val="004A5541"/>
    <w:rsid w:val="004A6F0E"/>
    <w:rsid w:val="004A7C0B"/>
    <w:rsid w:val="004B2068"/>
    <w:rsid w:val="004B20FE"/>
    <w:rsid w:val="004B278B"/>
    <w:rsid w:val="004B393B"/>
    <w:rsid w:val="004B42A2"/>
    <w:rsid w:val="004B48D2"/>
    <w:rsid w:val="004B5F49"/>
    <w:rsid w:val="004B6A24"/>
    <w:rsid w:val="004B7136"/>
    <w:rsid w:val="004B779D"/>
    <w:rsid w:val="004B7E51"/>
    <w:rsid w:val="004B7FA7"/>
    <w:rsid w:val="004C0621"/>
    <w:rsid w:val="004C151A"/>
    <w:rsid w:val="004C1F79"/>
    <w:rsid w:val="004C21BF"/>
    <w:rsid w:val="004C27E2"/>
    <w:rsid w:val="004C283B"/>
    <w:rsid w:val="004C2BD1"/>
    <w:rsid w:val="004C400A"/>
    <w:rsid w:val="004C4BFB"/>
    <w:rsid w:val="004C4F68"/>
    <w:rsid w:val="004C5108"/>
    <w:rsid w:val="004C5510"/>
    <w:rsid w:val="004C5A80"/>
    <w:rsid w:val="004C6E6D"/>
    <w:rsid w:val="004D0499"/>
    <w:rsid w:val="004D07F1"/>
    <w:rsid w:val="004D170E"/>
    <w:rsid w:val="004D21B2"/>
    <w:rsid w:val="004D3DCF"/>
    <w:rsid w:val="004D425E"/>
    <w:rsid w:val="004D47F3"/>
    <w:rsid w:val="004D629F"/>
    <w:rsid w:val="004D6BF7"/>
    <w:rsid w:val="004D6CD7"/>
    <w:rsid w:val="004D7BEE"/>
    <w:rsid w:val="004E0058"/>
    <w:rsid w:val="004E0820"/>
    <w:rsid w:val="004E0B6B"/>
    <w:rsid w:val="004E0B72"/>
    <w:rsid w:val="004E0DAF"/>
    <w:rsid w:val="004E1539"/>
    <w:rsid w:val="004E15ED"/>
    <w:rsid w:val="004E1868"/>
    <w:rsid w:val="004E1F39"/>
    <w:rsid w:val="004E1FC1"/>
    <w:rsid w:val="004E235C"/>
    <w:rsid w:val="004E3E3A"/>
    <w:rsid w:val="004E437A"/>
    <w:rsid w:val="004E48D4"/>
    <w:rsid w:val="004E5A56"/>
    <w:rsid w:val="004E5E14"/>
    <w:rsid w:val="004E6ED8"/>
    <w:rsid w:val="004F0C12"/>
    <w:rsid w:val="004F0EE0"/>
    <w:rsid w:val="004F1627"/>
    <w:rsid w:val="004F163B"/>
    <w:rsid w:val="004F18EF"/>
    <w:rsid w:val="004F2EB2"/>
    <w:rsid w:val="004F2FFA"/>
    <w:rsid w:val="004F30DA"/>
    <w:rsid w:val="004F361C"/>
    <w:rsid w:val="004F3C2C"/>
    <w:rsid w:val="004F439D"/>
    <w:rsid w:val="004F47F4"/>
    <w:rsid w:val="004F4A1B"/>
    <w:rsid w:val="004F55AC"/>
    <w:rsid w:val="004F6CFA"/>
    <w:rsid w:val="005009D1"/>
    <w:rsid w:val="00501C4C"/>
    <w:rsid w:val="0050298F"/>
    <w:rsid w:val="00506778"/>
    <w:rsid w:val="005074AA"/>
    <w:rsid w:val="00507AE0"/>
    <w:rsid w:val="00507F7E"/>
    <w:rsid w:val="00511246"/>
    <w:rsid w:val="0051125F"/>
    <w:rsid w:val="00511521"/>
    <w:rsid w:val="00511B1A"/>
    <w:rsid w:val="00512D60"/>
    <w:rsid w:val="00513736"/>
    <w:rsid w:val="00514966"/>
    <w:rsid w:val="0051647E"/>
    <w:rsid w:val="0051647F"/>
    <w:rsid w:val="005164A1"/>
    <w:rsid w:val="00516550"/>
    <w:rsid w:val="005171B0"/>
    <w:rsid w:val="005175C8"/>
    <w:rsid w:val="005177B7"/>
    <w:rsid w:val="005208D0"/>
    <w:rsid w:val="00520941"/>
    <w:rsid w:val="00520F77"/>
    <w:rsid w:val="00521540"/>
    <w:rsid w:val="00521EE9"/>
    <w:rsid w:val="00522551"/>
    <w:rsid w:val="005229DC"/>
    <w:rsid w:val="00522CEE"/>
    <w:rsid w:val="00522CF8"/>
    <w:rsid w:val="00523A5E"/>
    <w:rsid w:val="00523C95"/>
    <w:rsid w:val="00524488"/>
    <w:rsid w:val="00524BC6"/>
    <w:rsid w:val="0052550E"/>
    <w:rsid w:val="005256F3"/>
    <w:rsid w:val="005256FC"/>
    <w:rsid w:val="00525B28"/>
    <w:rsid w:val="00526B5C"/>
    <w:rsid w:val="00527612"/>
    <w:rsid w:val="0053083E"/>
    <w:rsid w:val="00530899"/>
    <w:rsid w:val="00531276"/>
    <w:rsid w:val="00532258"/>
    <w:rsid w:val="005327D4"/>
    <w:rsid w:val="00533534"/>
    <w:rsid w:val="005359B7"/>
    <w:rsid w:val="00535CCC"/>
    <w:rsid w:val="00536A37"/>
    <w:rsid w:val="00536E07"/>
    <w:rsid w:val="00540360"/>
    <w:rsid w:val="00540787"/>
    <w:rsid w:val="00540A27"/>
    <w:rsid w:val="00542252"/>
    <w:rsid w:val="00545197"/>
    <w:rsid w:val="00545C0A"/>
    <w:rsid w:val="005465C4"/>
    <w:rsid w:val="00546D1D"/>
    <w:rsid w:val="00546F1A"/>
    <w:rsid w:val="00547C0A"/>
    <w:rsid w:val="00547C51"/>
    <w:rsid w:val="00550611"/>
    <w:rsid w:val="00550779"/>
    <w:rsid w:val="00552004"/>
    <w:rsid w:val="00553CED"/>
    <w:rsid w:val="00553F28"/>
    <w:rsid w:val="005564D8"/>
    <w:rsid w:val="005576E8"/>
    <w:rsid w:val="00562384"/>
    <w:rsid w:val="00562637"/>
    <w:rsid w:val="0056293C"/>
    <w:rsid w:val="00562D30"/>
    <w:rsid w:val="00562EE4"/>
    <w:rsid w:val="005630A1"/>
    <w:rsid w:val="0056388D"/>
    <w:rsid w:val="00563946"/>
    <w:rsid w:val="00563A47"/>
    <w:rsid w:val="00564082"/>
    <w:rsid w:val="00564EA9"/>
    <w:rsid w:val="005656AB"/>
    <w:rsid w:val="0056594F"/>
    <w:rsid w:val="00565A75"/>
    <w:rsid w:val="00565B5C"/>
    <w:rsid w:val="00567551"/>
    <w:rsid w:val="005722F8"/>
    <w:rsid w:val="005724EB"/>
    <w:rsid w:val="005732A4"/>
    <w:rsid w:val="005732F1"/>
    <w:rsid w:val="005746DC"/>
    <w:rsid w:val="00574822"/>
    <w:rsid w:val="005751A2"/>
    <w:rsid w:val="00576355"/>
    <w:rsid w:val="00576D96"/>
    <w:rsid w:val="00576E80"/>
    <w:rsid w:val="005801F3"/>
    <w:rsid w:val="00580CA2"/>
    <w:rsid w:val="00580D13"/>
    <w:rsid w:val="00581554"/>
    <w:rsid w:val="0058163A"/>
    <w:rsid w:val="005818DD"/>
    <w:rsid w:val="00582F6A"/>
    <w:rsid w:val="00583B6D"/>
    <w:rsid w:val="0058468A"/>
    <w:rsid w:val="00584C36"/>
    <w:rsid w:val="005874F3"/>
    <w:rsid w:val="0058758B"/>
    <w:rsid w:val="00591226"/>
    <w:rsid w:val="00591D2C"/>
    <w:rsid w:val="005922D3"/>
    <w:rsid w:val="00594836"/>
    <w:rsid w:val="005955B5"/>
    <w:rsid w:val="00595935"/>
    <w:rsid w:val="00595E5A"/>
    <w:rsid w:val="005967F0"/>
    <w:rsid w:val="00596BF1"/>
    <w:rsid w:val="005A04B9"/>
    <w:rsid w:val="005A20D2"/>
    <w:rsid w:val="005A2153"/>
    <w:rsid w:val="005A2A87"/>
    <w:rsid w:val="005A3458"/>
    <w:rsid w:val="005A405F"/>
    <w:rsid w:val="005A53E0"/>
    <w:rsid w:val="005A5CE8"/>
    <w:rsid w:val="005B05EA"/>
    <w:rsid w:val="005B086F"/>
    <w:rsid w:val="005B1498"/>
    <w:rsid w:val="005B1BBB"/>
    <w:rsid w:val="005B1DA0"/>
    <w:rsid w:val="005B2231"/>
    <w:rsid w:val="005B4194"/>
    <w:rsid w:val="005B4B12"/>
    <w:rsid w:val="005B641C"/>
    <w:rsid w:val="005B65B2"/>
    <w:rsid w:val="005B729F"/>
    <w:rsid w:val="005C0121"/>
    <w:rsid w:val="005C04F7"/>
    <w:rsid w:val="005C04FD"/>
    <w:rsid w:val="005C1F63"/>
    <w:rsid w:val="005C200C"/>
    <w:rsid w:val="005C39F6"/>
    <w:rsid w:val="005C4629"/>
    <w:rsid w:val="005C50E7"/>
    <w:rsid w:val="005C51A7"/>
    <w:rsid w:val="005C51AC"/>
    <w:rsid w:val="005C57CF"/>
    <w:rsid w:val="005C5C31"/>
    <w:rsid w:val="005C6230"/>
    <w:rsid w:val="005C70BC"/>
    <w:rsid w:val="005C75FD"/>
    <w:rsid w:val="005C7D8F"/>
    <w:rsid w:val="005D043F"/>
    <w:rsid w:val="005D08B4"/>
    <w:rsid w:val="005D0FB2"/>
    <w:rsid w:val="005D167F"/>
    <w:rsid w:val="005D4605"/>
    <w:rsid w:val="005D464F"/>
    <w:rsid w:val="005D6E3A"/>
    <w:rsid w:val="005D778D"/>
    <w:rsid w:val="005E0121"/>
    <w:rsid w:val="005E1015"/>
    <w:rsid w:val="005E1A43"/>
    <w:rsid w:val="005E2261"/>
    <w:rsid w:val="005E28F0"/>
    <w:rsid w:val="005E2985"/>
    <w:rsid w:val="005E2D82"/>
    <w:rsid w:val="005E33ED"/>
    <w:rsid w:val="005E3C9B"/>
    <w:rsid w:val="005E4119"/>
    <w:rsid w:val="005E42C0"/>
    <w:rsid w:val="005E5668"/>
    <w:rsid w:val="005E5BE1"/>
    <w:rsid w:val="005E5DB4"/>
    <w:rsid w:val="005E6C42"/>
    <w:rsid w:val="005E6D86"/>
    <w:rsid w:val="005E6F64"/>
    <w:rsid w:val="005E74BC"/>
    <w:rsid w:val="005E74BD"/>
    <w:rsid w:val="005E77B4"/>
    <w:rsid w:val="005F1291"/>
    <w:rsid w:val="005F171E"/>
    <w:rsid w:val="005F207F"/>
    <w:rsid w:val="005F24FF"/>
    <w:rsid w:val="005F2E4F"/>
    <w:rsid w:val="005F3285"/>
    <w:rsid w:val="005F380C"/>
    <w:rsid w:val="005F3A02"/>
    <w:rsid w:val="005F4C64"/>
    <w:rsid w:val="005F58A6"/>
    <w:rsid w:val="005F6CF2"/>
    <w:rsid w:val="005F7427"/>
    <w:rsid w:val="005F7C33"/>
    <w:rsid w:val="005F7D0F"/>
    <w:rsid w:val="0060044B"/>
    <w:rsid w:val="00600E2F"/>
    <w:rsid w:val="00601134"/>
    <w:rsid w:val="0060128B"/>
    <w:rsid w:val="00601363"/>
    <w:rsid w:val="00601CCA"/>
    <w:rsid w:val="0060270B"/>
    <w:rsid w:val="00602814"/>
    <w:rsid w:val="0060285E"/>
    <w:rsid w:val="00603169"/>
    <w:rsid w:val="006038FD"/>
    <w:rsid w:val="00604E3B"/>
    <w:rsid w:val="006062F0"/>
    <w:rsid w:val="00607E04"/>
    <w:rsid w:val="00610AFA"/>
    <w:rsid w:val="00610E72"/>
    <w:rsid w:val="00611D94"/>
    <w:rsid w:val="00612639"/>
    <w:rsid w:val="006126A8"/>
    <w:rsid w:val="00612853"/>
    <w:rsid w:val="00612D72"/>
    <w:rsid w:val="00613F7C"/>
    <w:rsid w:val="00614240"/>
    <w:rsid w:val="006149CF"/>
    <w:rsid w:val="00615381"/>
    <w:rsid w:val="006154B2"/>
    <w:rsid w:val="00615B45"/>
    <w:rsid w:val="00615E05"/>
    <w:rsid w:val="0061647A"/>
    <w:rsid w:val="00616697"/>
    <w:rsid w:val="00616AA0"/>
    <w:rsid w:val="00617338"/>
    <w:rsid w:val="00617F4D"/>
    <w:rsid w:val="006203E8"/>
    <w:rsid w:val="006207C3"/>
    <w:rsid w:val="0062176F"/>
    <w:rsid w:val="0062183D"/>
    <w:rsid w:val="006228FB"/>
    <w:rsid w:val="00623B0C"/>
    <w:rsid w:val="00623BF4"/>
    <w:rsid w:val="00623E8E"/>
    <w:rsid w:val="0062415B"/>
    <w:rsid w:val="00625122"/>
    <w:rsid w:val="006263D2"/>
    <w:rsid w:val="00626543"/>
    <w:rsid w:val="0062703B"/>
    <w:rsid w:val="0062710D"/>
    <w:rsid w:val="00631F79"/>
    <w:rsid w:val="00632CD3"/>
    <w:rsid w:val="0063384B"/>
    <w:rsid w:val="00633C2E"/>
    <w:rsid w:val="00633F5F"/>
    <w:rsid w:val="00634678"/>
    <w:rsid w:val="0063719F"/>
    <w:rsid w:val="006375CA"/>
    <w:rsid w:val="0064032E"/>
    <w:rsid w:val="00642661"/>
    <w:rsid w:val="00645AE8"/>
    <w:rsid w:val="00645E9F"/>
    <w:rsid w:val="006460DF"/>
    <w:rsid w:val="006465A7"/>
    <w:rsid w:val="00647572"/>
    <w:rsid w:val="0064775E"/>
    <w:rsid w:val="00647E55"/>
    <w:rsid w:val="006503A7"/>
    <w:rsid w:val="00652572"/>
    <w:rsid w:val="006534E6"/>
    <w:rsid w:val="006545B2"/>
    <w:rsid w:val="00655BD5"/>
    <w:rsid w:val="00655DB9"/>
    <w:rsid w:val="0065628E"/>
    <w:rsid w:val="0065646C"/>
    <w:rsid w:val="00656471"/>
    <w:rsid w:val="00660490"/>
    <w:rsid w:val="00660CEF"/>
    <w:rsid w:val="00665862"/>
    <w:rsid w:val="006658C7"/>
    <w:rsid w:val="00665A91"/>
    <w:rsid w:val="00666434"/>
    <w:rsid w:val="00666C8B"/>
    <w:rsid w:val="00666E29"/>
    <w:rsid w:val="00666F87"/>
    <w:rsid w:val="00666FEE"/>
    <w:rsid w:val="0067175B"/>
    <w:rsid w:val="00673231"/>
    <w:rsid w:val="00673333"/>
    <w:rsid w:val="00673774"/>
    <w:rsid w:val="006750AD"/>
    <w:rsid w:val="00675210"/>
    <w:rsid w:val="006759A4"/>
    <w:rsid w:val="00675D38"/>
    <w:rsid w:val="00676254"/>
    <w:rsid w:val="00676C2E"/>
    <w:rsid w:val="00676C8A"/>
    <w:rsid w:val="006808E7"/>
    <w:rsid w:val="00680E8A"/>
    <w:rsid w:val="00681E4A"/>
    <w:rsid w:val="00681EEF"/>
    <w:rsid w:val="00681F9D"/>
    <w:rsid w:val="00682F02"/>
    <w:rsid w:val="00685353"/>
    <w:rsid w:val="006854DD"/>
    <w:rsid w:val="006902B1"/>
    <w:rsid w:val="006918F7"/>
    <w:rsid w:val="00691CB3"/>
    <w:rsid w:val="00691F82"/>
    <w:rsid w:val="00692038"/>
    <w:rsid w:val="006924A0"/>
    <w:rsid w:val="00693664"/>
    <w:rsid w:val="00693816"/>
    <w:rsid w:val="0069397B"/>
    <w:rsid w:val="006951ED"/>
    <w:rsid w:val="00695852"/>
    <w:rsid w:val="00696EE2"/>
    <w:rsid w:val="006973E0"/>
    <w:rsid w:val="006973F5"/>
    <w:rsid w:val="006A15E9"/>
    <w:rsid w:val="006A1982"/>
    <w:rsid w:val="006A1A7B"/>
    <w:rsid w:val="006A1AAD"/>
    <w:rsid w:val="006A1DEB"/>
    <w:rsid w:val="006A42AB"/>
    <w:rsid w:val="006A542E"/>
    <w:rsid w:val="006A69C4"/>
    <w:rsid w:val="006A69EF"/>
    <w:rsid w:val="006A6BD0"/>
    <w:rsid w:val="006A703A"/>
    <w:rsid w:val="006A75BD"/>
    <w:rsid w:val="006A7E09"/>
    <w:rsid w:val="006B0228"/>
    <w:rsid w:val="006B046F"/>
    <w:rsid w:val="006B04E0"/>
    <w:rsid w:val="006B0984"/>
    <w:rsid w:val="006B1C72"/>
    <w:rsid w:val="006B2FDA"/>
    <w:rsid w:val="006B309F"/>
    <w:rsid w:val="006B34A1"/>
    <w:rsid w:val="006B4AAE"/>
    <w:rsid w:val="006B5F35"/>
    <w:rsid w:val="006B7929"/>
    <w:rsid w:val="006C2755"/>
    <w:rsid w:val="006C28FA"/>
    <w:rsid w:val="006C2EA3"/>
    <w:rsid w:val="006C3060"/>
    <w:rsid w:val="006C3DE0"/>
    <w:rsid w:val="006C460D"/>
    <w:rsid w:val="006C63E9"/>
    <w:rsid w:val="006C6F73"/>
    <w:rsid w:val="006C7662"/>
    <w:rsid w:val="006C7E77"/>
    <w:rsid w:val="006D0482"/>
    <w:rsid w:val="006D09A3"/>
    <w:rsid w:val="006D1316"/>
    <w:rsid w:val="006D184E"/>
    <w:rsid w:val="006D1F55"/>
    <w:rsid w:val="006D3B6B"/>
    <w:rsid w:val="006D3BAA"/>
    <w:rsid w:val="006D43CF"/>
    <w:rsid w:val="006D4DFE"/>
    <w:rsid w:val="006D543E"/>
    <w:rsid w:val="006D5EEC"/>
    <w:rsid w:val="006E0006"/>
    <w:rsid w:val="006E00F2"/>
    <w:rsid w:val="006E04E6"/>
    <w:rsid w:val="006E0641"/>
    <w:rsid w:val="006E2172"/>
    <w:rsid w:val="006E253F"/>
    <w:rsid w:val="006E2F23"/>
    <w:rsid w:val="006E34B6"/>
    <w:rsid w:val="006E463C"/>
    <w:rsid w:val="006E5054"/>
    <w:rsid w:val="006E52A7"/>
    <w:rsid w:val="006E55DB"/>
    <w:rsid w:val="006E5B75"/>
    <w:rsid w:val="006E6167"/>
    <w:rsid w:val="006E643B"/>
    <w:rsid w:val="006E77CC"/>
    <w:rsid w:val="006F004C"/>
    <w:rsid w:val="006F0469"/>
    <w:rsid w:val="006F0680"/>
    <w:rsid w:val="006F162B"/>
    <w:rsid w:val="006F1D28"/>
    <w:rsid w:val="006F3B0C"/>
    <w:rsid w:val="006F3BE9"/>
    <w:rsid w:val="006F4022"/>
    <w:rsid w:val="006F419F"/>
    <w:rsid w:val="006F433C"/>
    <w:rsid w:val="006F437A"/>
    <w:rsid w:val="006F55F9"/>
    <w:rsid w:val="006F6261"/>
    <w:rsid w:val="00700000"/>
    <w:rsid w:val="00701253"/>
    <w:rsid w:val="00701E5B"/>
    <w:rsid w:val="00701EC3"/>
    <w:rsid w:val="00702B56"/>
    <w:rsid w:val="007039CE"/>
    <w:rsid w:val="007042AB"/>
    <w:rsid w:val="00705AF8"/>
    <w:rsid w:val="00705E9E"/>
    <w:rsid w:val="0070609C"/>
    <w:rsid w:val="00707B90"/>
    <w:rsid w:val="0071292E"/>
    <w:rsid w:val="0071337F"/>
    <w:rsid w:val="007139A0"/>
    <w:rsid w:val="007152AE"/>
    <w:rsid w:val="00715A8F"/>
    <w:rsid w:val="00715A98"/>
    <w:rsid w:val="00715B62"/>
    <w:rsid w:val="00715F37"/>
    <w:rsid w:val="007163BE"/>
    <w:rsid w:val="00720BA7"/>
    <w:rsid w:val="00720E34"/>
    <w:rsid w:val="00721305"/>
    <w:rsid w:val="007225A8"/>
    <w:rsid w:val="0072321D"/>
    <w:rsid w:val="00723713"/>
    <w:rsid w:val="00723F10"/>
    <w:rsid w:val="007245AE"/>
    <w:rsid w:val="007263DC"/>
    <w:rsid w:val="0073009A"/>
    <w:rsid w:val="007304A7"/>
    <w:rsid w:val="00731378"/>
    <w:rsid w:val="007336FC"/>
    <w:rsid w:val="00733CC3"/>
    <w:rsid w:val="0073450A"/>
    <w:rsid w:val="00734BA6"/>
    <w:rsid w:val="00735A6C"/>
    <w:rsid w:val="00735AE5"/>
    <w:rsid w:val="007370DA"/>
    <w:rsid w:val="0073745C"/>
    <w:rsid w:val="00741496"/>
    <w:rsid w:val="00741C27"/>
    <w:rsid w:val="007447F2"/>
    <w:rsid w:val="00744AF5"/>
    <w:rsid w:val="00744CA2"/>
    <w:rsid w:val="00745257"/>
    <w:rsid w:val="0074584B"/>
    <w:rsid w:val="007463A3"/>
    <w:rsid w:val="007471E8"/>
    <w:rsid w:val="00747AFF"/>
    <w:rsid w:val="00747C1D"/>
    <w:rsid w:val="00747CD0"/>
    <w:rsid w:val="00750550"/>
    <w:rsid w:val="00750CFB"/>
    <w:rsid w:val="00750D52"/>
    <w:rsid w:val="00752215"/>
    <w:rsid w:val="00752607"/>
    <w:rsid w:val="007543BD"/>
    <w:rsid w:val="00754662"/>
    <w:rsid w:val="0075577E"/>
    <w:rsid w:val="00756302"/>
    <w:rsid w:val="00756424"/>
    <w:rsid w:val="00757743"/>
    <w:rsid w:val="00760A86"/>
    <w:rsid w:val="00762665"/>
    <w:rsid w:val="007631ED"/>
    <w:rsid w:val="00763A62"/>
    <w:rsid w:val="00764093"/>
    <w:rsid w:val="007644C3"/>
    <w:rsid w:val="00764766"/>
    <w:rsid w:val="00764987"/>
    <w:rsid w:val="00765A8E"/>
    <w:rsid w:val="00767FEB"/>
    <w:rsid w:val="007708E4"/>
    <w:rsid w:val="00770A01"/>
    <w:rsid w:val="00770D3E"/>
    <w:rsid w:val="00771802"/>
    <w:rsid w:val="00772DA7"/>
    <w:rsid w:val="00772FCF"/>
    <w:rsid w:val="00773939"/>
    <w:rsid w:val="00773C49"/>
    <w:rsid w:val="00777DBB"/>
    <w:rsid w:val="0078042D"/>
    <w:rsid w:val="0078064B"/>
    <w:rsid w:val="00781CC6"/>
    <w:rsid w:val="00784111"/>
    <w:rsid w:val="0078510C"/>
    <w:rsid w:val="00785F8D"/>
    <w:rsid w:val="00786279"/>
    <w:rsid w:val="007864E2"/>
    <w:rsid w:val="00786796"/>
    <w:rsid w:val="007878B7"/>
    <w:rsid w:val="00787EF1"/>
    <w:rsid w:val="0079022E"/>
    <w:rsid w:val="0079028D"/>
    <w:rsid w:val="0079065E"/>
    <w:rsid w:val="00790ECD"/>
    <w:rsid w:val="00791E2B"/>
    <w:rsid w:val="00792C89"/>
    <w:rsid w:val="007931EA"/>
    <w:rsid w:val="00793EF3"/>
    <w:rsid w:val="00794194"/>
    <w:rsid w:val="00795FB4"/>
    <w:rsid w:val="00797486"/>
    <w:rsid w:val="00797A92"/>
    <w:rsid w:val="00797F7A"/>
    <w:rsid w:val="007A0668"/>
    <w:rsid w:val="007A0951"/>
    <w:rsid w:val="007A1169"/>
    <w:rsid w:val="007A2581"/>
    <w:rsid w:val="007A384A"/>
    <w:rsid w:val="007A4E8C"/>
    <w:rsid w:val="007A5A1B"/>
    <w:rsid w:val="007A65A7"/>
    <w:rsid w:val="007A661B"/>
    <w:rsid w:val="007B164F"/>
    <w:rsid w:val="007B1C41"/>
    <w:rsid w:val="007B256A"/>
    <w:rsid w:val="007B30F3"/>
    <w:rsid w:val="007B3A89"/>
    <w:rsid w:val="007B3C3D"/>
    <w:rsid w:val="007B43BA"/>
    <w:rsid w:val="007B4ADE"/>
    <w:rsid w:val="007B4C9B"/>
    <w:rsid w:val="007B4E64"/>
    <w:rsid w:val="007B55A9"/>
    <w:rsid w:val="007B664A"/>
    <w:rsid w:val="007B672C"/>
    <w:rsid w:val="007B7D3C"/>
    <w:rsid w:val="007C0928"/>
    <w:rsid w:val="007C1353"/>
    <w:rsid w:val="007C153B"/>
    <w:rsid w:val="007C1B1D"/>
    <w:rsid w:val="007C1F51"/>
    <w:rsid w:val="007C3C1D"/>
    <w:rsid w:val="007C3DD6"/>
    <w:rsid w:val="007C4521"/>
    <w:rsid w:val="007C645C"/>
    <w:rsid w:val="007C6581"/>
    <w:rsid w:val="007C6FB0"/>
    <w:rsid w:val="007C71EC"/>
    <w:rsid w:val="007D01A5"/>
    <w:rsid w:val="007D0C76"/>
    <w:rsid w:val="007D0E7E"/>
    <w:rsid w:val="007D1D0A"/>
    <w:rsid w:val="007D2505"/>
    <w:rsid w:val="007D2AC6"/>
    <w:rsid w:val="007D30B1"/>
    <w:rsid w:val="007D37DB"/>
    <w:rsid w:val="007D3995"/>
    <w:rsid w:val="007D3CC4"/>
    <w:rsid w:val="007D59E7"/>
    <w:rsid w:val="007D61E3"/>
    <w:rsid w:val="007D67E7"/>
    <w:rsid w:val="007D7538"/>
    <w:rsid w:val="007D7AC3"/>
    <w:rsid w:val="007E06D3"/>
    <w:rsid w:val="007E0703"/>
    <w:rsid w:val="007E096F"/>
    <w:rsid w:val="007E0DB8"/>
    <w:rsid w:val="007E21CA"/>
    <w:rsid w:val="007E461B"/>
    <w:rsid w:val="007E46B2"/>
    <w:rsid w:val="007E5A19"/>
    <w:rsid w:val="007E5F6C"/>
    <w:rsid w:val="007E64BD"/>
    <w:rsid w:val="007E6F3E"/>
    <w:rsid w:val="007E7D5C"/>
    <w:rsid w:val="007E7EC5"/>
    <w:rsid w:val="007F033F"/>
    <w:rsid w:val="007F089D"/>
    <w:rsid w:val="007F0B8F"/>
    <w:rsid w:val="007F13F0"/>
    <w:rsid w:val="007F1AB3"/>
    <w:rsid w:val="007F1BFA"/>
    <w:rsid w:val="007F1F36"/>
    <w:rsid w:val="007F224C"/>
    <w:rsid w:val="007F2271"/>
    <w:rsid w:val="007F25F7"/>
    <w:rsid w:val="007F4EBE"/>
    <w:rsid w:val="007F5935"/>
    <w:rsid w:val="007F5D5D"/>
    <w:rsid w:val="007F630E"/>
    <w:rsid w:val="007F6D9C"/>
    <w:rsid w:val="007F6FB8"/>
    <w:rsid w:val="007F7082"/>
    <w:rsid w:val="007F77A1"/>
    <w:rsid w:val="008010E5"/>
    <w:rsid w:val="008011E6"/>
    <w:rsid w:val="00801475"/>
    <w:rsid w:val="00802008"/>
    <w:rsid w:val="008028A6"/>
    <w:rsid w:val="00804861"/>
    <w:rsid w:val="00804A75"/>
    <w:rsid w:val="00804DCA"/>
    <w:rsid w:val="008052C7"/>
    <w:rsid w:val="008056E9"/>
    <w:rsid w:val="00805A54"/>
    <w:rsid w:val="00806128"/>
    <w:rsid w:val="008061E0"/>
    <w:rsid w:val="00806996"/>
    <w:rsid w:val="00806E85"/>
    <w:rsid w:val="00807354"/>
    <w:rsid w:val="00811111"/>
    <w:rsid w:val="008112B5"/>
    <w:rsid w:val="0081179E"/>
    <w:rsid w:val="008118F9"/>
    <w:rsid w:val="00811D41"/>
    <w:rsid w:val="00811DFC"/>
    <w:rsid w:val="008134E6"/>
    <w:rsid w:val="00814911"/>
    <w:rsid w:val="00814E13"/>
    <w:rsid w:val="008153EB"/>
    <w:rsid w:val="0081564B"/>
    <w:rsid w:val="00815DB3"/>
    <w:rsid w:val="00815E8D"/>
    <w:rsid w:val="008167FF"/>
    <w:rsid w:val="00816F30"/>
    <w:rsid w:val="00817807"/>
    <w:rsid w:val="00817EB3"/>
    <w:rsid w:val="0082041E"/>
    <w:rsid w:val="008204E2"/>
    <w:rsid w:val="00821275"/>
    <w:rsid w:val="00821E60"/>
    <w:rsid w:val="00822491"/>
    <w:rsid w:val="008235E1"/>
    <w:rsid w:val="00823B55"/>
    <w:rsid w:val="00824CB9"/>
    <w:rsid w:val="00824FFF"/>
    <w:rsid w:val="00825004"/>
    <w:rsid w:val="008256A9"/>
    <w:rsid w:val="00825996"/>
    <w:rsid w:val="008261B1"/>
    <w:rsid w:val="00826B48"/>
    <w:rsid w:val="00826E70"/>
    <w:rsid w:val="0082767C"/>
    <w:rsid w:val="0082794C"/>
    <w:rsid w:val="00831D9D"/>
    <w:rsid w:val="008322B7"/>
    <w:rsid w:val="008330C5"/>
    <w:rsid w:val="00833C2C"/>
    <w:rsid w:val="0083424F"/>
    <w:rsid w:val="008347BF"/>
    <w:rsid w:val="00834C6E"/>
    <w:rsid w:val="008350E5"/>
    <w:rsid w:val="008354CE"/>
    <w:rsid w:val="00836BC5"/>
    <w:rsid w:val="00836E08"/>
    <w:rsid w:val="00837DFF"/>
    <w:rsid w:val="00837FC4"/>
    <w:rsid w:val="00841259"/>
    <w:rsid w:val="00841329"/>
    <w:rsid w:val="00841F96"/>
    <w:rsid w:val="0084280B"/>
    <w:rsid w:val="0084374B"/>
    <w:rsid w:val="00843A2E"/>
    <w:rsid w:val="00844BEA"/>
    <w:rsid w:val="00845195"/>
    <w:rsid w:val="008457AD"/>
    <w:rsid w:val="0084598F"/>
    <w:rsid w:val="00846AAA"/>
    <w:rsid w:val="008477F7"/>
    <w:rsid w:val="00847F96"/>
    <w:rsid w:val="00850920"/>
    <w:rsid w:val="0085197C"/>
    <w:rsid w:val="00851EF4"/>
    <w:rsid w:val="00852E53"/>
    <w:rsid w:val="00854A85"/>
    <w:rsid w:val="0085645C"/>
    <w:rsid w:val="0085795C"/>
    <w:rsid w:val="00857FF7"/>
    <w:rsid w:val="00860183"/>
    <w:rsid w:val="00860535"/>
    <w:rsid w:val="008606B4"/>
    <w:rsid w:val="00860B2B"/>
    <w:rsid w:val="00862684"/>
    <w:rsid w:val="00862AEF"/>
    <w:rsid w:val="00862F36"/>
    <w:rsid w:val="00863098"/>
    <w:rsid w:val="00864A0F"/>
    <w:rsid w:val="00864B78"/>
    <w:rsid w:val="008650AF"/>
    <w:rsid w:val="0086521D"/>
    <w:rsid w:val="00865620"/>
    <w:rsid w:val="00865E72"/>
    <w:rsid w:val="008669AC"/>
    <w:rsid w:val="00866A03"/>
    <w:rsid w:val="00867077"/>
    <w:rsid w:val="00867347"/>
    <w:rsid w:val="00871069"/>
    <w:rsid w:val="00871844"/>
    <w:rsid w:val="00871B42"/>
    <w:rsid w:val="00872F60"/>
    <w:rsid w:val="00873E29"/>
    <w:rsid w:val="0087417A"/>
    <w:rsid w:val="0087418D"/>
    <w:rsid w:val="00874860"/>
    <w:rsid w:val="00874FB8"/>
    <w:rsid w:val="008756FC"/>
    <w:rsid w:val="008775BA"/>
    <w:rsid w:val="00877CFC"/>
    <w:rsid w:val="00880605"/>
    <w:rsid w:val="0088139A"/>
    <w:rsid w:val="00881477"/>
    <w:rsid w:val="0088204B"/>
    <w:rsid w:val="008820F3"/>
    <w:rsid w:val="00882326"/>
    <w:rsid w:val="008827BB"/>
    <w:rsid w:val="00882933"/>
    <w:rsid w:val="0088300F"/>
    <w:rsid w:val="00883CF2"/>
    <w:rsid w:val="00884536"/>
    <w:rsid w:val="00884EFA"/>
    <w:rsid w:val="00885397"/>
    <w:rsid w:val="0088726E"/>
    <w:rsid w:val="00887E74"/>
    <w:rsid w:val="008903BD"/>
    <w:rsid w:val="00891917"/>
    <w:rsid w:val="008927A9"/>
    <w:rsid w:val="00893185"/>
    <w:rsid w:val="0089326B"/>
    <w:rsid w:val="00893435"/>
    <w:rsid w:val="0089390D"/>
    <w:rsid w:val="00893CA0"/>
    <w:rsid w:val="008943C3"/>
    <w:rsid w:val="00894CBA"/>
    <w:rsid w:val="00894E18"/>
    <w:rsid w:val="00895531"/>
    <w:rsid w:val="008958C6"/>
    <w:rsid w:val="008959D7"/>
    <w:rsid w:val="008959E7"/>
    <w:rsid w:val="00895B8A"/>
    <w:rsid w:val="008A03DF"/>
    <w:rsid w:val="008A0E77"/>
    <w:rsid w:val="008A3C39"/>
    <w:rsid w:val="008A44BD"/>
    <w:rsid w:val="008A509B"/>
    <w:rsid w:val="008A532F"/>
    <w:rsid w:val="008A5E57"/>
    <w:rsid w:val="008A6229"/>
    <w:rsid w:val="008A69D7"/>
    <w:rsid w:val="008A6ABB"/>
    <w:rsid w:val="008A70E7"/>
    <w:rsid w:val="008A7BA6"/>
    <w:rsid w:val="008B0652"/>
    <w:rsid w:val="008B0B37"/>
    <w:rsid w:val="008B0CCD"/>
    <w:rsid w:val="008B0FC5"/>
    <w:rsid w:val="008B1694"/>
    <w:rsid w:val="008B1D04"/>
    <w:rsid w:val="008B2138"/>
    <w:rsid w:val="008B3146"/>
    <w:rsid w:val="008B31A0"/>
    <w:rsid w:val="008B327F"/>
    <w:rsid w:val="008B3341"/>
    <w:rsid w:val="008B34DF"/>
    <w:rsid w:val="008B36C1"/>
    <w:rsid w:val="008B4096"/>
    <w:rsid w:val="008B4211"/>
    <w:rsid w:val="008B4219"/>
    <w:rsid w:val="008B4D0F"/>
    <w:rsid w:val="008B59EF"/>
    <w:rsid w:val="008B5B1D"/>
    <w:rsid w:val="008B5F43"/>
    <w:rsid w:val="008B794B"/>
    <w:rsid w:val="008B7ABD"/>
    <w:rsid w:val="008C04F4"/>
    <w:rsid w:val="008C067D"/>
    <w:rsid w:val="008C0ADB"/>
    <w:rsid w:val="008C0F5F"/>
    <w:rsid w:val="008C1179"/>
    <w:rsid w:val="008C19B0"/>
    <w:rsid w:val="008C353A"/>
    <w:rsid w:val="008C3F26"/>
    <w:rsid w:val="008C4132"/>
    <w:rsid w:val="008C4A41"/>
    <w:rsid w:val="008C4C55"/>
    <w:rsid w:val="008C4F12"/>
    <w:rsid w:val="008C59A7"/>
    <w:rsid w:val="008C59C9"/>
    <w:rsid w:val="008C5BB0"/>
    <w:rsid w:val="008C5EC1"/>
    <w:rsid w:val="008C6007"/>
    <w:rsid w:val="008C682F"/>
    <w:rsid w:val="008C6F29"/>
    <w:rsid w:val="008D00FF"/>
    <w:rsid w:val="008D1DB2"/>
    <w:rsid w:val="008D3615"/>
    <w:rsid w:val="008D4153"/>
    <w:rsid w:val="008D4C6B"/>
    <w:rsid w:val="008D6A72"/>
    <w:rsid w:val="008D6D6B"/>
    <w:rsid w:val="008D6FC3"/>
    <w:rsid w:val="008D73F7"/>
    <w:rsid w:val="008D79FA"/>
    <w:rsid w:val="008D7EE6"/>
    <w:rsid w:val="008E1B92"/>
    <w:rsid w:val="008E202B"/>
    <w:rsid w:val="008E287C"/>
    <w:rsid w:val="008E2963"/>
    <w:rsid w:val="008E363A"/>
    <w:rsid w:val="008E3FE6"/>
    <w:rsid w:val="008E405E"/>
    <w:rsid w:val="008E42BA"/>
    <w:rsid w:val="008E535B"/>
    <w:rsid w:val="008E5C2A"/>
    <w:rsid w:val="008E6322"/>
    <w:rsid w:val="008E6ECD"/>
    <w:rsid w:val="008E6ED9"/>
    <w:rsid w:val="008E701D"/>
    <w:rsid w:val="008E731A"/>
    <w:rsid w:val="008F011E"/>
    <w:rsid w:val="008F0A0C"/>
    <w:rsid w:val="008F0BA1"/>
    <w:rsid w:val="008F0EDF"/>
    <w:rsid w:val="008F109C"/>
    <w:rsid w:val="008F139F"/>
    <w:rsid w:val="008F1891"/>
    <w:rsid w:val="008F190E"/>
    <w:rsid w:val="008F298F"/>
    <w:rsid w:val="008F2FFB"/>
    <w:rsid w:val="008F300E"/>
    <w:rsid w:val="008F36BD"/>
    <w:rsid w:val="008F39B3"/>
    <w:rsid w:val="008F3A07"/>
    <w:rsid w:val="008F5257"/>
    <w:rsid w:val="008F583A"/>
    <w:rsid w:val="008F5FE5"/>
    <w:rsid w:val="008F7616"/>
    <w:rsid w:val="008F76B8"/>
    <w:rsid w:val="008F7773"/>
    <w:rsid w:val="00900C6D"/>
    <w:rsid w:val="00901095"/>
    <w:rsid w:val="0090231D"/>
    <w:rsid w:val="009031E9"/>
    <w:rsid w:val="0090330E"/>
    <w:rsid w:val="00906530"/>
    <w:rsid w:val="00906F47"/>
    <w:rsid w:val="00907312"/>
    <w:rsid w:val="009108D9"/>
    <w:rsid w:val="00910947"/>
    <w:rsid w:val="0091158F"/>
    <w:rsid w:val="00911889"/>
    <w:rsid w:val="00911F20"/>
    <w:rsid w:val="00912285"/>
    <w:rsid w:val="009124F7"/>
    <w:rsid w:val="00914135"/>
    <w:rsid w:val="0091494B"/>
    <w:rsid w:val="00915366"/>
    <w:rsid w:val="00915797"/>
    <w:rsid w:val="00915936"/>
    <w:rsid w:val="00915B28"/>
    <w:rsid w:val="0091620D"/>
    <w:rsid w:val="00920489"/>
    <w:rsid w:val="00921420"/>
    <w:rsid w:val="00923D5B"/>
    <w:rsid w:val="009240AE"/>
    <w:rsid w:val="00925FC8"/>
    <w:rsid w:val="00926951"/>
    <w:rsid w:val="00926BCA"/>
    <w:rsid w:val="00927034"/>
    <w:rsid w:val="00927335"/>
    <w:rsid w:val="009278AE"/>
    <w:rsid w:val="009307A6"/>
    <w:rsid w:val="009308F3"/>
    <w:rsid w:val="009310E1"/>
    <w:rsid w:val="0093200E"/>
    <w:rsid w:val="00932B2B"/>
    <w:rsid w:val="009336C2"/>
    <w:rsid w:val="009337DC"/>
    <w:rsid w:val="00933D1D"/>
    <w:rsid w:val="0093421E"/>
    <w:rsid w:val="00934D74"/>
    <w:rsid w:val="00935F14"/>
    <w:rsid w:val="009362FC"/>
    <w:rsid w:val="00936390"/>
    <w:rsid w:val="00936527"/>
    <w:rsid w:val="009365BC"/>
    <w:rsid w:val="00936FB4"/>
    <w:rsid w:val="00937F7B"/>
    <w:rsid w:val="00940607"/>
    <w:rsid w:val="009408A4"/>
    <w:rsid w:val="00941E20"/>
    <w:rsid w:val="00942958"/>
    <w:rsid w:val="00943281"/>
    <w:rsid w:val="009432B5"/>
    <w:rsid w:val="00943C3D"/>
    <w:rsid w:val="00943E4F"/>
    <w:rsid w:val="0094438E"/>
    <w:rsid w:val="00946725"/>
    <w:rsid w:val="0094701D"/>
    <w:rsid w:val="00947712"/>
    <w:rsid w:val="00950394"/>
    <w:rsid w:val="009503EF"/>
    <w:rsid w:val="00950804"/>
    <w:rsid w:val="00951BAD"/>
    <w:rsid w:val="00951DA9"/>
    <w:rsid w:val="0095239E"/>
    <w:rsid w:val="00955461"/>
    <w:rsid w:val="00955488"/>
    <w:rsid w:val="00956083"/>
    <w:rsid w:val="00956A93"/>
    <w:rsid w:val="009573BF"/>
    <w:rsid w:val="0095742A"/>
    <w:rsid w:val="00961658"/>
    <w:rsid w:val="0096264F"/>
    <w:rsid w:val="00962B3E"/>
    <w:rsid w:val="00964D01"/>
    <w:rsid w:val="0096672A"/>
    <w:rsid w:val="00966C79"/>
    <w:rsid w:val="00966D6A"/>
    <w:rsid w:val="009674F6"/>
    <w:rsid w:val="009705D1"/>
    <w:rsid w:val="0097081C"/>
    <w:rsid w:val="00971221"/>
    <w:rsid w:val="00972788"/>
    <w:rsid w:val="00972F13"/>
    <w:rsid w:val="00973ABE"/>
    <w:rsid w:val="0097475D"/>
    <w:rsid w:val="00974F11"/>
    <w:rsid w:val="009758A4"/>
    <w:rsid w:val="009769DF"/>
    <w:rsid w:val="00976BBB"/>
    <w:rsid w:val="00977A22"/>
    <w:rsid w:val="00980685"/>
    <w:rsid w:val="00981907"/>
    <w:rsid w:val="009827FF"/>
    <w:rsid w:val="009830A5"/>
    <w:rsid w:val="009852DA"/>
    <w:rsid w:val="00985832"/>
    <w:rsid w:val="00985871"/>
    <w:rsid w:val="0098619B"/>
    <w:rsid w:val="00986391"/>
    <w:rsid w:val="0098693F"/>
    <w:rsid w:val="009909E8"/>
    <w:rsid w:val="00991DAD"/>
    <w:rsid w:val="009924E7"/>
    <w:rsid w:val="0099315B"/>
    <w:rsid w:val="00995250"/>
    <w:rsid w:val="009956DC"/>
    <w:rsid w:val="00996088"/>
    <w:rsid w:val="009966FB"/>
    <w:rsid w:val="009A10D1"/>
    <w:rsid w:val="009A1913"/>
    <w:rsid w:val="009A1955"/>
    <w:rsid w:val="009A1C0D"/>
    <w:rsid w:val="009A2FF8"/>
    <w:rsid w:val="009A3756"/>
    <w:rsid w:val="009A38FF"/>
    <w:rsid w:val="009A4A6B"/>
    <w:rsid w:val="009A4AA4"/>
    <w:rsid w:val="009A53EB"/>
    <w:rsid w:val="009A5B63"/>
    <w:rsid w:val="009B017E"/>
    <w:rsid w:val="009B1078"/>
    <w:rsid w:val="009B1A17"/>
    <w:rsid w:val="009B1E7A"/>
    <w:rsid w:val="009B2E20"/>
    <w:rsid w:val="009B304C"/>
    <w:rsid w:val="009B3ECA"/>
    <w:rsid w:val="009B429A"/>
    <w:rsid w:val="009B436D"/>
    <w:rsid w:val="009B47B8"/>
    <w:rsid w:val="009B70BC"/>
    <w:rsid w:val="009B76AE"/>
    <w:rsid w:val="009C0458"/>
    <w:rsid w:val="009C04EC"/>
    <w:rsid w:val="009C26CA"/>
    <w:rsid w:val="009C29E7"/>
    <w:rsid w:val="009C2CCE"/>
    <w:rsid w:val="009C3B7E"/>
    <w:rsid w:val="009C3C8A"/>
    <w:rsid w:val="009C5B3A"/>
    <w:rsid w:val="009C5EE7"/>
    <w:rsid w:val="009C6ABE"/>
    <w:rsid w:val="009C6E6D"/>
    <w:rsid w:val="009C7445"/>
    <w:rsid w:val="009D087E"/>
    <w:rsid w:val="009D0999"/>
    <w:rsid w:val="009D12D5"/>
    <w:rsid w:val="009D1412"/>
    <w:rsid w:val="009D1C93"/>
    <w:rsid w:val="009D267A"/>
    <w:rsid w:val="009D2715"/>
    <w:rsid w:val="009D2BBD"/>
    <w:rsid w:val="009D400B"/>
    <w:rsid w:val="009D419C"/>
    <w:rsid w:val="009D5EDD"/>
    <w:rsid w:val="009D5EE8"/>
    <w:rsid w:val="009D6B40"/>
    <w:rsid w:val="009D7223"/>
    <w:rsid w:val="009D79A4"/>
    <w:rsid w:val="009D7AA7"/>
    <w:rsid w:val="009E053A"/>
    <w:rsid w:val="009E065E"/>
    <w:rsid w:val="009E099D"/>
    <w:rsid w:val="009E2104"/>
    <w:rsid w:val="009E22FE"/>
    <w:rsid w:val="009E246D"/>
    <w:rsid w:val="009E2679"/>
    <w:rsid w:val="009E2A17"/>
    <w:rsid w:val="009E319A"/>
    <w:rsid w:val="009E37F5"/>
    <w:rsid w:val="009E74FE"/>
    <w:rsid w:val="009E75AE"/>
    <w:rsid w:val="009F000A"/>
    <w:rsid w:val="009F1BDC"/>
    <w:rsid w:val="009F298D"/>
    <w:rsid w:val="009F3AE0"/>
    <w:rsid w:val="009F41D2"/>
    <w:rsid w:val="009F45CA"/>
    <w:rsid w:val="009F46AD"/>
    <w:rsid w:val="009F46C0"/>
    <w:rsid w:val="009F532C"/>
    <w:rsid w:val="009F667D"/>
    <w:rsid w:val="009F6B74"/>
    <w:rsid w:val="009F75B9"/>
    <w:rsid w:val="00A00ABF"/>
    <w:rsid w:val="00A01BE0"/>
    <w:rsid w:val="00A01D57"/>
    <w:rsid w:val="00A04831"/>
    <w:rsid w:val="00A079AA"/>
    <w:rsid w:val="00A10F0D"/>
    <w:rsid w:val="00A11F54"/>
    <w:rsid w:val="00A1207A"/>
    <w:rsid w:val="00A14B31"/>
    <w:rsid w:val="00A15AB2"/>
    <w:rsid w:val="00A16086"/>
    <w:rsid w:val="00A160D4"/>
    <w:rsid w:val="00A1638E"/>
    <w:rsid w:val="00A17676"/>
    <w:rsid w:val="00A20A2F"/>
    <w:rsid w:val="00A216B9"/>
    <w:rsid w:val="00A22EA2"/>
    <w:rsid w:val="00A2370D"/>
    <w:rsid w:val="00A24392"/>
    <w:rsid w:val="00A24DA1"/>
    <w:rsid w:val="00A25355"/>
    <w:rsid w:val="00A26190"/>
    <w:rsid w:val="00A261EC"/>
    <w:rsid w:val="00A26554"/>
    <w:rsid w:val="00A2706D"/>
    <w:rsid w:val="00A27426"/>
    <w:rsid w:val="00A332E4"/>
    <w:rsid w:val="00A350F8"/>
    <w:rsid w:val="00A35269"/>
    <w:rsid w:val="00A36699"/>
    <w:rsid w:val="00A377C1"/>
    <w:rsid w:val="00A37FF4"/>
    <w:rsid w:val="00A40010"/>
    <w:rsid w:val="00A420E8"/>
    <w:rsid w:val="00A421A1"/>
    <w:rsid w:val="00A42F30"/>
    <w:rsid w:val="00A43A6B"/>
    <w:rsid w:val="00A4506D"/>
    <w:rsid w:val="00A451A7"/>
    <w:rsid w:val="00A46931"/>
    <w:rsid w:val="00A47842"/>
    <w:rsid w:val="00A47DB9"/>
    <w:rsid w:val="00A50080"/>
    <w:rsid w:val="00A50317"/>
    <w:rsid w:val="00A50DFF"/>
    <w:rsid w:val="00A51AAE"/>
    <w:rsid w:val="00A52AA8"/>
    <w:rsid w:val="00A5384A"/>
    <w:rsid w:val="00A53B50"/>
    <w:rsid w:val="00A558B1"/>
    <w:rsid w:val="00A55901"/>
    <w:rsid w:val="00A579D6"/>
    <w:rsid w:val="00A60625"/>
    <w:rsid w:val="00A60D22"/>
    <w:rsid w:val="00A60DBD"/>
    <w:rsid w:val="00A61D50"/>
    <w:rsid w:val="00A624A8"/>
    <w:rsid w:val="00A62FC6"/>
    <w:rsid w:val="00A63DE8"/>
    <w:rsid w:val="00A64146"/>
    <w:rsid w:val="00A646BC"/>
    <w:rsid w:val="00A647EC"/>
    <w:rsid w:val="00A64914"/>
    <w:rsid w:val="00A6571A"/>
    <w:rsid w:val="00A66A08"/>
    <w:rsid w:val="00A672BB"/>
    <w:rsid w:val="00A67C22"/>
    <w:rsid w:val="00A70128"/>
    <w:rsid w:val="00A70248"/>
    <w:rsid w:val="00A702D4"/>
    <w:rsid w:val="00A70D0A"/>
    <w:rsid w:val="00A72DEA"/>
    <w:rsid w:val="00A73415"/>
    <w:rsid w:val="00A74A3E"/>
    <w:rsid w:val="00A74F64"/>
    <w:rsid w:val="00A7532D"/>
    <w:rsid w:val="00A763E4"/>
    <w:rsid w:val="00A77A08"/>
    <w:rsid w:val="00A80D4E"/>
    <w:rsid w:val="00A824CE"/>
    <w:rsid w:val="00A8310F"/>
    <w:rsid w:val="00A8385D"/>
    <w:rsid w:val="00A83ACE"/>
    <w:rsid w:val="00A841EA"/>
    <w:rsid w:val="00A84B7F"/>
    <w:rsid w:val="00A85214"/>
    <w:rsid w:val="00A8595D"/>
    <w:rsid w:val="00A85D87"/>
    <w:rsid w:val="00A86D67"/>
    <w:rsid w:val="00A86F56"/>
    <w:rsid w:val="00A87916"/>
    <w:rsid w:val="00A909B0"/>
    <w:rsid w:val="00A90D9F"/>
    <w:rsid w:val="00A90E24"/>
    <w:rsid w:val="00A91121"/>
    <w:rsid w:val="00A913FC"/>
    <w:rsid w:val="00A917E5"/>
    <w:rsid w:val="00A919CA"/>
    <w:rsid w:val="00A92046"/>
    <w:rsid w:val="00A92229"/>
    <w:rsid w:val="00A9298E"/>
    <w:rsid w:val="00A92ED1"/>
    <w:rsid w:val="00A931E7"/>
    <w:rsid w:val="00A932D1"/>
    <w:rsid w:val="00A933D6"/>
    <w:rsid w:val="00A94277"/>
    <w:rsid w:val="00A9434F"/>
    <w:rsid w:val="00A95D30"/>
    <w:rsid w:val="00A962BC"/>
    <w:rsid w:val="00A96771"/>
    <w:rsid w:val="00A96E87"/>
    <w:rsid w:val="00A975A1"/>
    <w:rsid w:val="00A97E39"/>
    <w:rsid w:val="00AA03A7"/>
    <w:rsid w:val="00AA12D9"/>
    <w:rsid w:val="00AA2474"/>
    <w:rsid w:val="00AA2808"/>
    <w:rsid w:val="00AA29C6"/>
    <w:rsid w:val="00AA3B5D"/>
    <w:rsid w:val="00AA44DF"/>
    <w:rsid w:val="00AA4616"/>
    <w:rsid w:val="00AA5E47"/>
    <w:rsid w:val="00AA68DA"/>
    <w:rsid w:val="00AA68E6"/>
    <w:rsid w:val="00AA6969"/>
    <w:rsid w:val="00AA6BD4"/>
    <w:rsid w:val="00AA73B6"/>
    <w:rsid w:val="00AA7C00"/>
    <w:rsid w:val="00AB014B"/>
    <w:rsid w:val="00AB0CCF"/>
    <w:rsid w:val="00AB0F1D"/>
    <w:rsid w:val="00AB23BD"/>
    <w:rsid w:val="00AB372F"/>
    <w:rsid w:val="00AB4740"/>
    <w:rsid w:val="00AB4ADF"/>
    <w:rsid w:val="00AB4B1F"/>
    <w:rsid w:val="00AB50A7"/>
    <w:rsid w:val="00AB520B"/>
    <w:rsid w:val="00AB633F"/>
    <w:rsid w:val="00AB6E5C"/>
    <w:rsid w:val="00AB7FA7"/>
    <w:rsid w:val="00AC0A85"/>
    <w:rsid w:val="00AC0CB5"/>
    <w:rsid w:val="00AC2142"/>
    <w:rsid w:val="00AC2733"/>
    <w:rsid w:val="00AC32B8"/>
    <w:rsid w:val="00AC68BC"/>
    <w:rsid w:val="00AC6F9D"/>
    <w:rsid w:val="00AC771E"/>
    <w:rsid w:val="00AD119E"/>
    <w:rsid w:val="00AD1B18"/>
    <w:rsid w:val="00AD1DB4"/>
    <w:rsid w:val="00AD26AE"/>
    <w:rsid w:val="00AD2AC2"/>
    <w:rsid w:val="00AD3203"/>
    <w:rsid w:val="00AD43A2"/>
    <w:rsid w:val="00AD5244"/>
    <w:rsid w:val="00AD59ED"/>
    <w:rsid w:val="00AD5AD6"/>
    <w:rsid w:val="00AD5BB5"/>
    <w:rsid w:val="00AD5F57"/>
    <w:rsid w:val="00AD6118"/>
    <w:rsid w:val="00AD67F7"/>
    <w:rsid w:val="00AD6A88"/>
    <w:rsid w:val="00AD6E19"/>
    <w:rsid w:val="00AE0373"/>
    <w:rsid w:val="00AE05A4"/>
    <w:rsid w:val="00AE05C4"/>
    <w:rsid w:val="00AE35E8"/>
    <w:rsid w:val="00AE38E0"/>
    <w:rsid w:val="00AE3A0C"/>
    <w:rsid w:val="00AE3D1E"/>
    <w:rsid w:val="00AE516E"/>
    <w:rsid w:val="00AE73B7"/>
    <w:rsid w:val="00AF08B8"/>
    <w:rsid w:val="00AF0AC9"/>
    <w:rsid w:val="00AF172D"/>
    <w:rsid w:val="00AF2431"/>
    <w:rsid w:val="00AF4107"/>
    <w:rsid w:val="00AF4F9F"/>
    <w:rsid w:val="00AF645E"/>
    <w:rsid w:val="00AF6A9F"/>
    <w:rsid w:val="00AF6C47"/>
    <w:rsid w:val="00AF7D6C"/>
    <w:rsid w:val="00B02205"/>
    <w:rsid w:val="00B03842"/>
    <w:rsid w:val="00B03B61"/>
    <w:rsid w:val="00B0527F"/>
    <w:rsid w:val="00B0537E"/>
    <w:rsid w:val="00B06222"/>
    <w:rsid w:val="00B06B1B"/>
    <w:rsid w:val="00B1024E"/>
    <w:rsid w:val="00B11FFB"/>
    <w:rsid w:val="00B126CD"/>
    <w:rsid w:val="00B12725"/>
    <w:rsid w:val="00B1297E"/>
    <w:rsid w:val="00B12F23"/>
    <w:rsid w:val="00B13140"/>
    <w:rsid w:val="00B13701"/>
    <w:rsid w:val="00B13A72"/>
    <w:rsid w:val="00B13C4B"/>
    <w:rsid w:val="00B147A7"/>
    <w:rsid w:val="00B14840"/>
    <w:rsid w:val="00B148B9"/>
    <w:rsid w:val="00B14B71"/>
    <w:rsid w:val="00B151E1"/>
    <w:rsid w:val="00B158B0"/>
    <w:rsid w:val="00B15BC6"/>
    <w:rsid w:val="00B163B8"/>
    <w:rsid w:val="00B16D00"/>
    <w:rsid w:val="00B1706B"/>
    <w:rsid w:val="00B17475"/>
    <w:rsid w:val="00B218F5"/>
    <w:rsid w:val="00B23A02"/>
    <w:rsid w:val="00B23D36"/>
    <w:rsid w:val="00B24615"/>
    <w:rsid w:val="00B24FA4"/>
    <w:rsid w:val="00B2612D"/>
    <w:rsid w:val="00B262AD"/>
    <w:rsid w:val="00B26EF2"/>
    <w:rsid w:val="00B27696"/>
    <w:rsid w:val="00B27E4C"/>
    <w:rsid w:val="00B309C5"/>
    <w:rsid w:val="00B30DA7"/>
    <w:rsid w:val="00B314F0"/>
    <w:rsid w:val="00B323A9"/>
    <w:rsid w:val="00B326D1"/>
    <w:rsid w:val="00B32F43"/>
    <w:rsid w:val="00B32F66"/>
    <w:rsid w:val="00B33CFE"/>
    <w:rsid w:val="00B34A24"/>
    <w:rsid w:val="00B34A55"/>
    <w:rsid w:val="00B34BCF"/>
    <w:rsid w:val="00B3548F"/>
    <w:rsid w:val="00B35EFD"/>
    <w:rsid w:val="00B36691"/>
    <w:rsid w:val="00B36BA2"/>
    <w:rsid w:val="00B370C7"/>
    <w:rsid w:val="00B40066"/>
    <w:rsid w:val="00B401C8"/>
    <w:rsid w:val="00B40C96"/>
    <w:rsid w:val="00B40DC3"/>
    <w:rsid w:val="00B40DCC"/>
    <w:rsid w:val="00B410E5"/>
    <w:rsid w:val="00B41158"/>
    <w:rsid w:val="00B41ADC"/>
    <w:rsid w:val="00B43438"/>
    <w:rsid w:val="00B442A7"/>
    <w:rsid w:val="00B44881"/>
    <w:rsid w:val="00B4495D"/>
    <w:rsid w:val="00B44BBA"/>
    <w:rsid w:val="00B44C30"/>
    <w:rsid w:val="00B46DFF"/>
    <w:rsid w:val="00B47948"/>
    <w:rsid w:val="00B50174"/>
    <w:rsid w:val="00B50183"/>
    <w:rsid w:val="00B503C0"/>
    <w:rsid w:val="00B50405"/>
    <w:rsid w:val="00B50AA4"/>
    <w:rsid w:val="00B51C2A"/>
    <w:rsid w:val="00B52515"/>
    <w:rsid w:val="00B53D63"/>
    <w:rsid w:val="00B553D6"/>
    <w:rsid w:val="00B562A3"/>
    <w:rsid w:val="00B56B90"/>
    <w:rsid w:val="00B576E1"/>
    <w:rsid w:val="00B6036A"/>
    <w:rsid w:val="00B618E8"/>
    <w:rsid w:val="00B61ED7"/>
    <w:rsid w:val="00B62916"/>
    <w:rsid w:val="00B62995"/>
    <w:rsid w:val="00B62AE5"/>
    <w:rsid w:val="00B62C6B"/>
    <w:rsid w:val="00B64A0F"/>
    <w:rsid w:val="00B655AB"/>
    <w:rsid w:val="00B65F01"/>
    <w:rsid w:val="00B67FC7"/>
    <w:rsid w:val="00B708EB"/>
    <w:rsid w:val="00B71DD1"/>
    <w:rsid w:val="00B724C6"/>
    <w:rsid w:val="00B7542D"/>
    <w:rsid w:val="00B75921"/>
    <w:rsid w:val="00B76064"/>
    <w:rsid w:val="00B7647A"/>
    <w:rsid w:val="00B769E1"/>
    <w:rsid w:val="00B76F31"/>
    <w:rsid w:val="00B80300"/>
    <w:rsid w:val="00B810AB"/>
    <w:rsid w:val="00B81B6E"/>
    <w:rsid w:val="00B81CF3"/>
    <w:rsid w:val="00B82458"/>
    <w:rsid w:val="00B84876"/>
    <w:rsid w:val="00B8584F"/>
    <w:rsid w:val="00B8646C"/>
    <w:rsid w:val="00B865EA"/>
    <w:rsid w:val="00B8704E"/>
    <w:rsid w:val="00B87492"/>
    <w:rsid w:val="00B87836"/>
    <w:rsid w:val="00B901F8"/>
    <w:rsid w:val="00B90DC7"/>
    <w:rsid w:val="00B92432"/>
    <w:rsid w:val="00B92A30"/>
    <w:rsid w:val="00B92C8B"/>
    <w:rsid w:val="00B92CC6"/>
    <w:rsid w:val="00B92FFB"/>
    <w:rsid w:val="00B931AA"/>
    <w:rsid w:val="00B93D12"/>
    <w:rsid w:val="00B93E5E"/>
    <w:rsid w:val="00B94E17"/>
    <w:rsid w:val="00B971C3"/>
    <w:rsid w:val="00BA0336"/>
    <w:rsid w:val="00BA0C09"/>
    <w:rsid w:val="00BA1572"/>
    <w:rsid w:val="00BA223B"/>
    <w:rsid w:val="00BA2339"/>
    <w:rsid w:val="00BA26FC"/>
    <w:rsid w:val="00BA2C58"/>
    <w:rsid w:val="00BA2CDF"/>
    <w:rsid w:val="00BA2EE9"/>
    <w:rsid w:val="00BA5549"/>
    <w:rsid w:val="00BA5BB4"/>
    <w:rsid w:val="00BA64C3"/>
    <w:rsid w:val="00BA7331"/>
    <w:rsid w:val="00BA75FC"/>
    <w:rsid w:val="00BB1147"/>
    <w:rsid w:val="00BB16AE"/>
    <w:rsid w:val="00BB1A65"/>
    <w:rsid w:val="00BB1D0F"/>
    <w:rsid w:val="00BB1FC8"/>
    <w:rsid w:val="00BB2B11"/>
    <w:rsid w:val="00BB2E8D"/>
    <w:rsid w:val="00BB4090"/>
    <w:rsid w:val="00BB4133"/>
    <w:rsid w:val="00BB4C2A"/>
    <w:rsid w:val="00BB4F45"/>
    <w:rsid w:val="00BB657B"/>
    <w:rsid w:val="00BB6A7B"/>
    <w:rsid w:val="00BB7A6F"/>
    <w:rsid w:val="00BB7D7C"/>
    <w:rsid w:val="00BC0CC2"/>
    <w:rsid w:val="00BC1175"/>
    <w:rsid w:val="00BC151A"/>
    <w:rsid w:val="00BC162C"/>
    <w:rsid w:val="00BC1DF1"/>
    <w:rsid w:val="00BC33BD"/>
    <w:rsid w:val="00BC561F"/>
    <w:rsid w:val="00BC5B78"/>
    <w:rsid w:val="00BC601C"/>
    <w:rsid w:val="00BC6837"/>
    <w:rsid w:val="00BC7014"/>
    <w:rsid w:val="00BC74AA"/>
    <w:rsid w:val="00BC77EC"/>
    <w:rsid w:val="00BC79BD"/>
    <w:rsid w:val="00BC7A27"/>
    <w:rsid w:val="00BC7EA1"/>
    <w:rsid w:val="00BD04D7"/>
    <w:rsid w:val="00BD0646"/>
    <w:rsid w:val="00BD1539"/>
    <w:rsid w:val="00BD219B"/>
    <w:rsid w:val="00BD2B3E"/>
    <w:rsid w:val="00BD330A"/>
    <w:rsid w:val="00BD5708"/>
    <w:rsid w:val="00BD598E"/>
    <w:rsid w:val="00BD5C58"/>
    <w:rsid w:val="00BD6231"/>
    <w:rsid w:val="00BD640E"/>
    <w:rsid w:val="00BD6D24"/>
    <w:rsid w:val="00BE020A"/>
    <w:rsid w:val="00BE03DA"/>
    <w:rsid w:val="00BE03E6"/>
    <w:rsid w:val="00BE0B1F"/>
    <w:rsid w:val="00BE0C3C"/>
    <w:rsid w:val="00BE12BA"/>
    <w:rsid w:val="00BE20BF"/>
    <w:rsid w:val="00BE3AB0"/>
    <w:rsid w:val="00BE588F"/>
    <w:rsid w:val="00BE631E"/>
    <w:rsid w:val="00BE7A92"/>
    <w:rsid w:val="00BF02C3"/>
    <w:rsid w:val="00BF07F9"/>
    <w:rsid w:val="00BF084D"/>
    <w:rsid w:val="00BF0970"/>
    <w:rsid w:val="00BF115A"/>
    <w:rsid w:val="00BF1163"/>
    <w:rsid w:val="00BF1680"/>
    <w:rsid w:val="00BF16D9"/>
    <w:rsid w:val="00BF2416"/>
    <w:rsid w:val="00BF3BB7"/>
    <w:rsid w:val="00BF4A0B"/>
    <w:rsid w:val="00BF4C2D"/>
    <w:rsid w:val="00BF50AE"/>
    <w:rsid w:val="00BF5226"/>
    <w:rsid w:val="00BF5822"/>
    <w:rsid w:val="00BF5C1F"/>
    <w:rsid w:val="00BF63F4"/>
    <w:rsid w:val="00BF7871"/>
    <w:rsid w:val="00C0057F"/>
    <w:rsid w:val="00C01332"/>
    <w:rsid w:val="00C01554"/>
    <w:rsid w:val="00C01AF0"/>
    <w:rsid w:val="00C02CE7"/>
    <w:rsid w:val="00C040EA"/>
    <w:rsid w:val="00C04CFB"/>
    <w:rsid w:val="00C054EA"/>
    <w:rsid w:val="00C057B3"/>
    <w:rsid w:val="00C059B5"/>
    <w:rsid w:val="00C05C29"/>
    <w:rsid w:val="00C06853"/>
    <w:rsid w:val="00C06F48"/>
    <w:rsid w:val="00C0772D"/>
    <w:rsid w:val="00C1039C"/>
    <w:rsid w:val="00C105D4"/>
    <w:rsid w:val="00C10C17"/>
    <w:rsid w:val="00C11161"/>
    <w:rsid w:val="00C112CB"/>
    <w:rsid w:val="00C11B32"/>
    <w:rsid w:val="00C12B03"/>
    <w:rsid w:val="00C13423"/>
    <w:rsid w:val="00C158DC"/>
    <w:rsid w:val="00C1635B"/>
    <w:rsid w:val="00C16C22"/>
    <w:rsid w:val="00C172BD"/>
    <w:rsid w:val="00C224D2"/>
    <w:rsid w:val="00C2251E"/>
    <w:rsid w:val="00C2318B"/>
    <w:rsid w:val="00C23DE7"/>
    <w:rsid w:val="00C25487"/>
    <w:rsid w:val="00C25928"/>
    <w:rsid w:val="00C25DF3"/>
    <w:rsid w:val="00C25F07"/>
    <w:rsid w:val="00C2675C"/>
    <w:rsid w:val="00C26E96"/>
    <w:rsid w:val="00C26F8B"/>
    <w:rsid w:val="00C26FC9"/>
    <w:rsid w:val="00C27EC3"/>
    <w:rsid w:val="00C307E1"/>
    <w:rsid w:val="00C309A9"/>
    <w:rsid w:val="00C309DE"/>
    <w:rsid w:val="00C310C7"/>
    <w:rsid w:val="00C312D9"/>
    <w:rsid w:val="00C3160E"/>
    <w:rsid w:val="00C33494"/>
    <w:rsid w:val="00C338A6"/>
    <w:rsid w:val="00C339DB"/>
    <w:rsid w:val="00C343F1"/>
    <w:rsid w:val="00C34804"/>
    <w:rsid w:val="00C34C8E"/>
    <w:rsid w:val="00C3528F"/>
    <w:rsid w:val="00C35F66"/>
    <w:rsid w:val="00C35FF4"/>
    <w:rsid w:val="00C3687E"/>
    <w:rsid w:val="00C36FB9"/>
    <w:rsid w:val="00C371D1"/>
    <w:rsid w:val="00C377B9"/>
    <w:rsid w:val="00C37DAA"/>
    <w:rsid w:val="00C41409"/>
    <w:rsid w:val="00C41E12"/>
    <w:rsid w:val="00C439E8"/>
    <w:rsid w:val="00C43BEE"/>
    <w:rsid w:val="00C44179"/>
    <w:rsid w:val="00C454E2"/>
    <w:rsid w:val="00C4662C"/>
    <w:rsid w:val="00C46659"/>
    <w:rsid w:val="00C46DBC"/>
    <w:rsid w:val="00C4754C"/>
    <w:rsid w:val="00C47886"/>
    <w:rsid w:val="00C50449"/>
    <w:rsid w:val="00C50E93"/>
    <w:rsid w:val="00C5116E"/>
    <w:rsid w:val="00C51E57"/>
    <w:rsid w:val="00C51FF3"/>
    <w:rsid w:val="00C5280E"/>
    <w:rsid w:val="00C54314"/>
    <w:rsid w:val="00C55275"/>
    <w:rsid w:val="00C56E72"/>
    <w:rsid w:val="00C600FA"/>
    <w:rsid w:val="00C625F0"/>
    <w:rsid w:val="00C6275E"/>
    <w:rsid w:val="00C62AF0"/>
    <w:rsid w:val="00C62BEC"/>
    <w:rsid w:val="00C633AD"/>
    <w:rsid w:val="00C63626"/>
    <w:rsid w:val="00C6470F"/>
    <w:rsid w:val="00C65EB1"/>
    <w:rsid w:val="00C67E57"/>
    <w:rsid w:val="00C707C0"/>
    <w:rsid w:val="00C71987"/>
    <w:rsid w:val="00C72533"/>
    <w:rsid w:val="00C72820"/>
    <w:rsid w:val="00C72AB6"/>
    <w:rsid w:val="00C72D4A"/>
    <w:rsid w:val="00C732D4"/>
    <w:rsid w:val="00C73518"/>
    <w:rsid w:val="00C73705"/>
    <w:rsid w:val="00C73B87"/>
    <w:rsid w:val="00C73C41"/>
    <w:rsid w:val="00C7539F"/>
    <w:rsid w:val="00C756C4"/>
    <w:rsid w:val="00C75B77"/>
    <w:rsid w:val="00C761F5"/>
    <w:rsid w:val="00C7680C"/>
    <w:rsid w:val="00C76F23"/>
    <w:rsid w:val="00C80013"/>
    <w:rsid w:val="00C8033E"/>
    <w:rsid w:val="00C8040A"/>
    <w:rsid w:val="00C80B9D"/>
    <w:rsid w:val="00C813DE"/>
    <w:rsid w:val="00C81595"/>
    <w:rsid w:val="00C8164B"/>
    <w:rsid w:val="00C8227D"/>
    <w:rsid w:val="00C8281A"/>
    <w:rsid w:val="00C828E0"/>
    <w:rsid w:val="00C82AD2"/>
    <w:rsid w:val="00C82BA3"/>
    <w:rsid w:val="00C8516B"/>
    <w:rsid w:val="00C85EAA"/>
    <w:rsid w:val="00C86B3C"/>
    <w:rsid w:val="00C86E20"/>
    <w:rsid w:val="00C8715F"/>
    <w:rsid w:val="00C876E2"/>
    <w:rsid w:val="00C87C02"/>
    <w:rsid w:val="00C87D67"/>
    <w:rsid w:val="00C9195D"/>
    <w:rsid w:val="00C92C7E"/>
    <w:rsid w:val="00C93310"/>
    <w:rsid w:val="00C93607"/>
    <w:rsid w:val="00C941D8"/>
    <w:rsid w:val="00C95310"/>
    <w:rsid w:val="00C95F86"/>
    <w:rsid w:val="00C9656E"/>
    <w:rsid w:val="00C9686E"/>
    <w:rsid w:val="00C96A50"/>
    <w:rsid w:val="00CA0968"/>
    <w:rsid w:val="00CA0DF0"/>
    <w:rsid w:val="00CA2D21"/>
    <w:rsid w:val="00CA371D"/>
    <w:rsid w:val="00CA3A09"/>
    <w:rsid w:val="00CA5838"/>
    <w:rsid w:val="00CA7B05"/>
    <w:rsid w:val="00CA7FED"/>
    <w:rsid w:val="00CA7FF8"/>
    <w:rsid w:val="00CB009F"/>
    <w:rsid w:val="00CB1896"/>
    <w:rsid w:val="00CB1C62"/>
    <w:rsid w:val="00CB30B0"/>
    <w:rsid w:val="00CB30B3"/>
    <w:rsid w:val="00CB3DF3"/>
    <w:rsid w:val="00CB3EF7"/>
    <w:rsid w:val="00CB4436"/>
    <w:rsid w:val="00CB4CA5"/>
    <w:rsid w:val="00CB52F5"/>
    <w:rsid w:val="00CB5EE5"/>
    <w:rsid w:val="00CB6495"/>
    <w:rsid w:val="00CB6A59"/>
    <w:rsid w:val="00CB6C0E"/>
    <w:rsid w:val="00CB6E56"/>
    <w:rsid w:val="00CC04B6"/>
    <w:rsid w:val="00CC0A35"/>
    <w:rsid w:val="00CC1DC7"/>
    <w:rsid w:val="00CC3B19"/>
    <w:rsid w:val="00CC3D40"/>
    <w:rsid w:val="00CC50B2"/>
    <w:rsid w:val="00CC51F0"/>
    <w:rsid w:val="00CC5282"/>
    <w:rsid w:val="00CC5289"/>
    <w:rsid w:val="00CC553C"/>
    <w:rsid w:val="00CC555B"/>
    <w:rsid w:val="00CC5575"/>
    <w:rsid w:val="00CC564F"/>
    <w:rsid w:val="00CC5A0D"/>
    <w:rsid w:val="00CC5A61"/>
    <w:rsid w:val="00CC6005"/>
    <w:rsid w:val="00CC60AB"/>
    <w:rsid w:val="00CC652E"/>
    <w:rsid w:val="00CC6F2D"/>
    <w:rsid w:val="00CC6F67"/>
    <w:rsid w:val="00CC6FB7"/>
    <w:rsid w:val="00CC7EF2"/>
    <w:rsid w:val="00CD0198"/>
    <w:rsid w:val="00CD06C3"/>
    <w:rsid w:val="00CD08D1"/>
    <w:rsid w:val="00CD2A1E"/>
    <w:rsid w:val="00CD3564"/>
    <w:rsid w:val="00CD38B4"/>
    <w:rsid w:val="00CD3A6F"/>
    <w:rsid w:val="00CD3C14"/>
    <w:rsid w:val="00CD40FB"/>
    <w:rsid w:val="00CD4760"/>
    <w:rsid w:val="00CD5180"/>
    <w:rsid w:val="00CD613B"/>
    <w:rsid w:val="00CD625C"/>
    <w:rsid w:val="00CD748C"/>
    <w:rsid w:val="00CD7AE6"/>
    <w:rsid w:val="00CD7B3F"/>
    <w:rsid w:val="00CE0480"/>
    <w:rsid w:val="00CE05BC"/>
    <w:rsid w:val="00CE05DB"/>
    <w:rsid w:val="00CE0BEB"/>
    <w:rsid w:val="00CE23F1"/>
    <w:rsid w:val="00CE2DAE"/>
    <w:rsid w:val="00CE38E0"/>
    <w:rsid w:val="00CE3A15"/>
    <w:rsid w:val="00CE3F1B"/>
    <w:rsid w:val="00CE4AD4"/>
    <w:rsid w:val="00CE60E3"/>
    <w:rsid w:val="00CE630C"/>
    <w:rsid w:val="00CE6741"/>
    <w:rsid w:val="00CE69BA"/>
    <w:rsid w:val="00CE70CF"/>
    <w:rsid w:val="00CE71B4"/>
    <w:rsid w:val="00CE7DA9"/>
    <w:rsid w:val="00CE7FA5"/>
    <w:rsid w:val="00CF02BF"/>
    <w:rsid w:val="00CF2369"/>
    <w:rsid w:val="00CF2A70"/>
    <w:rsid w:val="00CF2ACC"/>
    <w:rsid w:val="00CF2CD2"/>
    <w:rsid w:val="00CF3F9D"/>
    <w:rsid w:val="00CF43F5"/>
    <w:rsid w:val="00CF4486"/>
    <w:rsid w:val="00CF4935"/>
    <w:rsid w:val="00CF6DE3"/>
    <w:rsid w:val="00CF6FA2"/>
    <w:rsid w:val="00CF705C"/>
    <w:rsid w:val="00CF7AC2"/>
    <w:rsid w:val="00CF7C0F"/>
    <w:rsid w:val="00CF7E0B"/>
    <w:rsid w:val="00D02E3A"/>
    <w:rsid w:val="00D02EAC"/>
    <w:rsid w:val="00D03592"/>
    <w:rsid w:val="00D0387D"/>
    <w:rsid w:val="00D04A2F"/>
    <w:rsid w:val="00D04FAC"/>
    <w:rsid w:val="00D05207"/>
    <w:rsid w:val="00D057DD"/>
    <w:rsid w:val="00D05A24"/>
    <w:rsid w:val="00D05C1F"/>
    <w:rsid w:val="00D067AB"/>
    <w:rsid w:val="00D105DB"/>
    <w:rsid w:val="00D10993"/>
    <w:rsid w:val="00D125A1"/>
    <w:rsid w:val="00D12643"/>
    <w:rsid w:val="00D12DE3"/>
    <w:rsid w:val="00D145CE"/>
    <w:rsid w:val="00D1496C"/>
    <w:rsid w:val="00D14C7F"/>
    <w:rsid w:val="00D1526D"/>
    <w:rsid w:val="00D16CB7"/>
    <w:rsid w:val="00D17126"/>
    <w:rsid w:val="00D219E6"/>
    <w:rsid w:val="00D21BC6"/>
    <w:rsid w:val="00D21F97"/>
    <w:rsid w:val="00D22B41"/>
    <w:rsid w:val="00D22CAE"/>
    <w:rsid w:val="00D22CE5"/>
    <w:rsid w:val="00D22F9A"/>
    <w:rsid w:val="00D24021"/>
    <w:rsid w:val="00D24711"/>
    <w:rsid w:val="00D248F2"/>
    <w:rsid w:val="00D249BD"/>
    <w:rsid w:val="00D2732D"/>
    <w:rsid w:val="00D27AD8"/>
    <w:rsid w:val="00D27C59"/>
    <w:rsid w:val="00D27CA8"/>
    <w:rsid w:val="00D27F84"/>
    <w:rsid w:val="00D27FF5"/>
    <w:rsid w:val="00D306B9"/>
    <w:rsid w:val="00D313DF"/>
    <w:rsid w:val="00D32416"/>
    <w:rsid w:val="00D32630"/>
    <w:rsid w:val="00D327BB"/>
    <w:rsid w:val="00D34D9F"/>
    <w:rsid w:val="00D3787E"/>
    <w:rsid w:val="00D4109F"/>
    <w:rsid w:val="00D418F0"/>
    <w:rsid w:val="00D41AA0"/>
    <w:rsid w:val="00D42188"/>
    <w:rsid w:val="00D424B4"/>
    <w:rsid w:val="00D42DDC"/>
    <w:rsid w:val="00D4383C"/>
    <w:rsid w:val="00D43C7C"/>
    <w:rsid w:val="00D44898"/>
    <w:rsid w:val="00D44D90"/>
    <w:rsid w:val="00D450B3"/>
    <w:rsid w:val="00D455EF"/>
    <w:rsid w:val="00D4594E"/>
    <w:rsid w:val="00D460CA"/>
    <w:rsid w:val="00D47C5E"/>
    <w:rsid w:val="00D50A37"/>
    <w:rsid w:val="00D5379A"/>
    <w:rsid w:val="00D53B0C"/>
    <w:rsid w:val="00D56487"/>
    <w:rsid w:val="00D564B0"/>
    <w:rsid w:val="00D56C84"/>
    <w:rsid w:val="00D56DFD"/>
    <w:rsid w:val="00D56EE2"/>
    <w:rsid w:val="00D57353"/>
    <w:rsid w:val="00D5796C"/>
    <w:rsid w:val="00D60840"/>
    <w:rsid w:val="00D61E0F"/>
    <w:rsid w:val="00D6233F"/>
    <w:rsid w:val="00D62619"/>
    <w:rsid w:val="00D62A9D"/>
    <w:rsid w:val="00D632FF"/>
    <w:rsid w:val="00D649ED"/>
    <w:rsid w:val="00D65CD2"/>
    <w:rsid w:val="00D663CB"/>
    <w:rsid w:val="00D66632"/>
    <w:rsid w:val="00D66E5D"/>
    <w:rsid w:val="00D67C7B"/>
    <w:rsid w:val="00D70D68"/>
    <w:rsid w:val="00D731DF"/>
    <w:rsid w:val="00D739FB"/>
    <w:rsid w:val="00D756C1"/>
    <w:rsid w:val="00D75C3C"/>
    <w:rsid w:val="00D76BAB"/>
    <w:rsid w:val="00D77C81"/>
    <w:rsid w:val="00D80BBD"/>
    <w:rsid w:val="00D818DE"/>
    <w:rsid w:val="00D81912"/>
    <w:rsid w:val="00D820B7"/>
    <w:rsid w:val="00D82174"/>
    <w:rsid w:val="00D82631"/>
    <w:rsid w:val="00D82762"/>
    <w:rsid w:val="00D844D8"/>
    <w:rsid w:val="00D84F80"/>
    <w:rsid w:val="00D860A7"/>
    <w:rsid w:val="00D864E7"/>
    <w:rsid w:val="00D87043"/>
    <w:rsid w:val="00D875DE"/>
    <w:rsid w:val="00D87A20"/>
    <w:rsid w:val="00D9009C"/>
    <w:rsid w:val="00D909AA"/>
    <w:rsid w:val="00D92046"/>
    <w:rsid w:val="00D94A6C"/>
    <w:rsid w:val="00D95609"/>
    <w:rsid w:val="00D96439"/>
    <w:rsid w:val="00D9655A"/>
    <w:rsid w:val="00D96E1B"/>
    <w:rsid w:val="00D9791C"/>
    <w:rsid w:val="00DA0347"/>
    <w:rsid w:val="00DA2EA3"/>
    <w:rsid w:val="00DA3F9D"/>
    <w:rsid w:val="00DA4B55"/>
    <w:rsid w:val="00DA4C7F"/>
    <w:rsid w:val="00DA552F"/>
    <w:rsid w:val="00DA6439"/>
    <w:rsid w:val="00DA6447"/>
    <w:rsid w:val="00DA6EE1"/>
    <w:rsid w:val="00DA738C"/>
    <w:rsid w:val="00DB06DA"/>
    <w:rsid w:val="00DB0834"/>
    <w:rsid w:val="00DB10E2"/>
    <w:rsid w:val="00DB361D"/>
    <w:rsid w:val="00DB4CBB"/>
    <w:rsid w:val="00DB4EDD"/>
    <w:rsid w:val="00DB579E"/>
    <w:rsid w:val="00DB5EF3"/>
    <w:rsid w:val="00DB7471"/>
    <w:rsid w:val="00DC077F"/>
    <w:rsid w:val="00DC0D19"/>
    <w:rsid w:val="00DC143B"/>
    <w:rsid w:val="00DC1A9B"/>
    <w:rsid w:val="00DC1C7B"/>
    <w:rsid w:val="00DC2A40"/>
    <w:rsid w:val="00DC382D"/>
    <w:rsid w:val="00DC386F"/>
    <w:rsid w:val="00DC4D78"/>
    <w:rsid w:val="00DC501F"/>
    <w:rsid w:val="00DC5450"/>
    <w:rsid w:val="00DC5CFC"/>
    <w:rsid w:val="00DC69B2"/>
    <w:rsid w:val="00DC6F2D"/>
    <w:rsid w:val="00DC72FE"/>
    <w:rsid w:val="00DC7767"/>
    <w:rsid w:val="00DC7A7C"/>
    <w:rsid w:val="00DD05C4"/>
    <w:rsid w:val="00DD1E96"/>
    <w:rsid w:val="00DD1F91"/>
    <w:rsid w:val="00DD2083"/>
    <w:rsid w:val="00DD28AD"/>
    <w:rsid w:val="00DD3CA1"/>
    <w:rsid w:val="00DD4F26"/>
    <w:rsid w:val="00DD52EF"/>
    <w:rsid w:val="00DD652E"/>
    <w:rsid w:val="00DD6961"/>
    <w:rsid w:val="00DD7439"/>
    <w:rsid w:val="00DD7A8C"/>
    <w:rsid w:val="00DD7FD5"/>
    <w:rsid w:val="00DE0686"/>
    <w:rsid w:val="00DE1488"/>
    <w:rsid w:val="00DE3461"/>
    <w:rsid w:val="00DE3854"/>
    <w:rsid w:val="00DE3862"/>
    <w:rsid w:val="00DE3AEB"/>
    <w:rsid w:val="00DE534E"/>
    <w:rsid w:val="00DE55EB"/>
    <w:rsid w:val="00DE5AF5"/>
    <w:rsid w:val="00DE6871"/>
    <w:rsid w:val="00DE771A"/>
    <w:rsid w:val="00DE78A2"/>
    <w:rsid w:val="00DF3CB4"/>
    <w:rsid w:val="00DF494A"/>
    <w:rsid w:val="00DF7355"/>
    <w:rsid w:val="00DF76C2"/>
    <w:rsid w:val="00DF7A00"/>
    <w:rsid w:val="00E0009E"/>
    <w:rsid w:val="00E00F0A"/>
    <w:rsid w:val="00E0139A"/>
    <w:rsid w:val="00E013E1"/>
    <w:rsid w:val="00E01653"/>
    <w:rsid w:val="00E0168A"/>
    <w:rsid w:val="00E01A34"/>
    <w:rsid w:val="00E01F6E"/>
    <w:rsid w:val="00E023AD"/>
    <w:rsid w:val="00E0265F"/>
    <w:rsid w:val="00E032A8"/>
    <w:rsid w:val="00E040EC"/>
    <w:rsid w:val="00E0444C"/>
    <w:rsid w:val="00E04DED"/>
    <w:rsid w:val="00E0566E"/>
    <w:rsid w:val="00E05A69"/>
    <w:rsid w:val="00E0617F"/>
    <w:rsid w:val="00E06254"/>
    <w:rsid w:val="00E06922"/>
    <w:rsid w:val="00E06C3D"/>
    <w:rsid w:val="00E070B8"/>
    <w:rsid w:val="00E0735B"/>
    <w:rsid w:val="00E0784A"/>
    <w:rsid w:val="00E1120D"/>
    <w:rsid w:val="00E11AAC"/>
    <w:rsid w:val="00E11B56"/>
    <w:rsid w:val="00E13CB3"/>
    <w:rsid w:val="00E140C5"/>
    <w:rsid w:val="00E16FB9"/>
    <w:rsid w:val="00E171A9"/>
    <w:rsid w:val="00E17477"/>
    <w:rsid w:val="00E17CF5"/>
    <w:rsid w:val="00E2013D"/>
    <w:rsid w:val="00E2047C"/>
    <w:rsid w:val="00E20BC6"/>
    <w:rsid w:val="00E2121D"/>
    <w:rsid w:val="00E2271D"/>
    <w:rsid w:val="00E232F0"/>
    <w:rsid w:val="00E24134"/>
    <w:rsid w:val="00E243A3"/>
    <w:rsid w:val="00E246E4"/>
    <w:rsid w:val="00E24F08"/>
    <w:rsid w:val="00E264BF"/>
    <w:rsid w:val="00E277BC"/>
    <w:rsid w:val="00E31736"/>
    <w:rsid w:val="00E31EA5"/>
    <w:rsid w:val="00E321C6"/>
    <w:rsid w:val="00E34870"/>
    <w:rsid w:val="00E35506"/>
    <w:rsid w:val="00E35825"/>
    <w:rsid w:val="00E37564"/>
    <w:rsid w:val="00E404F3"/>
    <w:rsid w:val="00E4054F"/>
    <w:rsid w:val="00E40656"/>
    <w:rsid w:val="00E41263"/>
    <w:rsid w:val="00E4144B"/>
    <w:rsid w:val="00E41CD3"/>
    <w:rsid w:val="00E41F03"/>
    <w:rsid w:val="00E4247F"/>
    <w:rsid w:val="00E42894"/>
    <w:rsid w:val="00E43352"/>
    <w:rsid w:val="00E43459"/>
    <w:rsid w:val="00E43797"/>
    <w:rsid w:val="00E43F7B"/>
    <w:rsid w:val="00E449A8"/>
    <w:rsid w:val="00E452BE"/>
    <w:rsid w:val="00E45422"/>
    <w:rsid w:val="00E4593B"/>
    <w:rsid w:val="00E45F87"/>
    <w:rsid w:val="00E47E15"/>
    <w:rsid w:val="00E47F14"/>
    <w:rsid w:val="00E50256"/>
    <w:rsid w:val="00E505B3"/>
    <w:rsid w:val="00E50CA4"/>
    <w:rsid w:val="00E51802"/>
    <w:rsid w:val="00E51F43"/>
    <w:rsid w:val="00E532DB"/>
    <w:rsid w:val="00E5376A"/>
    <w:rsid w:val="00E537BD"/>
    <w:rsid w:val="00E53988"/>
    <w:rsid w:val="00E5505B"/>
    <w:rsid w:val="00E557DB"/>
    <w:rsid w:val="00E557E5"/>
    <w:rsid w:val="00E55C1A"/>
    <w:rsid w:val="00E55D94"/>
    <w:rsid w:val="00E564A7"/>
    <w:rsid w:val="00E567EE"/>
    <w:rsid w:val="00E617B6"/>
    <w:rsid w:val="00E6202F"/>
    <w:rsid w:val="00E6278A"/>
    <w:rsid w:val="00E627A7"/>
    <w:rsid w:val="00E62CFC"/>
    <w:rsid w:val="00E63491"/>
    <w:rsid w:val="00E64BCD"/>
    <w:rsid w:val="00E64DCD"/>
    <w:rsid w:val="00E65820"/>
    <w:rsid w:val="00E66446"/>
    <w:rsid w:val="00E6668B"/>
    <w:rsid w:val="00E6675B"/>
    <w:rsid w:val="00E66AB2"/>
    <w:rsid w:val="00E66E5E"/>
    <w:rsid w:val="00E674C8"/>
    <w:rsid w:val="00E677CD"/>
    <w:rsid w:val="00E7184C"/>
    <w:rsid w:val="00E71C02"/>
    <w:rsid w:val="00E72707"/>
    <w:rsid w:val="00E72EF6"/>
    <w:rsid w:val="00E73BE2"/>
    <w:rsid w:val="00E75221"/>
    <w:rsid w:val="00E757AB"/>
    <w:rsid w:val="00E75C49"/>
    <w:rsid w:val="00E76AB0"/>
    <w:rsid w:val="00E771FD"/>
    <w:rsid w:val="00E773B0"/>
    <w:rsid w:val="00E77678"/>
    <w:rsid w:val="00E80A66"/>
    <w:rsid w:val="00E814AD"/>
    <w:rsid w:val="00E828D7"/>
    <w:rsid w:val="00E83671"/>
    <w:rsid w:val="00E83942"/>
    <w:rsid w:val="00E8395D"/>
    <w:rsid w:val="00E8396D"/>
    <w:rsid w:val="00E8423A"/>
    <w:rsid w:val="00E846D9"/>
    <w:rsid w:val="00E85D6C"/>
    <w:rsid w:val="00E860F3"/>
    <w:rsid w:val="00E87E6F"/>
    <w:rsid w:val="00E9049A"/>
    <w:rsid w:val="00E90CB8"/>
    <w:rsid w:val="00E924C8"/>
    <w:rsid w:val="00E925CB"/>
    <w:rsid w:val="00E92C92"/>
    <w:rsid w:val="00E95328"/>
    <w:rsid w:val="00E956D9"/>
    <w:rsid w:val="00E965F3"/>
    <w:rsid w:val="00E96C8C"/>
    <w:rsid w:val="00E97039"/>
    <w:rsid w:val="00E9734D"/>
    <w:rsid w:val="00E97FA8"/>
    <w:rsid w:val="00EA0C94"/>
    <w:rsid w:val="00EA1AC1"/>
    <w:rsid w:val="00EA2472"/>
    <w:rsid w:val="00EA2C55"/>
    <w:rsid w:val="00EA2E0E"/>
    <w:rsid w:val="00EA3753"/>
    <w:rsid w:val="00EA3941"/>
    <w:rsid w:val="00EA3EA8"/>
    <w:rsid w:val="00EA454D"/>
    <w:rsid w:val="00EA4E60"/>
    <w:rsid w:val="00EA52E5"/>
    <w:rsid w:val="00EA6778"/>
    <w:rsid w:val="00EA6F7F"/>
    <w:rsid w:val="00EA7010"/>
    <w:rsid w:val="00EA78CF"/>
    <w:rsid w:val="00EA7AB6"/>
    <w:rsid w:val="00EB0A50"/>
    <w:rsid w:val="00EB0B7F"/>
    <w:rsid w:val="00EB30E8"/>
    <w:rsid w:val="00EB37FB"/>
    <w:rsid w:val="00EB3D9D"/>
    <w:rsid w:val="00EB551C"/>
    <w:rsid w:val="00EB6B24"/>
    <w:rsid w:val="00EB6BBF"/>
    <w:rsid w:val="00EB79AD"/>
    <w:rsid w:val="00EC1ECE"/>
    <w:rsid w:val="00EC3534"/>
    <w:rsid w:val="00EC41E0"/>
    <w:rsid w:val="00EC4955"/>
    <w:rsid w:val="00EC5A52"/>
    <w:rsid w:val="00EC6FB9"/>
    <w:rsid w:val="00EC7130"/>
    <w:rsid w:val="00EC777A"/>
    <w:rsid w:val="00EC7B8D"/>
    <w:rsid w:val="00ED0721"/>
    <w:rsid w:val="00ED19AA"/>
    <w:rsid w:val="00ED211E"/>
    <w:rsid w:val="00ED294B"/>
    <w:rsid w:val="00ED3748"/>
    <w:rsid w:val="00ED3E7F"/>
    <w:rsid w:val="00ED3F21"/>
    <w:rsid w:val="00ED42A8"/>
    <w:rsid w:val="00ED45F7"/>
    <w:rsid w:val="00ED5204"/>
    <w:rsid w:val="00ED52B5"/>
    <w:rsid w:val="00ED68BD"/>
    <w:rsid w:val="00ED6FEB"/>
    <w:rsid w:val="00ED7B09"/>
    <w:rsid w:val="00ED7ED4"/>
    <w:rsid w:val="00ED7F86"/>
    <w:rsid w:val="00EE045E"/>
    <w:rsid w:val="00EE06F4"/>
    <w:rsid w:val="00EE1182"/>
    <w:rsid w:val="00EE1847"/>
    <w:rsid w:val="00EE2EFC"/>
    <w:rsid w:val="00EE3221"/>
    <w:rsid w:val="00EE38CB"/>
    <w:rsid w:val="00EE40AC"/>
    <w:rsid w:val="00EE54B3"/>
    <w:rsid w:val="00EE5965"/>
    <w:rsid w:val="00EE5A73"/>
    <w:rsid w:val="00EE5CDD"/>
    <w:rsid w:val="00EE67F0"/>
    <w:rsid w:val="00EE6E0B"/>
    <w:rsid w:val="00EE71AC"/>
    <w:rsid w:val="00EE7570"/>
    <w:rsid w:val="00EF1961"/>
    <w:rsid w:val="00EF2268"/>
    <w:rsid w:val="00EF26E1"/>
    <w:rsid w:val="00EF3CD8"/>
    <w:rsid w:val="00EF4035"/>
    <w:rsid w:val="00EF45E8"/>
    <w:rsid w:val="00EF4BE4"/>
    <w:rsid w:val="00EF55FC"/>
    <w:rsid w:val="00EF72A4"/>
    <w:rsid w:val="00F02790"/>
    <w:rsid w:val="00F02A43"/>
    <w:rsid w:val="00F02C21"/>
    <w:rsid w:val="00F03647"/>
    <w:rsid w:val="00F03834"/>
    <w:rsid w:val="00F03B8B"/>
    <w:rsid w:val="00F03D03"/>
    <w:rsid w:val="00F05B7F"/>
    <w:rsid w:val="00F06726"/>
    <w:rsid w:val="00F06AAD"/>
    <w:rsid w:val="00F073A7"/>
    <w:rsid w:val="00F07E50"/>
    <w:rsid w:val="00F1038A"/>
    <w:rsid w:val="00F10CE4"/>
    <w:rsid w:val="00F10FFB"/>
    <w:rsid w:val="00F11025"/>
    <w:rsid w:val="00F11634"/>
    <w:rsid w:val="00F1232A"/>
    <w:rsid w:val="00F123CC"/>
    <w:rsid w:val="00F136DF"/>
    <w:rsid w:val="00F13B52"/>
    <w:rsid w:val="00F13F77"/>
    <w:rsid w:val="00F150FA"/>
    <w:rsid w:val="00F158C3"/>
    <w:rsid w:val="00F15FC5"/>
    <w:rsid w:val="00F16CF2"/>
    <w:rsid w:val="00F2158A"/>
    <w:rsid w:val="00F21C41"/>
    <w:rsid w:val="00F22CF4"/>
    <w:rsid w:val="00F23678"/>
    <w:rsid w:val="00F25B91"/>
    <w:rsid w:val="00F25FC4"/>
    <w:rsid w:val="00F26470"/>
    <w:rsid w:val="00F26663"/>
    <w:rsid w:val="00F27080"/>
    <w:rsid w:val="00F32311"/>
    <w:rsid w:val="00F329D1"/>
    <w:rsid w:val="00F32C35"/>
    <w:rsid w:val="00F35DB9"/>
    <w:rsid w:val="00F361A4"/>
    <w:rsid w:val="00F3629C"/>
    <w:rsid w:val="00F36420"/>
    <w:rsid w:val="00F374CF"/>
    <w:rsid w:val="00F37AEC"/>
    <w:rsid w:val="00F37EA2"/>
    <w:rsid w:val="00F400F9"/>
    <w:rsid w:val="00F40191"/>
    <w:rsid w:val="00F40215"/>
    <w:rsid w:val="00F41F8A"/>
    <w:rsid w:val="00F42B81"/>
    <w:rsid w:val="00F43198"/>
    <w:rsid w:val="00F43D97"/>
    <w:rsid w:val="00F43DCB"/>
    <w:rsid w:val="00F45E12"/>
    <w:rsid w:val="00F4646F"/>
    <w:rsid w:val="00F467F0"/>
    <w:rsid w:val="00F470C1"/>
    <w:rsid w:val="00F47648"/>
    <w:rsid w:val="00F47EFC"/>
    <w:rsid w:val="00F50337"/>
    <w:rsid w:val="00F51A93"/>
    <w:rsid w:val="00F52F83"/>
    <w:rsid w:val="00F53471"/>
    <w:rsid w:val="00F53F5B"/>
    <w:rsid w:val="00F569A7"/>
    <w:rsid w:val="00F56FC4"/>
    <w:rsid w:val="00F574E1"/>
    <w:rsid w:val="00F600BE"/>
    <w:rsid w:val="00F60EDA"/>
    <w:rsid w:val="00F6106D"/>
    <w:rsid w:val="00F615F9"/>
    <w:rsid w:val="00F61640"/>
    <w:rsid w:val="00F61B2C"/>
    <w:rsid w:val="00F62695"/>
    <w:rsid w:val="00F62F84"/>
    <w:rsid w:val="00F62FF1"/>
    <w:rsid w:val="00F63DC7"/>
    <w:rsid w:val="00F64045"/>
    <w:rsid w:val="00F65C39"/>
    <w:rsid w:val="00F65D6B"/>
    <w:rsid w:val="00F666D0"/>
    <w:rsid w:val="00F70BAA"/>
    <w:rsid w:val="00F71575"/>
    <w:rsid w:val="00F723D7"/>
    <w:rsid w:val="00F72761"/>
    <w:rsid w:val="00F7322E"/>
    <w:rsid w:val="00F73530"/>
    <w:rsid w:val="00F7361E"/>
    <w:rsid w:val="00F73C8C"/>
    <w:rsid w:val="00F74114"/>
    <w:rsid w:val="00F74596"/>
    <w:rsid w:val="00F74D31"/>
    <w:rsid w:val="00F74E28"/>
    <w:rsid w:val="00F751BE"/>
    <w:rsid w:val="00F75880"/>
    <w:rsid w:val="00F75F08"/>
    <w:rsid w:val="00F7614B"/>
    <w:rsid w:val="00F7615F"/>
    <w:rsid w:val="00F76A7B"/>
    <w:rsid w:val="00F76D46"/>
    <w:rsid w:val="00F779A2"/>
    <w:rsid w:val="00F81FED"/>
    <w:rsid w:val="00F82762"/>
    <w:rsid w:val="00F84E26"/>
    <w:rsid w:val="00F8514A"/>
    <w:rsid w:val="00F854AD"/>
    <w:rsid w:val="00F85D6E"/>
    <w:rsid w:val="00F85F26"/>
    <w:rsid w:val="00F86086"/>
    <w:rsid w:val="00F86674"/>
    <w:rsid w:val="00F86771"/>
    <w:rsid w:val="00F8762C"/>
    <w:rsid w:val="00F87EC6"/>
    <w:rsid w:val="00F9025D"/>
    <w:rsid w:val="00F90897"/>
    <w:rsid w:val="00F916CF"/>
    <w:rsid w:val="00F92D92"/>
    <w:rsid w:val="00F93E1B"/>
    <w:rsid w:val="00F954BB"/>
    <w:rsid w:val="00F96147"/>
    <w:rsid w:val="00F96942"/>
    <w:rsid w:val="00F974AE"/>
    <w:rsid w:val="00FA0EE4"/>
    <w:rsid w:val="00FA12DC"/>
    <w:rsid w:val="00FA2191"/>
    <w:rsid w:val="00FA2B53"/>
    <w:rsid w:val="00FA3106"/>
    <w:rsid w:val="00FA4542"/>
    <w:rsid w:val="00FA4C21"/>
    <w:rsid w:val="00FA4F98"/>
    <w:rsid w:val="00FA53DB"/>
    <w:rsid w:val="00FA5BFF"/>
    <w:rsid w:val="00FA729E"/>
    <w:rsid w:val="00FA74E7"/>
    <w:rsid w:val="00FA7AA4"/>
    <w:rsid w:val="00FB00CA"/>
    <w:rsid w:val="00FB1596"/>
    <w:rsid w:val="00FB160A"/>
    <w:rsid w:val="00FB2507"/>
    <w:rsid w:val="00FB4984"/>
    <w:rsid w:val="00FB52C1"/>
    <w:rsid w:val="00FB56AA"/>
    <w:rsid w:val="00FB56FB"/>
    <w:rsid w:val="00FB5F33"/>
    <w:rsid w:val="00FB6112"/>
    <w:rsid w:val="00FB661B"/>
    <w:rsid w:val="00FB6B83"/>
    <w:rsid w:val="00FB7155"/>
    <w:rsid w:val="00FC17F2"/>
    <w:rsid w:val="00FC28A1"/>
    <w:rsid w:val="00FC4673"/>
    <w:rsid w:val="00FC5994"/>
    <w:rsid w:val="00FC6C75"/>
    <w:rsid w:val="00FC6DFF"/>
    <w:rsid w:val="00FD0721"/>
    <w:rsid w:val="00FD13AF"/>
    <w:rsid w:val="00FD1C3E"/>
    <w:rsid w:val="00FD2900"/>
    <w:rsid w:val="00FD40AE"/>
    <w:rsid w:val="00FD4768"/>
    <w:rsid w:val="00FD5929"/>
    <w:rsid w:val="00FD648F"/>
    <w:rsid w:val="00FD6E43"/>
    <w:rsid w:val="00FD7564"/>
    <w:rsid w:val="00FE0D4D"/>
    <w:rsid w:val="00FE1199"/>
    <w:rsid w:val="00FE14FE"/>
    <w:rsid w:val="00FE2408"/>
    <w:rsid w:val="00FE2EEE"/>
    <w:rsid w:val="00FE3314"/>
    <w:rsid w:val="00FE4B9B"/>
    <w:rsid w:val="00FE513E"/>
    <w:rsid w:val="00FE64F6"/>
    <w:rsid w:val="00FF0D6E"/>
    <w:rsid w:val="00FF1B3E"/>
    <w:rsid w:val="00FF1E44"/>
    <w:rsid w:val="00FF2F67"/>
    <w:rsid w:val="00FF3291"/>
    <w:rsid w:val="00FF3731"/>
    <w:rsid w:val="00FF3767"/>
    <w:rsid w:val="00FF3A8D"/>
    <w:rsid w:val="00FF48DA"/>
    <w:rsid w:val="00FF52C9"/>
    <w:rsid w:val="00FF5D7F"/>
    <w:rsid w:val="00FF667D"/>
    <w:rsid w:val="00FF6EE0"/>
    <w:rsid w:val="0A7519C4"/>
    <w:rsid w:val="17307C8B"/>
    <w:rsid w:val="62C25396"/>
    <w:rsid w:val="7B116C3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2749C"/>
  <w15:docId w15:val="{0BFE8EC3-D5A3-4ABD-8812-6DDA0337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qFormat="1"/>
    <w:lsdException w:name="envelope address" w:qFormat="1"/>
    <w:lsdException w:name="envelope return" w:semiHidden="1" w:unhideWhenUsed="1"/>
    <w:lsdException w:name="footnote reference" w:qFormat="1"/>
    <w:lsdException w:name="line number" w:qFormat="1"/>
    <w:lsdException w:name="page number" w:qFormat="1"/>
    <w:lsdException w:name="endnote reference" w:qFormat="1"/>
    <w:lsdException w:name="endnote text" w:qFormat="1"/>
    <w:lsdException w:name="table of authorities" w:qFormat="1"/>
    <w:lsdException w:name="macro" w:semiHidden="1" w:unhideWhenUsed="1"/>
    <w:lsdException w:name="toa heading" w:semiHidden="1" w:unhideWhenUsed="1"/>
    <w:lsdException w:name="List Bullet" w:semiHidden="1" w:unhideWhenUsed="1"/>
    <w:lsdException w:name="List Number" w:qFormat="1"/>
    <w:lsdException w:name="List 2" w:qFormat="1"/>
    <w:lsdException w:name="List 3" w:semiHidden="1" w:unhideWhenUsed="1"/>
    <w:lsdException w:name="List Bullet 2"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DF0"/>
    <w:rPr>
      <w:rFonts w:ascii="Cambria" w:eastAsiaTheme="minorEastAsia" w:hAnsi="Cambria"/>
      <w:sz w:val="24"/>
      <w:szCs w:val="24"/>
      <w:lang w:val="en-US" w:eastAsia="en-US"/>
    </w:rPr>
  </w:style>
  <w:style w:type="paragraph" w:styleId="1">
    <w:name w:val="heading 1"/>
    <w:basedOn w:val="a"/>
    <w:next w:val="a"/>
    <w:link w:val="10"/>
    <w:qFormat/>
    <w:pPr>
      <w:keepNext/>
      <w:spacing w:before="240" w:after="60"/>
      <w:outlineLvl w:val="0"/>
    </w:pPr>
    <w:rPr>
      <w:rFonts w:eastAsia="Calibri"/>
      <w:b/>
      <w:bCs/>
      <w:kern w:val="32"/>
      <w:sz w:val="32"/>
      <w:szCs w:val="32"/>
    </w:rPr>
  </w:style>
  <w:style w:type="paragraph" w:styleId="2">
    <w:name w:val="heading 2"/>
    <w:basedOn w:val="a"/>
    <w:next w:val="a"/>
    <w:link w:val="20"/>
    <w:qFormat/>
    <w:pPr>
      <w:keepNext/>
      <w:spacing w:before="240" w:after="60"/>
      <w:outlineLvl w:val="1"/>
    </w:pPr>
    <w:rPr>
      <w:rFonts w:eastAsia="Calibri"/>
      <w:b/>
      <w:bCs/>
      <w:i/>
      <w:iCs/>
    </w:rPr>
  </w:style>
  <w:style w:type="paragraph" w:styleId="3">
    <w:name w:val="heading 3"/>
    <w:basedOn w:val="a"/>
    <w:link w:val="30"/>
    <w:qFormat/>
    <w:pPr>
      <w:keepNext/>
      <w:spacing w:before="240" w:after="60"/>
      <w:outlineLvl w:val="2"/>
    </w:pPr>
    <w:rPr>
      <w:rFonts w:eastAsia="Calibri"/>
      <w:b/>
      <w:bCs/>
      <w:sz w:val="26"/>
      <w:szCs w:val="26"/>
    </w:rPr>
  </w:style>
  <w:style w:type="paragraph" w:styleId="4">
    <w:name w:val="heading 4"/>
    <w:basedOn w:val="a"/>
    <w:next w:val="a"/>
    <w:link w:val="40"/>
    <w:qFormat/>
    <w:pPr>
      <w:keepNext/>
      <w:spacing w:before="240" w:after="60"/>
      <w:outlineLvl w:val="3"/>
    </w:pPr>
    <w:rPr>
      <w:b/>
      <w:bCs/>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iCs/>
    </w:rPr>
  </w:style>
  <w:style w:type="paragraph" w:styleId="9">
    <w:name w:val="heading 9"/>
    <w:basedOn w:val="a"/>
    <w:next w:val="a"/>
    <w:link w:val="90"/>
    <w:qFormat/>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footnote reference"/>
    <w:qFormat/>
    <w:rPr>
      <w:vertAlign w:val="superscript"/>
    </w:rPr>
  </w:style>
  <w:style w:type="character" w:styleId="a5">
    <w:name w:val="annotation reference"/>
    <w:rPr>
      <w:sz w:val="16"/>
      <w:szCs w:val="16"/>
    </w:rPr>
  </w:style>
  <w:style w:type="character" w:styleId="a6">
    <w:name w:val="endnote reference"/>
    <w:qFormat/>
    <w:rPr>
      <w:vertAlign w:val="superscript"/>
    </w:rPr>
  </w:style>
  <w:style w:type="character" w:styleId="a7">
    <w:name w:val="Emphasis"/>
    <w:qFormat/>
    <w:rPr>
      <w:rFonts w:ascii="Calibri" w:hAnsi="Calibri" w:cs="Times New Roman"/>
      <w:b/>
      <w:i/>
      <w:iCs/>
    </w:rPr>
  </w:style>
  <w:style w:type="character" w:styleId="a8">
    <w:name w:val="Hyperlink"/>
    <w:uiPriority w:val="99"/>
    <w:qFormat/>
    <w:rPr>
      <w:color w:val="0000FF"/>
      <w:u w:val="single"/>
    </w:rPr>
  </w:style>
  <w:style w:type="character" w:styleId="a9">
    <w:name w:val="page number"/>
    <w:qFormat/>
    <w:rPr>
      <w:rFonts w:cs="Times New Roman"/>
    </w:rPr>
  </w:style>
  <w:style w:type="character" w:styleId="aa">
    <w:name w:val="line number"/>
    <w:qFormat/>
  </w:style>
  <w:style w:type="character" w:styleId="ab">
    <w:name w:val="Strong"/>
    <w:uiPriority w:val="22"/>
    <w:qFormat/>
    <w:rPr>
      <w:rFonts w:cs="Times New Roman"/>
      <w:b/>
      <w:bCs/>
    </w:rPr>
  </w:style>
  <w:style w:type="paragraph" w:styleId="ac">
    <w:name w:val="Balloon Text"/>
    <w:basedOn w:val="a"/>
    <w:link w:val="ad"/>
    <w:qFormat/>
    <w:rPr>
      <w:rFonts w:ascii="Tahoma" w:hAnsi="Tahoma" w:cs="Tahoma"/>
      <w:sz w:val="16"/>
      <w:szCs w:val="16"/>
    </w:rPr>
  </w:style>
  <w:style w:type="paragraph" w:styleId="21">
    <w:name w:val="Body Text 2"/>
    <w:basedOn w:val="a"/>
    <w:link w:val="22"/>
    <w:qFormat/>
    <w:pPr>
      <w:jc w:val="center"/>
    </w:pPr>
    <w:rPr>
      <w:rFonts w:ascii="Times New Roman" w:eastAsia="Calibri" w:hAnsi="Times New Roman"/>
      <w:b/>
      <w:bCs/>
      <w:sz w:val="36"/>
      <w:szCs w:val="20"/>
      <w:lang w:val="en-GB"/>
    </w:rPr>
  </w:style>
  <w:style w:type="paragraph" w:styleId="ae">
    <w:name w:val="Plain Text"/>
    <w:basedOn w:val="a"/>
    <w:link w:val="af"/>
    <w:qFormat/>
    <w:rPr>
      <w:rFonts w:ascii="Courier New" w:hAnsi="Courier New" w:cs="Courier New"/>
      <w:sz w:val="20"/>
      <w:szCs w:val="20"/>
      <w:lang w:val="ru-RU" w:eastAsia="ru-RU"/>
    </w:rPr>
  </w:style>
  <w:style w:type="paragraph" w:styleId="31">
    <w:name w:val="Body Text Indent 3"/>
    <w:basedOn w:val="a"/>
    <w:link w:val="32"/>
    <w:qFormat/>
    <w:pPr>
      <w:tabs>
        <w:tab w:val="left" w:pos="5400"/>
      </w:tabs>
      <w:ind w:left="360"/>
    </w:pPr>
    <w:rPr>
      <w:rFonts w:ascii="Times New Roman" w:eastAsia="Calibri" w:hAnsi="Times New Roman"/>
      <w:szCs w:val="20"/>
    </w:rPr>
  </w:style>
  <w:style w:type="paragraph" w:styleId="af0">
    <w:name w:val="endnote text"/>
    <w:basedOn w:val="a"/>
    <w:link w:val="af1"/>
    <w:qFormat/>
    <w:rPr>
      <w:sz w:val="20"/>
      <w:szCs w:val="20"/>
    </w:rPr>
  </w:style>
  <w:style w:type="paragraph" w:styleId="af2">
    <w:name w:val="caption"/>
    <w:basedOn w:val="a"/>
    <w:qFormat/>
    <w:pPr>
      <w:widowControl w:val="0"/>
      <w:suppressLineNumbers/>
      <w:suppressAutoHyphens/>
      <w:spacing w:before="120" w:after="120"/>
    </w:pPr>
    <w:rPr>
      <w:rFonts w:ascii="Georgia" w:hAnsi="Georgia" w:cs="DejaVu Sans"/>
      <w:i/>
      <w:iCs/>
      <w:color w:val="000000"/>
      <w:kern w:val="1"/>
      <w:lang w:val="ru-RU" w:eastAsia="zh-CN" w:bidi="hi-IN"/>
    </w:rPr>
  </w:style>
  <w:style w:type="paragraph" w:styleId="af3">
    <w:name w:val="annotation text"/>
    <w:basedOn w:val="a"/>
    <w:link w:val="af4"/>
    <w:qFormat/>
    <w:rPr>
      <w:rFonts w:ascii="Times New Roman" w:eastAsia="Calibri" w:hAnsi="Times New Roman"/>
      <w:sz w:val="20"/>
      <w:szCs w:val="20"/>
      <w:lang w:val="en-GB"/>
    </w:rPr>
  </w:style>
  <w:style w:type="paragraph" w:styleId="11">
    <w:name w:val="index 1"/>
    <w:basedOn w:val="a"/>
    <w:next w:val="a"/>
    <w:qFormat/>
    <w:pPr>
      <w:tabs>
        <w:tab w:val="left" w:leader="dot" w:pos="9000"/>
        <w:tab w:val="right" w:pos="9360"/>
      </w:tabs>
      <w:suppressAutoHyphens/>
      <w:ind w:left="720"/>
    </w:pPr>
    <w:rPr>
      <w:rFonts w:ascii="Times New Roman" w:hAnsi="Times New Roman"/>
      <w:szCs w:val="20"/>
    </w:rPr>
  </w:style>
  <w:style w:type="paragraph" w:styleId="af5">
    <w:name w:val="annotation subject"/>
    <w:basedOn w:val="af3"/>
    <w:next w:val="af3"/>
    <w:link w:val="af6"/>
    <w:qFormat/>
    <w:rPr>
      <w:b/>
      <w:bCs/>
    </w:rPr>
  </w:style>
  <w:style w:type="paragraph" w:styleId="af7">
    <w:name w:val="Document Map"/>
    <w:basedOn w:val="a"/>
    <w:link w:val="af8"/>
    <w:qFormat/>
    <w:pPr>
      <w:widowControl w:val="0"/>
      <w:shd w:val="clear" w:color="auto" w:fill="000080"/>
      <w:autoSpaceDE w:val="0"/>
      <w:autoSpaceDN w:val="0"/>
      <w:adjustRightInd w:val="0"/>
    </w:pPr>
    <w:rPr>
      <w:rFonts w:ascii="Tahoma" w:hAnsi="Tahoma" w:cs="Tahoma"/>
      <w:sz w:val="20"/>
      <w:szCs w:val="20"/>
      <w:lang w:val="ru-RU" w:eastAsia="ru-RU"/>
    </w:rPr>
  </w:style>
  <w:style w:type="paragraph" w:styleId="af9">
    <w:name w:val="footnote text"/>
    <w:basedOn w:val="a"/>
    <w:link w:val="afa"/>
    <w:qFormat/>
    <w:rPr>
      <w:rFonts w:ascii="Times New Roman" w:eastAsia="Calibri" w:hAnsi="Times New Roman"/>
      <w:sz w:val="20"/>
      <w:szCs w:val="20"/>
      <w:lang w:val="en-GB"/>
    </w:rPr>
  </w:style>
  <w:style w:type="paragraph" w:styleId="81">
    <w:name w:val="toc 8"/>
    <w:basedOn w:val="a"/>
    <w:next w:val="a"/>
    <w:autoRedefine/>
    <w:qFormat/>
    <w:pPr>
      <w:ind w:left="1680"/>
    </w:pPr>
    <w:rPr>
      <w:rFonts w:ascii="Times New Roman" w:hAnsi="Times New Roman"/>
      <w:szCs w:val="20"/>
    </w:rPr>
  </w:style>
  <w:style w:type="paragraph" w:styleId="afb">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fc"/>
    <w:uiPriority w:val="99"/>
    <w:qFormat/>
    <w:pPr>
      <w:tabs>
        <w:tab w:val="center" w:pos="4320"/>
        <w:tab w:val="right" w:pos="8640"/>
      </w:tabs>
    </w:pPr>
    <w:rPr>
      <w:lang w:val="ru-RU" w:eastAsia="ru-RU"/>
    </w:rPr>
  </w:style>
  <w:style w:type="paragraph" w:styleId="91">
    <w:name w:val="toc 9"/>
    <w:basedOn w:val="a"/>
    <w:next w:val="a"/>
    <w:autoRedefine/>
    <w:qFormat/>
    <w:pPr>
      <w:ind w:left="1920"/>
    </w:pPr>
    <w:rPr>
      <w:rFonts w:ascii="Times New Roman" w:hAnsi="Times New Roman"/>
      <w:szCs w:val="20"/>
    </w:rPr>
  </w:style>
  <w:style w:type="paragraph" w:styleId="71">
    <w:name w:val="toc 7"/>
    <w:basedOn w:val="a"/>
    <w:next w:val="a"/>
    <w:autoRedefine/>
    <w:qFormat/>
    <w:pPr>
      <w:ind w:left="1440"/>
    </w:pPr>
    <w:rPr>
      <w:rFonts w:ascii="Times New Roman" w:hAnsi="Times New Roman"/>
      <w:szCs w:val="20"/>
    </w:rPr>
  </w:style>
  <w:style w:type="paragraph" w:styleId="afd">
    <w:name w:val="envelope address"/>
    <w:basedOn w:val="a"/>
    <w:qFormat/>
    <w:pPr>
      <w:framePr w:w="7920" w:h="1980" w:hRule="exact" w:hSpace="180" w:wrap="auto" w:hAnchor="page" w:xAlign="center" w:yAlign="bottom"/>
      <w:ind w:left="2880"/>
    </w:pPr>
    <w:rPr>
      <w:rFonts w:ascii="TimesAPP" w:hAnsi="TimesAPP"/>
      <w:sz w:val="28"/>
      <w:szCs w:val="20"/>
      <w:lang w:val="ru-RU" w:eastAsia="ru-RU"/>
    </w:rPr>
  </w:style>
  <w:style w:type="paragraph" w:styleId="afe">
    <w:name w:val="Body Text"/>
    <w:basedOn w:val="a"/>
    <w:link w:val="aff"/>
    <w:qFormat/>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paragraph" w:styleId="12">
    <w:name w:val="toc 1"/>
    <w:basedOn w:val="a"/>
    <w:next w:val="a"/>
    <w:autoRedefine/>
    <w:qFormat/>
    <w:pPr>
      <w:spacing w:after="100" w:line="276" w:lineRule="auto"/>
    </w:pPr>
    <w:rPr>
      <w:rFonts w:ascii="Calibri" w:eastAsia="Calibri" w:hAnsi="Calibri"/>
      <w:sz w:val="22"/>
      <w:szCs w:val="22"/>
      <w:lang w:val="ru-RU" w:eastAsia="ru-RU"/>
    </w:rPr>
  </w:style>
  <w:style w:type="paragraph" w:styleId="aff0">
    <w:name w:val="table of authorities"/>
    <w:basedOn w:val="a"/>
    <w:next w:val="a"/>
    <w:qFormat/>
    <w:pPr>
      <w:ind w:left="200" w:hanging="200"/>
    </w:pPr>
    <w:rPr>
      <w:rFonts w:ascii="Times New Roman" w:hAnsi="Times New Roman"/>
      <w:sz w:val="20"/>
      <w:szCs w:val="20"/>
      <w:lang w:val="ru-RU" w:eastAsia="ru-RU"/>
    </w:rPr>
  </w:style>
  <w:style w:type="paragraph" w:styleId="61">
    <w:name w:val="toc 6"/>
    <w:basedOn w:val="a"/>
    <w:next w:val="a"/>
    <w:autoRedefine/>
    <w:qFormat/>
    <w:pPr>
      <w:ind w:left="1200"/>
    </w:pPr>
    <w:rPr>
      <w:rFonts w:ascii="Times New Roman" w:hAnsi="Times New Roman"/>
      <w:szCs w:val="20"/>
    </w:rPr>
  </w:style>
  <w:style w:type="paragraph" w:styleId="aff1">
    <w:name w:val="table of figures"/>
    <w:basedOn w:val="a"/>
    <w:next w:val="a"/>
    <w:qFormat/>
    <w:pPr>
      <w:ind w:left="480" w:hanging="480"/>
      <w:jc w:val="both"/>
    </w:pPr>
    <w:rPr>
      <w:rFonts w:ascii="Times New Roman" w:hAnsi="Times New Roman"/>
    </w:rPr>
  </w:style>
  <w:style w:type="paragraph" w:styleId="33">
    <w:name w:val="toc 3"/>
    <w:basedOn w:val="a"/>
    <w:next w:val="a"/>
    <w:autoRedefine/>
    <w:qFormat/>
    <w:pPr>
      <w:ind w:left="480"/>
    </w:pPr>
  </w:style>
  <w:style w:type="paragraph" w:styleId="23">
    <w:name w:val="toc 2"/>
    <w:basedOn w:val="a"/>
    <w:next w:val="a"/>
    <w:autoRedefine/>
    <w:qFormat/>
    <w:pPr>
      <w:ind w:left="240"/>
    </w:pPr>
  </w:style>
  <w:style w:type="paragraph" w:styleId="41">
    <w:name w:val="toc 4"/>
    <w:basedOn w:val="a"/>
    <w:next w:val="a"/>
    <w:autoRedefine/>
    <w:pPr>
      <w:ind w:left="720"/>
    </w:pPr>
    <w:rPr>
      <w:rFonts w:ascii="Times New Roman" w:hAnsi="Times New Roman"/>
      <w:szCs w:val="20"/>
    </w:rPr>
  </w:style>
  <w:style w:type="paragraph" w:styleId="51">
    <w:name w:val="toc 5"/>
    <w:basedOn w:val="a"/>
    <w:next w:val="a"/>
    <w:autoRedefine/>
    <w:qFormat/>
    <w:pPr>
      <w:ind w:left="960"/>
    </w:pPr>
    <w:rPr>
      <w:rFonts w:ascii="Times New Roman" w:hAnsi="Times New Roman"/>
      <w:szCs w:val="20"/>
    </w:rPr>
  </w:style>
  <w:style w:type="paragraph" w:styleId="aff2">
    <w:name w:val="Body Text Indent"/>
    <w:basedOn w:val="a"/>
    <w:link w:val="aff3"/>
    <w:qFormat/>
    <w:pPr>
      <w:ind w:left="720"/>
    </w:pPr>
    <w:rPr>
      <w:rFonts w:ascii="Times New Roman" w:eastAsia="Calibri" w:hAnsi="Times New Roman"/>
      <w:szCs w:val="20"/>
      <w:lang w:val="en-GB"/>
    </w:rPr>
  </w:style>
  <w:style w:type="paragraph" w:styleId="34">
    <w:name w:val="List Bullet 3"/>
    <w:basedOn w:val="a"/>
    <w:autoRedefine/>
    <w:qFormat/>
    <w:pPr>
      <w:widowControl w:val="0"/>
      <w:autoSpaceDE w:val="0"/>
      <w:autoSpaceDN w:val="0"/>
      <w:adjustRightInd w:val="0"/>
      <w:ind w:left="-108" w:firstLine="674"/>
      <w:jc w:val="both"/>
    </w:pPr>
    <w:rPr>
      <w:rFonts w:ascii="Times New Roman" w:hAnsi="Times New Roman"/>
      <w:b/>
      <w:sz w:val="22"/>
      <w:szCs w:val="20"/>
      <w:lang w:val="ru-RU" w:eastAsia="ru-RU"/>
    </w:rPr>
  </w:style>
  <w:style w:type="paragraph" w:styleId="aff4">
    <w:name w:val="Title"/>
    <w:basedOn w:val="a"/>
    <w:next w:val="afe"/>
    <w:link w:val="13"/>
    <w:qFormat/>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5">
    <w:name w:val="footer"/>
    <w:basedOn w:val="a"/>
    <w:link w:val="aff6"/>
    <w:uiPriority w:val="99"/>
    <w:qFormat/>
    <w:pPr>
      <w:tabs>
        <w:tab w:val="center" w:pos="4320"/>
        <w:tab w:val="right" w:pos="8640"/>
      </w:tabs>
    </w:pPr>
    <w:rPr>
      <w:lang w:val="ru-RU" w:eastAsia="ru-RU"/>
    </w:rPr>
  </w:style>
  <w:style w:type="paragraph" w:styleId="aff7">
    <w:name w:val="List Number"/>
    <w:basedOn w:val="a"/>
    <w:qFormat/>
    <w:pPr>
      <w:tabs>
        <w:tab w:val="left" w:pos="432"/>
        <w:tab w:val="left" w:pos="648"/>
      </w:tabs>
      <w:spacing w:after="240"/>
      <w:ind w:left="648" w:hanging="432"/>
      <w:jc w:val="both"/>
    </w:pPr>
    <w:rPr>
      <w:rFonts w:ascii="Times New Roman" w:hAnsi="Times New Roman"/>
      <w:szCs w:val="20"/>
    </w:rPr>
  </w:style>
  <w:style w:type="paragraph" w:styleId="aff8">
    <w:name w:val="List"/>
    <w:basedOn w:val="afe"/>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9">
    <w:name w:val="Normal (Web)"/>
    <w:basedOn w:val="a"/>
    <w:uiPriority w:val="99"/>
    <w:qFormat/>
    <w:rPr>
      <w:rFonts w:ascii="Times New Roman" w:eastAsia="Calibri" w:hAnsi="Times New Roman"/>
      <w:lang w:val="en-GB"/>
    </w:rPr>
  </w:style>
  <w:style w:type="paragraph" w:styleId="35">
    <w:name w:val="Body Text 3"/>
    <w:basedOn w:val="a"/>
    <w:link w:val="36"/>
    <w:qFormat/>
    <w:pPr>
      <w:widowControl w:val="0"/>
      <w:autoSpaceDE w:val="0"/>
      <w:autoSpaceDN w:val="0"/>
      <w:adjustRightInd w:val="0"/>
      <w:spacing w:after="120"/>
    </w:pPr>
    <w:rPr>
      <w:rFonts w:ascii="Times New Roman" w:eastAsia="Calibri" w:hAnsi="Times New Roman"/>
      <w:sz w:val="16"/>
      <w:szCs w:val="16"/>
      <w:lang w:val="ru-RU" w:eastAsia="ru-RU"/>
    </w:rPr>
  </w:style>
  <w:style w:type="paragraph" w:styleId="24">
    <w:name w:val="Body Text Indent 2"/>
    <w:basedOn w:val="a"/>
    <w:link w:val="25"/>
    <w:qFormat/>
    <w:pPr>
      <w:ind w:left="720"/>
    </w:pPr>
    <w:rPr>
      <w:rFonts w:ascii="Times New Roman" w:eastAsia="Calibri" w:hAnsi="Times New Roman"/>
      <w:color w:val="FF0000"/>
      <w:szCs w:val="20"/>
      <w:lang w:val="en-GB"/>
    </w:rPr>
  </w:style>
  <w:style w:type="paragraph" w:styleId="affa">
    <w:name w:val="Subtitle"/>
    <w:basedOn w:val="a"/>
    <w:next w:val="a"/>
    <w:link w:val="affb"/>
    <w:qFormat/>
    <w:pPr>
      <w:spacing w:after="60"/>
      <w:jc w:val="center"/>
      <w:outlineLvl w:val="1"/>
    </w:pPr>
    <w:rPr>
      <w:rFonts w:eastAsia="Calibri"/>
    </w:rPr>
  </w:style>
  <w:style w:type="paragraph" w:styleId="affc">
    <w:name w:val="Salutation"/>
    <w:basedOn w:val="a"/>
    <w:next w:val="a"/>
    <w:link w:val="affd"/>
    <w:qFormat/>
    <w:pPr>
      <w:widowControl w:val="0"/>
      <w:autoSpaceDE w:val="0"/>
      <w:autoSpaceDN w:val="0"/>
      <w:adjustRightInd w:val="0"/>
    </w:pPr>
    <w:rPr>
      <w:rFonts w:ascii="Times New Roman" w:hAnsi="Times New Roman"/>
      <w:sz w:val="20"/>
      <w:szCs w:val="20"/>
      <w:lang w:val="ru-RU" w:eastAsia="ru-RU"/>
    </w:rPr>
  </w:style>
  <w:style w:type="paragraph" w:styleId="26">
    <w:name w:val="List 2"/>
    <w:basedOn w:val="a"/>
    <w:qFormat/>
    <w:pPr>
      <w:widowControl w:val="0"/>
      <w:autoSpaceDE w:val="0"/>
      <w:autoSpaceDN w:val="0"/>
      <w:adjustRightInd w:val="0"/>
      <w:ind w:left="566" w:hanging="283"/>
    </w:pPr>
    <w:rPr>
      <w:rFonts w:ascii="Times New Roman" w:hAnsi="Times New Roman"/>
      <w:sz w:val="20"/>
      <w:szCs w:val="20"/>
      <w:lang w:val="ru-RU"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affe">
    <w:name w:val="Block Text"/>
    <w:basedOn w:val="a"/>
    <w:qFormat/>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table" w:styleId="aff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locked/>
    <w:rPr>
      <w:rFonts w:ascii="Cambria" w:eastAsia="Calibri" w:hAnsi="Cambria"/>
      <w:b/>
      <w:bCs/>
      <w:kern w:val="32"/>
      <w:sz w:val="32"/>
      <w:szCs w:val="32"/>
      <w:lang w:val="en-US" w:eastAsia="en-US" w:bidi="ar-SA"/>
    </w:rPr>
  </w:style>
  <w:style w:type="character" w:customStyle="1" w:styleId="20">
    <w:name w:val="Заголовок 2 Знак"/>
    <w:link w:val="2"/>
    <w:locked/>
    <w:rPr>
      <w:rFonts w:ascii="Cambria" w:eastAsia="Calibri" w:hAnsi="Cambria"/>
      <w:b/>
      <w:bCs/>
      <w:i/>
      <w:iCs/>
      <w:sz w:val="24"/>
      <w:szCs w:val="24"/>
      <w:lang w:val="en-US" w:eastAsia="en-US" w:bidi="ar-SA"/>
    </w:rPr>
  </w:style>
  <w:style w:type="character" w:customStyle="1" w:styleId="30">
    <w:name w:val="Заголовок 3 Знак"/>
    <w:link w:val="3"/>
    <w:locked/>
    <w:rPr>
      <w:rFonts w:ascii="Cambria" w:eastAsia="Calibri" w:hAnsi="Cambria"/>
      <w:b/>
      <w:bCs/>
      <w:sz w:val="26"/>
      <w:szCs w:val="26"/>
      <w:lang w:val="en-US" w:eastAsia="en-US" w:bidi="ar-SA"/>
    </w:rPr>
  </w:style>
  <w:style w:type="character" w:customStyle="1" w:styleId="40">
    <w:name w:val="Заголовок 4 Знак"/>
    <w:link w:val="4"/>
    <w:qFormat/>
    <w:locked/>
    <w:rPr>
      <w:rFonts w:ascii="Cambria" w:hAnsi="Cambria"/>
      <w:b/>
      <w:bCs/>
      <w:sz w:val="24"/>
      <w:szCs w:val="24"/>
      <w:lang w:val="en-US" w:eastAsia="en-US" w:bidi="ar-SA"/>
    </w:rPr>
  </w:style>
  <w:style w:type="character" w:customStyle="1" w:styleId="50">
    <w:name w:val="Заголовок 5 Знак"/>
    <w:link w:val="5"/>
    <w:qFormat/>
    <w:locked/>
    <w:rPr>
      <w:rFonts w:ascii="Cambria" w:hAnsi="Cambria"/>
      <w:b/>
      <w:bCs/>
      <w:i/>
      <w:iCs/>
      <w:sz w:val="26"/>
      <w:szCs w:val="26"/>
      <w:lang w:val="en-US" w:eastAsia="en-US" w:bidi="ar-SA"/>
    </w:rPr>
  </w:style>
  <w:style w:type="character" w:customStyle="1" w:styleId="60">
    <w:name w:val="Заголовок 6 Знак"/>
    <w:link w:val="6"/>
    <w:qFormat/>
    <w:locked/>
    <w:rPr>
      <w:rFonts w:ascii="Cambria" w:hAnsi="Cambria"/>
      <w:b/>
      <w:bCs/>
      <w:sz w:val="22"/>
      <w:szCs w:val="22"/>
      <w:lang w:val="en-US" w:eastAsia="en-US" w:bidi="ar-SA"/>
    </w:rPr>
  </w:style>
  <w:style w:type="character" w:customStyle="1" w:styleId="70">
    <w:name w:val="Заголовок 7 Знак"/>
    <w:link w:val="7"/>
    <w:qFormat/>
    <w:locked/>
    <w:rPr>
      <w:rFonts w:ascii="Cambria" w:hAnsi="Cambria"/>
      <w:sz w:val="24"/>
      <w:szCs w:val="24"/>
      <w:lang w:val="en-US" w:eastAsia="en-US" w:bidi="ar-SA"/>
    </w:rPr>
  </w:style>
  <w:style w:type="character" w:customStyle="1" w:styleId="80">
    <w:name w:val="Заголовок 8 Знак"/>
    <w:link w:val="8"/>
    <w:qFormat/>
    <w:locked/>
    <w:rPr>
      <w:rFonts w:ascii="Cambria" w:hAnsi="Cambria"/>
      <w:i/>
      <w:iCs/>
      <w:sz w:val="24"/>
      <w:szCs w:val="24"/>
      <w:lang w:val="en-US" w:eastAsia="en-US" w:bidi="ar-SA"/>
    </w:rPr>
  </w:style>
  <w:style w:type="character" w:customStyle="1" w:styleId="90">
    <w:name w:val="Заголовок 9 Знак"/>
    <w:link w:val="9"/>
    <w:locked/>
    <w:rPr>
      <w:rFonts w:ascii="Cambria" w:eastAsia="Calibri" w:hAnsi="Cambria"/>
      <w:sz w:val="22"/>
      <w:szCs w:val="22"/>
      <w:lang w:val="en-US" w:eastAsia="en-US" w:bidi="ar-SA"/>
    </w:rPr>
  </w:style>
  <w:style w:type="paragraph" w:customStyle="1" w:styleId="14">
    <w:name w:val="Название1"/>
    <w:basedOn w:val="a"/>
    <w:next w:val="a"/>
    <w:link w:val="afff0"/>
    <w:qFormat/>
    <w:pPr>
      <w:spacing w:before="240" w:after="60"/>
      <w:jc w:val="center"/>
      <w:outlineLvl w:val="0"/>
    </w:pPr>
    <w:rPr>
      <w:rFonts w:eastAsia="Calibri"/>
      <w:b/>
      <w:bCs/>
      <w:kern w:val="28"/>
      <w:sz w:val="32"/>
      <w:szCs w:val="32"/>
    </w:rPr>
  </w:style>
  <w:style w:type="character" w:customStyle="1" w:styleId="afff0">
    <w:name w:val="Название Знак"/>
    <w:link w:val="14"/>
    <w:qFormat/>
    <w:locked/>
    <w:rPr>
      <w:rFonts w:ascii="Cambria" w:eastAsia="Calibri" w:hAnsi="Cambria"/>
      <w:b/>
      <w:bCs/>
      <w:kern w:val="28"/>
      <w:sz w:val="32"/>
      <w:szCs w:val="32"/>
      <w:lang w:val="en-US" w:eastAsia="en-US" w:bidi="ar-SA"/>
    </w:rPr>
  </w:style>
  <w:style w:type="character" w:customStyle="1" w:styleId="affb">
    <w:name w:val="Подзаголовок Знак"/>
    <w:link w:val="affa"/>
    <w:qFormat/>
    <w:locked/>
    <w:rPr>
      <w:rFonts w:ascii="Cambria" w:eastAsia="Calibri" w:hAnsi="Cambria"/>
      <w:sz w:val="24"/>
      <w:szCs w:val="24"/>
      <w:lang w:val="en-US" w:eastAsia="en-US" w:bidi="ar-SA"/>
    </w:rPr>
  </w:style>
  <w:style w:type="paragraph" w:customStyle="1" w:styleId="15">
    <w:name w:val="Без интервала1"/>
    <w:basedOn w:val="a"/>
    <w:qFormat/>
    <w:rPr>
      <w:szCs w:val="32"/>
    </w:rPr>
  </w:style>
  <w:style w:type="paragraph" w:customStyle="1" w:styleId="16">
    <w:name w:val="Абзац списка1"/>
    <w:basedOn w:val="a"/>
    <w:uiPriority w:val="34"/>
    <w:qFormat/>
    <w:pPr>
      <w:ind w:left="720"/>
      <w:contextualSpacing/>
    </w:pPr>
  </w:style>
  <w:style w:type="paragraph" w:customStyle="1" w:styleId="210">
    <w:name w:val="Цитата 21"/>
    <w:basedOn w:val="a"/>
    <w:next w:val="a"/>
    <w:link w:val="QuoteChar"/>
    <w:qFormat/>
    <w:rPr>
      <w:i/>
    </w:rPr>
  </w:style>
  <w:style w:type="character" w:customStyle="1" w:styleId="QuoteChar">
    <w:name w:val="Quote Char"/>
    <w:link w:val="210"/>
    <w:qFormat/>
    <w:locked/>
    <w:rPr>
      <w:rFonts w:ascii="Cambria" w:hAnsi="Cambria"/>
      <w:i/>
      <w:sz w:val="24"/>
      <w:szCs w:val="24"/>
      <w:lang w:val="en-US" w:eastAsia="en-US" w:bidi="ar-SA"/>
    </w:rPr>
  </w:style>
  <w:style w:type="paragraph" w:customStyle="1" w:styleId="17">
    <w:name w:val="Выделенная цитата1"/>
    <w:basedOn w:val="a"/>
    <w:next w:val="a"/>
    <w:link w:val="IntenseQuoteChar"/>
    <w:qFormat/>
    <w:pPr>
      <w:ind w:left="720" w:right="720"/>
    </w:pPr>
    <w:rPr>
      <w:b/>
      <w:i/>
      <w:szCs w:val="22"/>
    </w:rPr>
  </w:style>
  <w:style w:type="character" w:customStyle="1" w:styleId="IntenseQuoteChar">
    <w:name w:val="Intense Quote Char"/>
    <w:link w:val="17"/>
    <w:qFormat/>
    <w:locked/>
    <w:rPr>
      <w:rFonts w:ascii="Cambria" w:hAnsi="Cambria"/>
      <w:b/>
      <w:i/>
      <w:sz w:val="24"/>
      <w:szCs w:val="22"/>
      <w:lang w:val="en-US" w:eastAsia="en-US" w:bidi="ar-SA"/>
    </w:rPr>
  </w:style>
  <w:style w:type="character" w:customStyle="1" w:styleId="18">
    <w:name w:val="Слабое выделение1"/>
    <w:qFormat/>
    <w:rPr>
      <w:i/>
      <w:color w:val="5A5A5A"/>
    </w:rPr>
  </w:style>
  <w:style w:type="character" w:customStyle="1" w:styleId="19">
    <w:name w:val="Сильное выделение1"/>
    <w:qFormat/>
    <w:rPr>
      <w:rFonts w:cs="Times New Roman"/>
      <w:b/>
      <w:i/>
      <w:sz w:val="24"/>
      <w:szCs w:val="24"/>
      <w:u w:val="single"/>
    </w:rPr>
  </w:style>
  <w:style w:type="character" w:customStyle="1" w:styleId="1a">
    <w:name w:val="Слабая ссылка1"/>
    <w:qFormat/>
    <w:rPr>
      <w:rFonts w:cs="Times New Roman"/>
      <w:sz w:val="24"/>
      <w:szCs w:val="24"/>
      <w:u w:val="single"/>
    </w:rPr>
  </w:style>
  <w:style w:type="character" w:customStyle="1" w:styleId="1b">
    <w:name w:val="Сильная ссылка1"/>
    <w:qFormat/>
    <w:rPr>
      <w:rFonts w:cs="Times New Roman"/>
      <w:b/>
      <w:sz w:val="24"/>
      <w:u w:val="single"/>
    </w:rPr>
  </w:style>
  <w:style w:type="character" w:customStyle="1" w:styleId="1c">
    <w:name w:val="Название книги1"/>
    <w:qFormat/>
    <w:rPr>
      <w:rFonts w:ascii="Cambria" w:hAnsi="Cambria" w:cs="Times New Roman"/>
      <w:b/>
      <w:i/>
      <w:sz w:val="24"/>
      <w:szCs w:val="24"/>
    </w:rPr>
  </w:style>
  <w:style w:type="character" w:customStyle="1" w:styleId="afc">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link w:val="afb"/>
    <w:uiPriority w:val="99"/>
    <w:qFormat/>
    <w:locked/>
    <w:rPr>
      <w:rFonts w:ascii="Cambria" w:hAnsi="Cambria"/>
      <w:sz w:val="24"/>
      <w:szCs w:val="24"/>
      <w:lang w:val="ru-RU" w:eastAsia="ru-RU" w:bidi="ar-SA"/>
    </w:rPr>
  </w:style>
  <w:style w:type="character" w:customStyle="1" w:styleId="aff6">
    <w:name w:val="Нижний колонтитул Знак"/>
    <w:link w:val="aff5"/>
    <w:uiPriority w:val="99"/>
    <w:qFormat/>
    <w:locked/>
    <w:rPr>
      <w:rFonts w:ascii="Cambria" w:hAnsi="Cambria"/>
      <w:sz w:val="24"/>
      <w:szCs w:val="24"/>
      <w:lang w:val="ru-RU" w:eastAsia="ru-RU" w:bidi="ar-SA"/>
    </w:rPr>
  </w:style>
  <w:style w:type="paragraph" w:customStyle="1" w:styleId="110">
    <w:name w:val="Абзац списка11"/>
    <w:basedOn w:val="a"/>
    <w:link w:val="afff1"/>
    <w:qFormat/>
    <w:pPr>
      <w:ind w:left="720"/>
      <w:contextualSpacing/>
    </w:pPr>
  </w:style>
  <w:style w:type="character" w:customStyle="1" w:styleId="ad">
    <w:name w:val="Текст выноски Знак"/>
    <w:link w:val="ac"/>
    <w:qFormat/>
    <w:locked/>
    <w:rPr>
      <w:rFonts w:ascii="Tahoma" w:hAnsi="Tahoma" w:cs="Tahoma"/>
      <w:sz w:val="16"/>
      <w:szCs w:val="16"/>
      <w:lang w:val="en-US" w:eastAsia="en-US" w:bidi="ar-SA"/>
    </w:rPr>
  </w:style>
  <w:style w:type="character" w:customStyle="1" w:styleId="aff3">
    <w:name w:val="Основной текст с отступом Знак"/>
    <w:link w:val="aff2"/>
    <w:qFormat/>
    <w:locked/>
    <w:rPr>
      <w:rFonts w:eastAsia="Calibri"/>
      <w:sz w:val="24"/>
      <w:lang w:val="en-GB" w:eastAsia="en-US" w:bidi="ar-SA"/>
    </w:rPr>
  </w:style>
  <w:style w:type="character" w:customStyle="1" w:styleId="25">
    <w:name w:val="Основной текст с отступом 2 Знак"/>
    <w:link w:val="24"/>
    <w:qFormat/>
    <w:locked/>
    <w:rPr>
      <w:rFonts w:eastAsia="Calibri"/>
      <w:color w:val="FF0000"/>
      <w:sz w:val="24"/>
      <w:lang w:val="en-GB" w:eastAsia="en-US" w:bidi="ar-SA"/>
    </w:rPr>
  </w:style>
  <w:style w:type="character" w:customStyle="1" w:styleId="aff">
    <w:name w:val="Основной текст Знак"/>
    <w:link w:val="afe"/>
    <w:qFormat/>
    <w:locked/>
    <w:rPr>
      <w:rFonts w:eastAsia="Calibri"/>
      <w:sz w:val="24"/>
      <w:lang w:val="en-US" w:eastAsia="en-US" w:bidi="ar-SA"/>
    </w:rPr>
  </w:style>
  <w:style w:type="character" w:customStyle="1" w:styleId="afa">
    <w:name w:val="Текст сноски Знак"/>
    <w:link w:val="af9"/>
    <w:qFormat/>
    <w:locked/>
    <w:rPr>
      <w:rFonts w:eastAsia="Calibri"/>
      <w:lang w:val="en-GB" w:eastAsia="en-US" w:bidi="ar-SA"/>
    </w:rPr>
  </w:style>
  <w:style w:type="character" w:customStyle="1" w:styleId="32">
    <w:name w:val="Основной текст с отступом 3 Знак"/>
    <w:link w:val="31"/>
    <w:qFormat/>
    <w:locked/>
    <w:rPr>
      <w:rFonts w:eastAsia="Calibri"/>
      <w:sz w:val="24"/>
      <w:lang w:val="en-US" w:eastAsia="en-US" w:bidi="ar-SA"/>
    </w:rPr>
  </w:style>
  <w:style w:type="character" w:customStyle="1" w:styleId="22">
    <w:name w:val="Основной текст 2 Знак"/>
    <w:link w:val="21"/>
    <w:qFormat/>
    <w:locked/>
    <w:rPr>
      <w:rFonts w:eastAsia="Calibri"/>
      <w:b/>
      <w:bCs/>
      <w:sz w:val="36"/>
      <w:lang w:val="en-GB" w:eastAsia="en-US" w:bidi="ar-SA"/>
    </w:rPr>
  </w:style>
  <w:style w:type="character" w:customStyle="1" w:styleId="af4">
    <w:name w:val="Текст примечания Знак"/>
    <w:link w:val="af3"/>
    <w:qFormat/>
    <w:locked/>
    <w:rPr>
      <w:rFonts w:eastAsia="Calibri"/>
      <w:lang w:val="en-GB" w:eastAsia="en-US" w:bidi="ar-SA"/>
    </w:rPr>
  </w:style>
  <w:style w:type="character" w:customStyle="1" w:styleId="af6">
    <w:name w:val="Тема примечания Знак"/>
    <w:link w:val="af5"/>
    <w:qFormat/>
    <w:locked/>
    <w:rPr>
      <w:rFonts w:eastAsia="Calibri"/>
      <w:b/>
      <w:bCs/>
      <w:lang w:val="en-GB" w:eastAsia="en-US" w:bidi="ar-SA"/>
    </w:rPr>
  </w:style>
  <w:style w:type="character" w:customStyle="1" w:styleId="apple-style-span">
    <w:name w:val="apple-style-span"/>
    <w:qFormat/>
  </w:style>
  <w:style w:type="character" w:customStyle="1" w:styleId="af1">
    <w:name w:val="Текст концевой сноски Знак"/>
    <w:link w:val="af0"/>
    <w:qFormat/>
    <w:locked/>
    <w:rPr>
      <w:rFonts w:ascii="Cambria" w:hAnsi="Cambria"/>
      <w:lang w:val="en-US" w:eastAsia="en-US" w:bidi="ar-SA"/>
    </w:rPr>
  </w:style>
  <w:style w:type="character" w:customStyle="1" w:styleId="FontStyle25">
    <w:name w:val="Font Style25"/>
    <w:qFormat/>
    <w:rPr>
      <w:rFonts w:ascii="Arial" w:hAnsi="Arial"/>
      <w:sz w:val="16"/>
    </w:rPr>
  </w:style>
  <w:style w:type="paragraph" w:customStyle="1" w:styleId="font5">
    <w:name w:val="font5"/>
    <w:basedOn w:val="a"/>
    <w:qFormat/>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qFormat/>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qFormat/>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qFormat/>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qFormat/>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qFormat/>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qFormat/>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qFormat/>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qFormat/>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qFormat/>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qFormat/>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qFormat/>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qFormat/>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qFormat/>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qFormat/>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qFormat/>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qFormat/>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qFormat/>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qFormat/>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qFormat/>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qFormat/>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qFormat/>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qFormat/>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qFormat/>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qFormat/>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qFormat/>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qFormat/>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qFormat/>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qFormat/>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qFormat/>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qFormat/>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qFormat/>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qFormat/>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qFormat/>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qFormat/>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qFormat/>
    <w:pPr>
      <w:spacing w:before="100" w:beforeAutospacing="1" w:after="100" w:afterAutospacing="1"/>
      <w:jc w:val="center"/>
    </w:pPr>
    <w:rPr>
      <w:rFonts w:ascii="Times New Roman" w:eastAsia="Calibri" w:hAnsi="Times New Roman"/>
      <w:b/>
      <w:bCs/>
      <w:sz w:val="28"/>
      <w:szCs w:val="28"/>
      <w:lang w:val="ru-RU" w:eastAsia="ru-RU"/>
    </w:rPr>
  </w:style>
  <w:style w:type="character" w:customStyle="1" w:styleId="comment">
    <w:name w:val="comment"/>
    <w:qFormat/>
    <w:rPr>
      <w:shd w:val="clear" w:color="auto" w:fill="FFFF00"/>
    </w:rPr>
  </w:style>
  <w:style w:type="character" w:customStyle="1" w:styleId="toc-link">
    <w:name w:val="toc-link"/>
    <w:qFormat/>
  </w:style>
  <w:style w:type="character" w:customStyle="1" w:styleId="numbering">
    <w:name w:val="numbering"/>
    <w:qFormat/>
  </w:style>
  <w:style w:type="character" w:customStyle="1" w:styleId="bullet-symbols">
    <w:name w:val="bullet-symbols"/>
    <w:qFormat/>
  </w:style>
  <w:style w:type="character" w:customStyle="1" w:styleId="numbering-symbols">
    <w:name w:val="numbering-symbols"/>
  </w:style>
  <w:style w:type="character" w:customStyle="1" w:styleId="afff2">
    <w:name w:val="Символ сноски"/>
    <w:qFormat/>
  </w:style>
  <w:style w:type="character" w:customStyle="1" w:styleId="afff3">
    <w:name w:val="Символы концевой сноски"/>
    <w:qFormat/>
  </w:style>
  <w:style w:type="paragraph" w:customStyle="1" w:styleId="1d">
    <w:name w:val="Указатель1"/>
    <w:basedOn w:val="a"/>
    <w:qFormat/>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qFormat/>
    <w:pPr>
      <w:widowControl w:val="0"/>
      <w:suppressAutoHyphens/>
      <w:spacing w:before="28" w:after="130"/>
    </w:pPr>
    <w:rPr>
      <w:rFonts w:ascii="Georgia" w:eastAsiaTheme="minorEastAsia" w:hAnsi="Georgia" w:cs="DejaVu Sans"/>
      <w:color w:val="000000"/>
      <w:kern w:val="1"/>
      <w:sz w:val="28"/>
      <w:szCs w:val="24"/>
      <w:lang w:eastAsia="zh-CN" w:bidi="hi-IN"/>
    </w:rPr>
  </w:style>
  <w:style w:type="paragraph" w:customStyle="1" w:styleId="cover-bottom">
    <w:name w:val="cover-bottom"/>
    <w:qFormat/>
    <w:pPr>
      <w:widowControl w:val="0"/>
      <w:suppressAutoHyphens/>
      <w:spacing w:before="142" w:after="120"/>
    </w:pPr>
    <w:rPr>
      <w:rFonts w:ascii="Georgia" w:eastAsiaTheme="minorEastAsia" w:hAnsi="Georgia" w:cs="DejaVu Sans"/>
      <w:color w:val="000000"/>
      <w:kern w:val="1"/>
      <w:sz w:val="22"/>
      <w:szCs w:val="24"/>
      <w:lang w:eastAsia="zh-CN" w:bidi="hi-IN"/>
    </w:rPr>
  </w:style>
  <w:style w:type="paragraph" w:customStyle="1" w:styleId="sect-default">
    <w:name w:val="sect-default"/>
    <w:qFormat/>
    <w:pPr>
      <w:keepNext/>
      <w:widowControl w:val="0"/>
      <w:suppressAutoHyphens/>
      <w:spacing w:before="102" w:after="28"/>
    </w:pPr>
    <w:rPr>
      <w:rFonts w:ascii="Arial" w:eastAsiaTheme="minorEastAsia" w:hAnsi="Arial" w:cs="DejaVu Sans"/>
      <w:b/>
      <w:color w:val="527BBD"/>
      <w:kern w:val="1"/>
      <w:sz w:val="24"/>
      <w:szCs w:val="24"/>
      <w:lang w:eastAsia="zh-CN" w:bidi="hi-IN"/>
    </w:rPr>
  </w:style>
  <w:style w:type="paragraph" w:customStyle="1" w:styleId="sect0">
    <w:name w:val="sect0"/>
    <w:basedOn w:val="sect-default"/>
    <w:qFormat/>
    <w:pPr>
      <w:pBdr>
        <w:bottom w:val="single" w:sz="8" w:space="0" w:color="C0C0C0"/>
      </w:pBdr>
      <w:spacing w:before="113" w:after="130"/>
    </w:pPr>
    <w:rPr>
      <w:sz w:val="48"/>
    </w:rPr>
  </w:style>
  <w:style w:type="paragraph" w:customStyle="1" w:styleId="sect1">
    <w:name w:val="sect1"/>
    <w:basedOn w:val="sect-default"/>
    <w:pPr>
      <w:numPr>
        <w:numId w:val="1"/>
      </w:numPr>
      <w:pBdr>
        <w:bottom w:val="single" w:sz="8" w:space="0" w:color="C0C0C0"/>
      </w:pBdr>
      <w:outlineLvl w:val="0"/>
    </w:pPr>
    <w:rPr>
      <w:sz w:val="36"/>
    </w:rPr>
  </w:style>
  <w:style w:type="paragraph" w:customStyle="1" w:styleId="sect-appendix">
    <w:name w:val="sect-appendix"/>
    <w:basedOn w:val="sect1"/>
    <w:qFormat/>
    <w:pPr>
      <w:numPr>
        <w:numId w:val="0"/>
      </w:numPr>
    </w:pPr>
  </w:style>
  <w:style w:type="paragraph" w:customStyle="1" w:styleId="sect2">
    <w:name w:val="sect2"/>
    <w:basedOn w:val="sect-default"/>
    <w:qFormat/>
    <w:pPr>
      <w:numPr>
        <w:ilvl w:val="1"/>
        <w:numId w:val="1"/>
      </w:numPr>
      <w:outlineLvl w:val="1"/>
    </w:pPr>
    <w:rPr>
      <w:sz w:val="28"/>
      <w:u w:val="single" w:color="C0C0C0"/>
    </w:rPr>
  </w:style>
  <w:style w:type="paragraph" w:customStyle="1" w:styleId="sect3">
    <w:name w:val="sect3"/>
    <w:basedOn w:val="sect-default"/>
    <w:qFormat/>
    <w:pPr>
      <w:numPr>
        <w:ilvl w:val="2"/>
        <w:numId w:val="1"/>
      </w:numPr>
      <w:outlineLvl w:val="2"/>
    </w:pPr>
  </w:style>
  <w:style w:type="paragraph" w:customStyle="1" w:styleId="sect4">
    <w:name w:val="sect4"/>
    <w:basedOn w:val="sect-default"/>
    <w:qFormat/>
    <w:pPr>
      <w:numPr>
        <w:ilvl w:val="3"/>
        <w:numId w:val="1"/>
      </w:numPr>
      <w:outlineLvl w:val="3"/>
    </w:pPr>
  </w:style>
  <w:style w:type="paragraph" w:customStyle="1" w:styleId="111">
    <w:name w:val="Название11"/>
    <w:qFormat/>
    <w:pPr>
      <w:keepNext/>
      <w:widowControl w:val="0"/>
      <w:suppressAutoHyphens/>
      <w:spacing w:before="102" w:after="17"/>
    </w:pPr>
    <w:rPr>
      <w:rFonts w:ascii="Arial" w:eastAsiaTheme="minorEastAsia" w:hAnsi="Arial" w:cs="DejaVu Sans"/>
      <w:b/>
      <w:color w:val="527BBD"/>
      <w:kern w:val="1"/>
      <w:sz w:val="24"/>
      <w:szCs w:val="24"/>
      <w:lang w:eastAsia="zh-CN" w:bidi="hi-IN"/>
    </w:rPr>
  </w:style>
  <w:style w:type="paragraph" w:customStyle="1" w:styleId="1e">
    <w:name w:val="Название объекта1"/>
    <w:qFormat/>
    <w:pPr>
      <w:keepNext/>
      <w:widowControl w:val="0"/>
      <w:suppressAutoHyphens/>
      <w:spacing w:after="40"/>
    </w:pPr>
    <w:rPr>
      <w:rFonts w:ascii="Georgia" w:eastAsiaTheme="minorEastAsia" w:hAnsi="Georgia" w:cs="DejaVu Sans"/>
      <w:b/>
      <w:color w:val="000000"/>
      <w:kern w:val="1"/>
      <w:sz w:val="24"/>
      <w:szCs w:val="24"/>
      <w:lang w:eastAsia="zh-CN" w:bidi="hi-IN"/>
    </w:rPr>
  </w:style>
  <w:style w:type="paragraph" w:customStyle="1" w:styleId="columnbreak">
    <w:name w:val="columnbrea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asciidoc-pagebreak">
    <w:name w:val="asciidoc-pagebrea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paragraph">
    <w:name w:val="paragraph"/>
    <w:qFormat/>
    <w:pPr>
      <w:widowControl w:val="0"/>
      <w:suppressAutoHyphens/>
      <w:spacing w:before="86" w:after="130"/>
    </w:pPr>
    <w:rPr>
      <w:rFonts w:ascii="Georgia" w:eastAsiaTheme="minorEastAsia" w:hAnsi="Georgia" w:cs="DejaVu Sans"/>
      <w:color w:val="000000"/>
      <w:kern w:val="1"/>
      <w:sz w:val="24"/>
      <w:szCs w:val="24"/>
      <w:lang w:eastAsia="zh-CN" w:bidi="hi-IN"/>
    </w:rPr>
  </w:style>
  <w:style w:type="paragraph" w:customStyle="1" w:styleId="empty">
    <w:name w:val="empty"/>
    <w:qFormat/>
    <w:pPr>
      <w:widowControl w:val="0"/>
      <w:suppressAutoHyphens/>
      <w:spacing w:line="240" w:lineRule="atLeast"/>
    </w:pPr>
    <w:rPr>
      <w:rFonts w:ascii="Georgia" w:eastAsiaTheme="minorEastAsia" w:hAnsi="Georgia" w:cs="DejaVu Sans"/>
      <w:color w:val="000000"/>
      <w:kern w:val="1"/>
      <w:sz w:val="24"/>
      <w:szCs w:val="24"/>
      <w:lang w:eastAsia="zh-CN" w:bidi="hi-IN"/>
    </w:rPr>
  </w:style>
  <w:style w:type="paragraph" w:customStyle="1" w:styleId="annotationblock">
    <w:name w:val="annotationblock"/>
    <w:qFormat/>
    <w:pPr>
      <w:widowControl w:val="0"/>
      <w:suppressAutoHyphens/>
      <w:spacing w:line="240" w:lineRule="atLeast"/>
    </w:pPr>
    <w:rPr>
      <w:rFonts w:ascii="Georgia" w:eastAsiaTheme="minorEastAsia" w:hAnsi="Georgia" w:cs="DejaVu Sans"/>
      <w:color w:val="000000"/>
      <w:kern w:val="1"/>
      <w:sz w:val="24"/>
      <w:szCs w:val="24"/>
      <w:lang w:eastAsia="zh-CN" w:bidi="hi-IN"/>
    </w:rPr>
  </w:style>
  <w:style w:type="paragraph" w:customStyle="1" w:styleId="index">
    <w:name w:val="index"/>
    <w:qFormat/>
    <w:pPr>
      <w:widowControl w:val="0"/>
      <w:suppressLineNumbers/>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sect-toc">
    <w:name w:val="sect-toc"/>
    <w:basedOn w:val="sect1"/>
    <w:qFormat/>
    <w:pPr>
      <w:numPr>
        <w:numId w:val="0"/>
      </w:numPr>
    </w:pPr>
  </w:style>
  <w:style w:type="paragraph" w:customStyle="1" w:styleId="toc-level-1">
    <w:name w:val="toc-level-1"/>
    <w:basedOn w:val="index"/>
    <w:qFormat/>
    <w:pPr>
      <w:tabs>
        <w:tab w:val="right" w:leader="dot" w:pos="9638"/>
      </w:tabs>
      <w:spacing w:before="120" w:after="0"/>
    </w:pPr>
    <w:rPr>
      <w:color w:val="0065FF"/>
      <w:sz w:val="22"/>
    </w:rPr>
  </w:style>
  <w:style w:type="paragraph" w:customStyle="1" w:styleId="toc-level-2">
    <w:name w:val="toc-level-2"/>
    <w:basedOn w:val="index"/>
    <w:qFormat/>
    <w:pPr>
      <w:tabs>
        <w:tab w:val="right" w:leader="dot" w:pos="9638"/>
      </w:tabs>
      <w:spacing w:before="10" w:after="0"/>
      <w:ind w:left="283"/>
    </w:pPr>
  </w:style>
  <w:style w:type="paragraph" w:customStyle="1" w:styleId="admonitionicon">
    <w:name w:val="admonitionicon"/>
    <w:qFormat/>
    <w:pPr>
      <w:widowControl w:val="0"/>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admonitionname">
    <w:name w:val="admonitionname"/>
    <w:qFormat/>
    <w:pPr>
      <w:widowControl w:val="0"/>
      <w:suppressAutoHyphens/>
      <w:spacing w:before="28" w:after="130"/>
      <w:jc w:val="center"/>
    </w:pPr>
    <w:rPr>
      <w:rFonts w:ascii="Arial" w:eastAsiaTheme="minorEastAsia" w:hAnsi="Arial" w:cs="DejaVu Sans"/>
      <w:b/>
      <w:color w:val="000000"/>
      <w:kern w:val="1"/>
      <w:szCs w:val="24"/>
      <w:lang w:eastAsia="zh-CN" w:bidi="hi-IN"/>
    </w:rPr>
  </w:style>
  <w:style w:type="paragraph" w:customStyle="1" w:styleId="admonitiontext">
    <w:name w:val="admonitiontext"/>
    <w:qFormat/>
    <w:pPr>
      <w:widowControl w:val="0"/>
      <w:suppressAutoHyphens/>
      <w:spacing w:before="28" w:after="130"/>
    </w:pPr>
    <w:rPr>
      <w:rFonts w:ascii="Georgia" w:eastAsiaTheme="minorEastAsia" w:hAnsi="Georgia" w:cs="DejaVu Sans"/>
      <w:color w:val="606060"/>
      <w:kern w:val="1"/>
      <w:sz w:val="24"/>
      <w:szCs w:val="24"/>
      <w:lang w:eastAsia="zh-CN" w:bidi="hi-IN"/>
    </w:rPr>
  </w:style>
  <w:style w:type="paragraph" w:customStyle="1" w:styleId="sidebarblock">
    <w:name w:val="sidebarbloc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list-item">
    <w:name w:val="list-item"/>
    <w:qFormat/>
    <w:pPr>
      <w:widowControl w:val="0"/>
      <w:suppressAutoHyphens/>
      <w:spacing w:before="57" w:after="57"/>
    </w:pPr>
    <w:rPr>
      <w:rFonts w:ascii="Georgia" w:eastAsiaTheme="minorEastAsia" w:hAnsi="Georgia" w:cs="DejaVu Sans"/>
      <w:color w:val="000000"/>
      <w:kern w:val="1"/>
      <w:sz w:val="24"/>
      <w:szCs w:val="24"/>
      <w:lang w:eastAsia="zh-CN" w:bidi="hi-IN"/>
    </w:rPr>
  </w:style>
  <w:style w:type="paragraph" w:customStyle="1" w:styleId="asciidoc-hr">
    <w:name w:val="asciidoc-hr"/>
    <w:next w:val="text-body"/>
    <w:qFormat/>
    <w:pPr>
      <w:widowControl w:val="0"/>
      <w:pBdr>
        <w:bottom w:val="single" w:sz="8" w:space="0" w:color="C0C0C0"/>
      </w:pBdr>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text-body">
    <w:name w:val="text-body"/>
    <w:pPr>
      <w:widowControl w:val="0"/>
      <w:suppressAutoHyphens/>
      <w:spacing w:after="120"/>
    </w:pPr>
    <w:rPr>
      <w:rFonts w:ascii="Georgia" w:eastAsiaTheme="minorEastAsia" w:hAnsi="Georgia" w:cs="DejaVu Sans"/>
      <w:color w:val="000000"/>
      <w:kern w:val="1"/>
      <w:sz w:val="24"/>
      <w:szCs w:val="24"/>
      <w:lang w:eastAsia="zh-CN" w:bidi="hi-IN"/>
    </w:rPr>
  </w:style>
  <w:style w:type="paragraph" w:customStyle="1" w:styleId="listingblock">
    <w:name w:val="listingblock"/>
    <w:qFormat/>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eastAsiaTheme="minorEastAsia" w:hAnsi="DejaVu Sans Mono" w:cs="DejaVu Sans"/>
      <w:color w:val="000080"/>
      <w:kern w:val="1"/>
      <w:szCs w:val="24"/>
      <w:lang w:eastAsia="zh-CN" w:bidi="hi-IN"/>
    </w:rPr>
  </w:style>
  <w:style w:type="paragraph" w:customStyle="1" w:styleId="literalblock">
    <w:name w:val="literalblock"/>
    <w:qFormat/>
    <w:pPr>
      <w:widowControl w:val="0"/>
      <w:pBdr>
        <w:left w:val="none" w:sz="0" w:space="0" w:color="000000"/>
      </w:pBdr>
      <w:suppressAutoHyphens/>
      <w:spacing w:before="28" w:after="130"/>
    </w:pPr>
    <w:rPr>
      <w:rFonts w:ascii="DejaVu Sans Mono" w:eastAsiaTheme="minorEastAsia" w:hAnsi="DejaVu Sans Mono" w:cs="DejaVu Sans"/>
      <w:color w:val="000080"/>
      <w:kern w:val="1"/>
      <w:szCs w:val="24"/>
      <w:lang w:eastAsia="zh-CN" w:bidi="hi-IN"/>
    </w:rPr>
  </w:style>
  <w:style w:type="paragraph" w:customStyle="1" w:styleId="exampleblock">
    <w:name w:val="exampleblock"/>
    <w:qFormat/>
    <w:pPr>
      <w:widowControl w:val="0"/>
      <w:suppressAutoHyphens/>
      <w:spacing w:before="28" w:after="130" w:line="240" w:lineRule="atLeast"/>
    </w:pPr>
    <w:rPr>
      <w:rFonts w:ascii="Georgia" w:eastAsiaTheme="minorEastAsia" w:hAnsi="Georgia" w:cs="DejaVu Sans"/>
      <w:color w:val="000000"/>
      <w:kern w:val="1"/>
      <w:sz w:val="24"/>
      <w:szCs w:val="24"/>
      <w:lang w:eastAsia="zh-CN" w:bidi="hi-IN"/>
    </w:rPr>
  </w:style>
  <w:style w:type="paragraph" w:customStyle="1" w:styleId="openblock">
    <w:name w:val="openblock"/>
    <w:qFormat/>
    <w:pPr>
      <w:widowControl w:val="0"/>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quoteblock">
    <w:name w:val="quoteblock"/>
    <w:qFormat/>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eastAsiaTheme="minorEastAsia" w:hAnsi="DejaVu Sans Mono" w:cs="DejaVu Sans"/>
      <w:color w:val="000080"/>
      <w:kern w:val="1"/>
      <w:szCs w:val="24"/>
      <w:lang w:eastAsia="zh-CN" w:bidi="hi-IN"/>
    </w:rPr>
  </w:style>
  <w:style w:type="paragraph" w:customStyle="1" w:styleId="preamble">
    <w:name w:val="preamble"/>
    <w:qFormat/>
    <w:pPr>
      <w:widowControl w:val="0"/>
      <w:suppressAutoHyphens/>
      <w:spacing w:before="28" w:after="130"/>
    </w:pPr>
    <w:rPr>
      <w:rFonts w:ascii="Georgia" w:eastAsiaTheme="minorEastAsia" w:hAnsi="Georgia" w:cs="DejaVu Sans"/>
      <w:i/>
      <w:color w:val="000000"/>
      <w:kern w:val="1"/>
      <w:sz w:val="24"/>
      <w:szCs w:val="24"/>
      <w:lang w:eastAsia="zh-CN" w:bidi="hi-IN"/>
    </w:rPr>
  </w:style>
  <w:style w:type="paragraph" w:customStyle="1" w:styleId="1f">
    <w:name w:val="Нижний колонтитул1"/>
    <w:qFormat/>
    <w:pPr>
      <w:widowControl w:val="0"/>
      <w:suppressLineNumbers/>
      <w:pBdr>
        <w:top w:val="none" w:sz="0" w:space="0" w:color="000000"/>
      </w:pBdr>
      <w:tabs>
        <w:tab w:val="right" w:pos="0"/>
        <w:tab w:val="right" w:pos="9792"/>
      </w:tabs>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table-of-contents">
    <w:name w:val="table-of-contents"/>
    <w:pPr>
      <w:widowControl w:val="0"/>
      <w:suppressLineNumbers/>
      <w:suppressAutoHyphens/>
      <w:spacing w:before="28" w:after="130"/>
    </w:pPr>
    <w:rPr>
      <w:rFonts w:ascii="Georgia" w:eastAsiaTheme="minorEastAsia" w:hAnsi="Georgia" w:cs="DejaVu Sans"/>
      <w:color w:val="000000"/>
      <w:kern w:val="1"/>
      <w:sz w:val="24"/>
      <w:szCs w:val="24"/>
      <w:lang w:eastAsia="zh-CN" w:bidi="hi-IN"/>
    </w:rPr>
  </w:style>
  <w:style w:type="paragraph" w:customStyle="1" w:styleId="afff4">
    <w:name w:val="Содержимое таблицы"/>
    <w:basedOn w:val="a"/>
    <w:qFormat/>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qFormat/>
    <w:pPr>
      <w:widowControl w:val="0"/>
      <w:ind w:firstLine="560"/>
      <w:jc w:val="both"/>
    </w:pPr>
    <w:rPr>
      <w:rFonts w:eastAsiaTheme="minorEastAsia"/>
      <w:sz w:val="24"/>
    </w:rPr>
  </w:style>
  <w:style w:type="paragraph" w:customStyle="1" w:styleId="afff5">
    <w:name w:val="????"/>
    <w:qFormat/>
    <w:pPr>
      <w:widowControl w:val="0"/>
    </w:pPr>
  </w:style>
  <w:style w:type="paragraph" w:customStyle="1" w:styleId="1f0">
    <w:name w:val="ТЗ1"/>
    <w:basedOn w:val="1"/>
    <w:link w:val="1f1"/>
    <w:autoRedefine/>
    <w:qFormat/>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character" w:customStyle="1" w:styleId="36">
    <w:name w:val="Основной текст 3 Знак"/>
    <w:link w:val="35"/>
    <w:qFormat/>
    <w:locked/>
    <w:rPr>
      <w:rFonts w:eastAsia="Calibri"/>
      <w:sz w:val="16"/>
      <w:szCs w:val="16"/>
      <w:lang w:val="ru-RU" w:eastAsia="ru-RU" w:bidi="ar-SA"/>
    </w:rPr>
  </w:style>
  <w:style w:type="character" w:customStyle="1" w:styleId="1f1">
    <w:name w:val="ТЗ1 Знак"/>
    <w:link w:val="1f0"/>
    <w:qFormat/>
    <w:locked/>
    <w:rPr>
      <w:rFonts w:eastAsia="Calibri"/>
      <w:b/>
      <w:bCs/>
      <w:caps/>
      <w:sz w:val="24"/>
    </w:rPr>
  </w:style>
  <w:style w:type="paragraph" w:customStyle="1" w:styleId="afff6">
    <w:name w:val="абзац"/>
    <w:basedOn w:val="a"/>
    <w:qFormat/>
    <w:pPr>
      <w:spacing w:before="120"/>
      <w:ind w:firstLine="708"/>
      <w:jc w:val="both"/>
    </w:pPr>
    <w:rPr>
      <w:rFonts w:ascii="Times New Roman" w:eastAsia="Calibri" w:hAnsi="Times New Roman"/>
      <w:sz w:val="22"/>
      <w:szCs w:val="22"/>
      <w:lang w:val="ru-RU" w:eastAsia="ru-RU"/>
    </w:rPr>
  </w:style>
  <w:style w:type="paragraph" w:customStyle="1" w:styleId="afff7">
    <w:name w:val="Обычный абзац"/>
    <w:basedOn w:val="a"/>
    <w:qFormat/>
    <w:pPr>
      <w:spacing w:after="120"/>
      <w:jc w:val="both"/>
    </w:pPr>
    <w:rPr>
      <w:rFonts w:ascii="Times New Roman" w:eastAsia="MS Mincho" w:hAnsi="Times New Roman"/>
      <w:lang w:val="ru-RU" w:eastAsia="ru-RU"/>
    </w:rPr>
  </w:style>
  <w:style w:type="character" w:customStyle="1" w:styleId="hps">
    <w:name w:val="hps"/>
    <w:qFormat/>
  </w:style>
  <w:style w:type="paragraph" w:customStyle="1" w:styleId="fr2">
    <w:name w:val="fr2"/>
    <w:basedOn w:val="a"/>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qFormat/>
    <w:locked/>
    <w:rPr>
      <w:rFonts w:ascii="Times New Roman" w:hAnsi="Times New Roman" w:cs="Times New Roman"/>
      <w:b/>
      <w:bCs/>
      <w:smallCaps/>
      <w:sz w:val="24"/>
      <w:szCs w:val="24"/>
      <w:lang w:val="zh-CN" w:eastAsia="ru-RU"/>
    </w:rPr>
  </w:style>
  <w:style w:type="character" w:customStyle="1" w:styleId="BodyText3Char">
    <w:name w:val="Body Text 3 Char"/>
    <w:semiHidden/>
    <w:qFormat/>
    <w:locked/>
    <w:rPr>
      <w:rFonts w:ascii="Times New Roman" w:hAnsi="Times New Roman" w:cs="Times New Roman"/>
      <w:sz w:val="16"/>
      <w:szCs w:val="16"/>
      <w:lang w:val="zh-CN" w:eastAsia="ru-RU"/>
    </w:rPr>
  </w:style>
  <w:style w:type="paragraph" w:customStyle="1" w:styleId="normal10">
    <w:name w:val="normal1"/>
    <w:basedOn w:val="a"/>
    <w:qFormat/>
    <w:pPr>
      <w:spacing w:before="100" w:beforeAutospacing="1" w:after="100" w:afterAutospacing="1"/>
    </w:pPr>
    <w:rPr>
      <w:rFonts w:ascii="Times New Roman" w:hAnsi="Times New Roman"/>
      <w:lang w:val="ru-RU" w:eastAsia="ru-RU"/>
    </w:rPr>
  </w:style>
  <w:style w:type="character" w:customStyle="1" w:styleId="afff1">
    <w:name w:val="Абзац списка Знак"/>
    <w:link w:val="110"/>
    <w:uiPriority w:val="34"/>
    <w:qFormat/>
    <w:rPr>
      <w:rFonts w:ascii="Cambria" w:hAnsi="Cambria"/>
      <w:sz w:val="24"/>
      <w:szCs w:val="24"/>
      <w:lang w:val="en-US" w:eastAsia="en-US"/>
    </w:rPr>
  </w:style>
  <w:style w:type="paragraph" w:customStyle="1" w:styleId="62">
    <w:name w:val="Знак Знак6"/>
    <w:basedOn w:val="a"/>
    <w:qFormat/>
    <w:pPr>
      <w:keepLines/>
      <w:spacing w:after="160" w:line="240" w:lineRule="exact"/>
    </w:pPr>
    <w:rPr>
      <w:rFonts w:ascii="Verdana" w:eastAsia="MS Mincho" w:hAnsi="Verdana" w:cs="Verdana"/>
      <w:sz w:val="20"/>
      <w:szCs w:val="20"/>
    </w:rPr>
  </w:style>
  <w:style w:type="character" w:customStyle="1" w:styleId="13">
    <w:name w:val="Заголовок Знак1"/>
    <w:link w:val="aff4"/>
    <w:rPr>
      <w:rFonts w:ascii="Liberation Sans" w:hAnsi="Liberation Sans" w:cs="DejaVu Sans"/>
      <w:color w:val="000000"/>
      <w:kern w:val="1"/>
      <w:sz w:val="28"/>
      <w:szCs w:val="28"/>
      <w:lang w:eastAsia="zh-CN" w:bidi="hi-IN"/>
    </w:rPr>
  </w:style>
  <w:style w:type="character" w:customStyle="1" w:styleId="1f2">
    <w:name w:val="Текст примечания Знак1"/>
    <w:uiPriority w:val="99"/>
    <w:semiHidden/>
  </w:style>
  <w:style w:type="paragraph" w:customStyle="1" w:styleId="1f3">
    <w:name w:val="Обычный1"/>
    <w:link w:val="Normal"/>
    <w:qFormat/>
    <w:pPr>
      <w:widowControl w:val="0"/>
      <w:ind w:firstLine="560"/>
      <w:jc w:val="both"/>
    </w:pPr>
    <w:rPr>
      <w:rFonts w:eastAsiaTheme="minorEastAsia"/>
      <w:snapToGrid w:val="0"/>
      <w:sz w:val="24"/>
    </w:rPr>
  </w:style>
  <w:style w:type="character" w:customStyle="1" w:styleId="Normal">
    <w:name w:val="Normal Знак"/>
    <w:link w:val="1f3"/>
    <w:qFormat/>
    <w:rPr>
      <w:snapToGrid w:val="0"/>
      <w:sz w:val="24"/>
    </w:rPr>
  </w:style>
  <w:style w:type="character" w:customStyle="1" w:styleId="af">
    <w:name w:val="Текст Знак"/>
    <w:link w:val="ae"/>
    <w:rPr>
      <w:rFonts w:ascii="Courier New" w:hAnsi="Courier New" w:cs="Courier New"/>
    </w:rPr>
  </w:style>
  <w:style w:type="paragraph" w:styleId="afff8">
    <w:name w:val="No Spacing"/>
    <w:link w:val="afff9"/>
    <w:uiPriority w:val="1"/>
    <w:qFormat/>
    <w:rPr>
      <w:rFonts w:ascii="Calibri" w:eastAsia="Calibri" w:hAnsi="Calibri"/>
      <w:sz w:val="22"/>
      <w:szCs w:val="22"/>
      <w:lang w:eastAsia="en-US"/>
    </w:rPr>
  </w:style>
  <w:style w:type="character" w:customStyle="1" w:styleId="afff9">
    <w:name w:val="Без интервала Знак"/>
    <w:link w:val="afff8"/>
    <w:uiPriority w:val="1"/>
    <w:qFormat/>
    <w:rPr>
      <w:rFonts w:ascii="Calibri" w:eastAsia="Calibri" w:hAnsi="Calibri"/>
      <w:sz w:val="22"/>
      <w:szCs w:val="22"/>
      <w:lang w:eastAsia="en-US"/>
    </w:rPr>
  </w:style>
  <w:style w:type="paragraph" w:customStyle="1" w:styleId="112">
    <w:name w:val="Знак Знак1 Знак Знак Знак Знак Знак Знак1 Знак"/>
    <w:basedOn w:val="a"/>
    <w:qFormat/>
    <w:rPr>
      <w:rFonts w:ascii="Verdana" w:hAnsi="Verdana" w:cs="Verdana"/>
      <w:sz w:val="20"/>
      <w:szCs w:val="20"/>
    </w:rPr>
  </w:style>
  <w:style w:type="paragraph" w:customStyle="1" w:styleId="113">
    <w:name w:val="Обычный11"/>
    <w:qFormat/>
    <w:pPr>
      <w:widowControl w:val="0"/>
      <w:ind w:firstLine="560"/>
      <w:jc w:val="both"/>
    </w:pPr>
    <w:rPr>
      <w:rFonts w:eastAsiaTheme="minorEastAsia"/>
      <w:sz w:val="24"/>
    </w:rPr>
  </w:style>
  <w:style w:type="paragraph" w:customStyle="1" w:styleId="Style6">
    <w:name w:val="Style6"/>
    <w:basedOn w:val="a"/>
    <w:qFormat/>
    <w:pPr>
      <w:widowControl w:val="0"/>
      <w:autoSpaceDE w:val="0"/>
      <w:autoSpaceDN w:val="0"/>
      <w:adjustRightInd w:val="0"/>
    </w:pPr>
    <w:rPr>
      <w:rFonts w:ascii="Times New Roman" w:hAnsi="Times New Roman"/>
      <w:lang w:val="ru-RU" w:eastAsia="ru-RU"/>
    </w:rPr>
  </w:style>
  <w:style w:type="paragraph" w:customStyle="1" w:styleId="Style5">
    <w:name w:val="Style5"/>
    <w:basedOn w:val="a"/>
    <w:qFormat/>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qFormat/>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qFormat/>
    <w:pPr>
      <w:widowControl w:val="0"/>
      <w:autoSpaceDE w:val="0"/>
      <w:autoSpaceDN w:val="0"/>
      <w:adjustRightInd w:val="0"/>
    </w:pPr>
    <w:rPr>
      <w:rFonts w:ascii="Times New Roman" w:hAnsi="Times New Roman"/>
      <w:lang w:val="ru-RU" w:eastAsia="ru-RU"/>
    </w:rPr>
  </w:style>
  <w:style w:type="paragraph" w:customStyle="1" w:styleId="Style9">
    <w:name w:val="Style9"/>
    <w:basedOn w:val="a"/>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qFormat/>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qFormat/>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qFormat/>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qFormat/>
    <w:pPr>
      <w:widowControl w:val="0"/>
      <w:autoSpaceDE w:val="0"/>
      <w:autoSpaceDN w:val="0"/>
      <w:adjustRightInd w:val="0"/>
    </w:pPr>
    <w:rPr>
      <w:rFonts w:ascii="Times New Roman" w:hAnsi="Times New Roman"/>
      <w:lang w:val="ru-RU" w:eastAsia="ru-RU"/>
    </w:rPr>
  </w:style>
  <w:style w:type="character" w:customStyle="1" w:styleId="FontStyle33">
    <w:name w:val="Font Style33"/>
    <w:qFormat/>
    <w:rPr>
      <w:rFonts w:ascii="Times New Roman" w:hAnsi="Times New Roman" w:cs="Times New Roman"/>
      <w:b/>
      <w:bCs/>
      <w:spacing w:val="10"/>
      <w:sz w:val="16"/>
      <w:szCs w:val="16"/>
    </w:rPr>
  </w:style>
  <w:style w:type="character" w:customStyle="1" w:styleId="FontStyle34">
    <w:name w:val="Font Style34"/>
    <w:qFormat/>
    <w:rPr>
      <w:rFonts w:ascii="Times New Roman" w:hAnsi="Times New Roman" w:cs="Times New Roman"/>
      <w:i/>
      <w:iCs/>
      <w:sz w:val="16"/>
      <w:szCs w:val="16"/>
    </w:rPr>
  </w:style>
  <w:style w:type="character" w:customStyle="1" w:styleId="FontStyle35">
    <w:name w:val="Font Style35"/>
    <w:qFormat/>
    <w:rPr>
      <w:rFonts w:ascii="Times New Roman" w:hAnsi="Times New Roman" w:cs="Times New Roman"/>
      <w:i/>
      <w:iCs/>
      <w:sz w:val="16"/>
      <w:szCs w:val="16"/>
    </w:rPr>
  </w:style>
  <w:style w:type="character" w:customStyle="1" w:styleId="FontStyle36">
    <w:name w:val="Font Style36"/>
    <w:qFormat/>
    <w:rPr>
      <w:rFonts w:ascii="Arial Narrow" w:hAnsi="Arial Narrow" w:cs="Arial Narrow"/>
      <w:sz w:val="14"/>
      <w:szCs w:val="14"/>
    </w:rPr>
  </w:style>
  <w:style w:type="character" w:customStyle="1" w:styleId="FontStyle39">
    <w:name w:val="Font Style39"/>
    <w:qFormat/>
    <w:rPr>
      <w:rFonts w:ascii="Times New Roman" w:hAnsi="Times New Roman" w:cs="Times New Roman"/>
      <w:sz w:val="16"/>
      <w:szCs w:val="16"/>
    </w:rPr>
  </w:style>
  <w:style w:type="character" w:customStyle="1" w:styleId="FontStyle37">
    <w:name w:val="Font Style37"/>
    <w:qFormat/>
    <w:rPr>
      <w:rFonts w:ascii="Times New Roman" w:hAnsi="Times New Roman" w:cs="Times New Roman"/>
      <w:spacing w:val="10"/>
      <w:sz w:val="14"/>
      <w:szCs w:val="14"/>
    </w:rPr>
  </w:style>
  <w:style w:type="paragraph" w:customStyle="1" w:styleId="Style4">
    <w:name w:val="Style4"/>
    <w:basedOn w:val="a"/>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qFormat/>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qFormat/>
    <w:rPr>
      <w:rFonts w:ascii="Times New Roman" w:hAnsi="Times New Roman" w:cs="Times New Roman"/>
      <w:sz w:val="20"/>
      <w:szCs w:val="20"/>
    </w:rPr>
  </w:style>
  <w:style w:type="character" w:customStyle="1" w:styleId="FontStyle13">
    <w:name w:val="Font Style13"/>
    <w:qFormat/>
    <w:rPr>
      <w:rFonts w:ascii="Times New Roman" w:hAnsi="Times New Roman" w:cs="Times New Roman"/>
      <w:sz w:val="20"/>
      <w:szCs w:val="20"/>
    </w:rPr>
  </w:style>
  <w:style w:type="character" w:customStyle="1" w:styleId="FontStyle12">
    <w:name w:val="Font Style12"/>
    <w:qFormat/>
    <w:rPr>
      <w:rFonts w:ascii="Times New Roman" w:hAnsi="Times New Roman" w:cs="Times New Roman"/>
      <w:b/>
      <w:bCs/>
      <w:sz w:val="22"/>
      <w:szCs w:val="22"/>
    </w:rPr>
  </w:style>
  <w:style w:type="paragraph" w:customStyle="1" w:styleId="Style3">
    <w:name w:val="Style3"/>
    <w:basedOn w:val="a"/>
    <w:qFormat/>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qFormat/>
    <w:rPr>
      <w:rFonts w:ascii="Times New Roman" w:hAnsi="Times New Roman" w:cs="Times New Roman" w:hint="default"/>
      <w:sz w:val="20"/>
      <w:szCs w:val="20"/>
    </w:rPr>
  </w:style>
  <w:style w:type="character" w:customStyle="1" w:styleId="FontStyle21">
    <w:name w:val="Font Style21"/>
    <w:qFormat/>
    <w:rPr>
      <w:rFonts w:ascii="Times New Roman" w:hAnsi="Times New Roman" w:cs="Times New Roman" w:hint="default"/>
      <w:b/>
      <w:bCs/>
      <w:sz w:val="20"/>
      <w:szCs w:val="20"/>
    </w:rPr>
  </w:style>
  <w:style w:type="paragraph" w:customStyle="1" w:styleId="Style17">
    <w:name w:val="Style17"/>
    <w:basedOn w:val="a"/>
    <w:qFormat/>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qFormat/>
    <w:rPr>
      <w:rFonts w:ascii="Times New Roman" w:hAnsi="Times New Roman" w:cs="Times New Roman"/>
      <w:i/>
      <w:iCs/>
      <w:sz w:val="18"/>
      <w:szCs w:val="18"/>
    </w:rPr>
  </w:style>
  <w:style w:type="character" w:customStyle="1" w:styleId="FontStyle14">
    <w:name w:val="Font Style14"/>
    <w:qFormat/>
    <w:rPr>
      <w:rFonts w:ascii="Times New Roman" w:hAnsi="Times New Roman" w:cs="Times New Roman"/>
      <w:sz w:val="22"/>
      <w:szCs w:val="22"/>
    </w:rPr>
  </w:style>
  <w:style w:type="paragraph" w:customStyle="1" w:styleId="afffa">
    <w:name w:val="Знак"/>
    <w:basedOn w:val="a"/>
    <w:qFormat/>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qFormat/>
    <w:pPr>
      <w:spacing w:after="160" w:line="240" w:lineRule="exact"/>
    </w:pPr>
    <w:rPr>
      <w:rFonts w:ascii="Tahoma" w:hAnsi="Tahoma"/>
      <w:sz w:val="20"/>
      <w:szCs w:val="20"/>
    </w:rPr>
  </w:style>
  <w:style w:type="character" w:customStyle="1" w:styleId="refresult">
    <w:name w:val="ref_result"/>
    <w:qFormat/>
  </w:style>
  <w:style w:type="character" w:customStyle="1" w:styleId="apple-converted-space">
    <w:name w:val="apple-converted-space"/>
    <w:uiPriority w:val="99"/>
    <w:qFormat/>
  </w:style>
  <w:style w:type="character" w:customStyle="1" w:styleId="150">
    <w:name w:val="Знак Знак15"/>
    <w:rPr>
      <w:rFonts w:ascii="Futuris" w:hAnsi="Futuris"/>
      <w:sz w:val="24"/>
      <w:szCs w:val="24"/>
      <w:lang w:val="ru-RU" w:eastAsia="ru-RU" w:bidi="ar-SA"/>
    </w:rPr>
  </w:style>
  <w:style w:type="character" w:customStyle="1" w:styleId="92">
    <w:name w:val="Знак Знак9"/>
    <w:qFormat/>
    <w:rPr>
      <w:sz w:val="16"/>
      <w:szCs w:val="16"/>
      <w:lang w:val="ru-RU" w:eastAsia="ru-RU" w:bidi="ar-SA"/>
    </w:rPr>
  </w:style>
  <w:style w:type="paragraph" w:customStyle="1" w:styleId="52">
    <w:name w:val="Основной текст5"/>
    <w:basedOn w:val="a"/>
    <w:qFormat/>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qFormat/>
    <w:pPr>
      <w:autoSpaceDE w:val="0"/>
      <w:autoSpaceDN w:val="0"/>
      <w:adjustRightInd w:val="0"/>
    </w:pPr>
    <w:rPr>
      <w:rFonts w:eastAsiaTheme="minorEastAsia"/>
      <w:color w:val="000000"/>
      <w:sz w:val="24"/>
      <w:szCs w:val="24"/>
      <w:lang w:eastAsia="en-US"/>
    </w:rPr>
  </w:style>
  <w:style w:type="character" w:customStyle="1" w:styleId="82">
    <w:name w:val="Знак Знак8"/>
    <w:qFormat/>
    <w:rPr>
      <w:snapToGrid w:val="0"/>
      <w:sz w:val="24"/>
      <w:lang w:val="ru-RU" w:eastAsia="ru-RU" w:bidi="ar-SA"/>
    </w:rPr>
  </w:style>
  <w:style w:type="paragraph" w:customStyle="1" w:styleId="CharCharCharCharCharCharCharChar">
    <w:name w:val="Char Char Знак Знак Char Char Char Char Char Char Знак Знак"/>
    <w:basedOn w:val="a"/>
    <w:qFormat/>
    <w:pPr>
      <w:spacing w:after="160" w:line="240" w:lineRule="exact"/>
    </w:pPr>
    <w:rPr>
      <w:rFonts w:ascii="Verdana" w:hAnsi="Verdana" w:cs="Verdana"/>
      <w:sz w:val="20"/>
      <w:szCs w:val="20"/>
    </w:rPr>
  </w:style>
  <w:style w:type="paragraph" w:customStyle="1" w:styleId="CharChar1">
    <w:name w:val="Char Char1"/>
    <w:basedOn w:val="a"/>
    <w:qFormat/>
    <w:rPr>
      <w:rFonts w:ascii="Verdana" w:hAnsi="Verdana"/>
      <w:sz w:val="20"/>
      <w:szCs w:val="20"/>
    </w:rPr>
  </w:style>
  <w:style w:type="character" w:customStyle="1" w:styleId="72">
    <w:name w:val="Знак Знак7"/>
    <w:qFormat/>
    <w:rPr>
      <w:sz w:val="24"/>
      <w:szCs w:val="24"/>
      <w:lang w:val="zh-CN" w:eastAsia="zh-CN" w:bidi="ar-SA"/>
    </w:rPr>
  </w:style>
  <w:style w:type="character" w:customStyle="1" w:styleId="53">
    <w:name w:val="Знак Знак5"/>
    <w:qFormat/>
    <w:rPr>
      <w:b/>
      <w:sz w:val="24"/>
      <w:lang w:val="ru-RU" w:eastAsia="ru-RU" w:bidi="ar-SA"/>
    </w:rPr>
  </w:style>
  <w:style w:type="paragraph" w:customStyle="1" w:styleId="ListParagraph2">
    <w:name w:val="List Paragraph2"/>
    <w:basedOn w:val="a"/>
    <w:qFormat/>
    <w:pPr>
      <w:ind w:left="720"/>
      <w:contextualSpacing/>
    </w:pPr>
    <w:rPr>
      <w:rFonts w:ascii="Times New Roman" w:hAnsi="Times New Roman"/>
    </w:rPr>
  </w:style>
  <w:style w:type="character" w:customStyle="1" w:styleId="s20">
    <w:name w:val="s20"/>
    <w:qFormat/>
    <w:rPr>
      <w:shd w:val="clear" w:color="auto" w:fill="FFFFFF"/>
    </w:rPr>
  </w:style>
  <w:style w:type="character" w:customStyle="1" w:styleId="atn">
    <w:name w:val="atn"/>
    <w:qFormat/>
  </w:style>
  <w:style w:type="character" w:customStyle="1" w:styleId="s1">
    <w:name w:val="s1"/>
    <w:qFormat/>
    <w:rPr>
      <w:rFonts w:ascii="Times New Roman" w:hAnsi="Times New Roman" w:cs="Times New Roman" w:hint="default"/>
      <w:b/>
      <w:bCs/>
      <w:color w:val="000000"/>
      <w:u w:val="none"/>
    </w:rPr>
  </w:style>
  <w:style w:type="character" w:customStyle="1" w:styleId="longtext">
    <w:name w:val="long_text"/>
  </w:style>
  <w:style w:type="character" w:customStyle="1" w:styleId="afffb">
    <w:name w:val="Основной текст_"/>
    <w:qFormat/>
    <w:rPr>
      <w:rFonts w:ascii="Arial" w:hAnsi="Arial" w:cs="Arial"/>
      <w:spacing w:val="-4"/>
      <w:sz w:val="17"/>
      <w:szCs w:val="17"/>
      <w:u w:val="none"/>
    </w:rPr>
  </w:style>
  <w:style w:type="paragraph" w:styleId="afffc">
    <w:name w:val="List Paragraph"/>
    <w:aliases w:val="Bullet List,FooterText,numbered,Paragraphe de liste1,lp1,Заголовок 1.1,1. спис,Абзац маркированнный,Заголовок_3,Bullet_IRAO,Мой Список,AC List 01,Подпись рисунка,Table-Normal,Абзац,H1-1,UL"/>
    <w:basedOn w:val="a"/>
    <w:uiPriority w:val="34"/>
    <w:qFormat/>
    <w:pPr>
      <w:ind w:left="708"/>
    </w:pPr>
  </w:style>
  <w:style w:type="character" w:customStyle="1" w:styleId="37">
    <w:name w:val="Основной текст (3)_"/>
    <w:link w:val="38"/>
    <w:qFormat/>
    <w:rPr>
      <w:sz w:val="24"/>
      <w:szCs w:val="24"/>
      <w:shd w:val="clear" w:color="auto" w:fill="FFFFFF"/>
    </w:rPr>
  </w:style>
  <w:style w:type="paragraph" w:customStyle="1" w:styleId="38">
    <w:name w:val="Основной текст (3)"/>
    <w:basedOn w:val="a"/>
    <w:link w:val="37"/>
    <w:qFormat/>
    <w:pPr>
      <w:widowControl w:val="0"/>
      <w:shd w:val="clear" w:color="auto" w:fill="FFFFFF"/>
      <w:spacing w:line="274" w:lineRule="exact"/>
      <w:jc w:val="center"/>
    </w:pPr>
    <w:rPr>
      <w:rFonts w:ascii="Times New Roman" w:hAnsi="Times New Roman"/>
      <w:lang w:val="ru-RU" w:eastAsia="ru-RU"/>
    </w:rPr>
  </w:style>
  <w:style w:type="character" w:customStyle="1" w:styleId="42">
    <w:name w:val="Основной текст (4)_"/>
    <w:link w:val="43"/>
    <w:qFormat/>
    <w:rPr>
      <w:b/>
      <w:bCs/>
      <w:shd w:val="clear" w:color="auto" w:fill="FFFFFF"/>
    </w:rPr>
  </w:style>
  <w:style w:type="paragraph" w:customStyle="1" w:styleId="43">
    <w:name w:val="Основной текст (4)"/>
    <w:basedOn w:val="a"/>
    <w:link w:val="42"/>
    <w:qFormat/>
    <w:pPr>
      <w:widowControl w:val="0"/>
      <w:shd w:val="clear" w:color="auto" w:fill="FFFFFF"/>
      <w:spacing w:line="274" w:lineRule="exact"/>
      <w:jc w:val="center"/>
    </w:pPr>
    <w:rPr>
      <w:rFonts w:ascii="Times New Roman" w:hAnsi="Times New Roman"/>
      <w:b/>
      <w:bCs/>
      <w:sz w:val="20"/>
      <w:szCs w:val="20"/>
      <w:lang w:val="ru-RU" w:eastAsia="ru-RU"/>
    </w:rPr>
  </w:style>
  <w:style w:type="character" w:customStyle="1" w:styleId="54">
    <w:name w:val="Основной текст (5)_"/>
    <w:link w:val="55"/>
    <w:qFormat/>
    <w:rPr>
      <w:shd w:val="clear" w:color="auto" w:fill="FFFFFF"/>
    </w:rPr>
  </w:style>
  <w:style w:type="paragraph" w:customStyle="1" w:styleId="55">
    <w:name w:val="Основной текст (5)"/>
    <w:basedOn w:val="a"/>
    <w:link w:val="54"/>
    <w:qFormat/>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pPr>
      <w:widowControl w:val="0"/>
      <w:autoSpaceDE w:val="0"/>
      <w:autoSpaceDN w:val="0"/>
    </w:pPr>
    <w:rPr>
      <w:rFonts w:ascii="Times New Roman" w:hAnsi="Times New Roman"/>
      <w:sz w:val="22"/>
      <w:szCs w:val="22"/>
      <w:lang w:val="ru-RU" w:eastAsia="ru-RU" w:bidi="ru-RU"/>
    </w:rPr>
  </w:style>
  <w:style w:type="character" w:customStyle="1" w:styleId="clausesuff">
    <w:name w:val="clausesuff"/>
    <w:qFormat/>
  </w:style>
  <w:style w:type="paragraph" w:customStyle="1" w:styleId="39">
    <w:name w:val="3"/>
    <w:basedOn w:val="a"/>
    <w:next w:val="aff9"/>
    <w:uiPriority w:val="99"/>
    <w:qFormat/>
    <w:rPr>
      <w:rFonts w:ascii="Times New Roman" w:eastAsia="Calibri" w:hAnsi="Times New Roman"/>
      <w:lang w:val="en-GB"/>
    </w:rPr>
  </w:style>
  <w:style w:type="character" w:customStyle="1" w:styleId="1f4">
    <w:name w:val="Название Знак1"/>
    <w:qFormat/>
    <w:rPr>
      <w:rFonts w:ascii="Liberation Sans" w:hAnsi="Liberation Sans" w:cs="DejaVu Sans"/>
      <w:color w:val="000000"/>
      <w:kern w:val="1"/>
      <w:sz w:val="28"/>
      <w:szCs w:val="28"/>
      <w:lang w:eastAsia="zh-CN" w:bidi="hi-IN"/>
    </w:rPr>
  </w:style>
  <w:style w:type="paragraph" w:customStyle="1" w:styleId="27">
    <w:name w:val="2"/>
    <w:basedOn w:val="a"/>
    <w:next w:val="afe"/>
    <w:link w:val="afffd"/>
    <w:qFormat/>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fffd">
    <w:name w:val="Заголовок Знак"/>
    <w:link w:val="27"/>
    <w:qFormat/>
    <w:rPr>
      <w:rFonts w:ascii="Liberation Sans" w:hAnsi="Liberation Sans" w:cs="DejaVu Sans"/>
      <w:color w:val="000000"/>
      <w:kern w:val="1"/>
      <w:sz w:val="28"/>
      <w:szCs w:val="28"/>
      <w:lang w:eastAsia="zh-CN" w:bidi="hi-IN"/>
    </w:rPr>
  </w:style>
  <w:style w:type="paragraph" w:customStyle="1" w:styleId="1f5">
    <w:name w:val="1"/>
    <w:basedOn w:val="a"/>
    <w:next w:val="afe"/>
    <w:qFormat/>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HTML0">
    <w:name w:val="Стандартный HTML Знак"/>
    <w:basedOn w:val="a0"/>
    <w:link w:val="HTML"/>
    <w:uiPriority w:val="99"/>
    <w:qFormat/>
    <w:rPr>
      <w:rFonts w:ascii="Courier New" w:hAnsi="Courier New" w:cs="Courier New"/>
    </w:rPr>
  </w:style>
  <w:style w:type="paragraph" w:customStyle="1" w:styleId="afffe">
    <w:name w:val="Стиль"/>
    <w:qFormat/>
    <w:pPr>
      <w:widowControl w:val="0"/>
      <w:autoSpaceDE w:val="0"/>
      <w:autoSpaceDN w:val="0"/>
      <w:adjustRightInd w:val="0"/>
    </w:pPr>
    <w:rPr>
      <w:rFonts w:eastAsiaTheme="minorEastAsia"/>
      <w:sz w:val="24"/>
      <w:szCs w:val="24"/>
    </w:rPr>
  </w:style>
  <w:style w:type="character" w:customStyle="1" w:styleId="Level1UTG0">
    <w:name w:val="Level 1 (UTG) Знак"/>
    <w:link w:val="Level1UTG"/>
    <w:qFormat/>
    <w:locked/>
    <w:rPr>
      <w:rFonts w:ascii="SimSun" w:eastAsia="SimSun" w:hAnsi="SimSun"/>
      <w:b/>
      <w:sz w:val="24"/>
      <w:lang w:val="en-US"/>
    </w:rPr>
  </w:style>
  <w:style w:type="paragraph" w:customStyle="1" w:styleId="Level1UTG">
    <w:name w:val="Level 1 (UTG)"/>
    <w:basedOn w:val="a"/>
    <w:link w:val="Level1UTG0"/>
    <w:qFormat/>
    <w:pPr>
      <w:numPr>
        <w:numId w:val="2"/>
      </w:numPr>
      <w:jc w:val="both"/>
    </w:pPr>
    <w:rPr>
      <w:rFonts w:ascii="SimSun" w:eastAsia="SimSun" w:hAnsi="SimSun"/>
      <w:b/>
      <w:szCs w:val="20"/>
      <w:lang w:eastAsia="ru-RU"/>
    </w:rPr>
  </w:style>
  <w:style w:type="paragraph" w:customStyle="1" w:styleId="Level3UTG">
    <w:name w:val="Level 3 (UTG)"/>
    <w:basedOn w:val="a"/>
    <w:pPr>
      <w:numPr>
        <w:ilvl w:val="2"/>
        <w:numId w:val="2"/>
      </w:numPr>
      <w:spacing w:before="120"/>
      <w:jc w:val="both"/>
    </w:pPr>
    <w:rPr>
      <w:rFonts w:ascii="Times New Roman" w:eastAsia="SimSun" w:hAnsi="Times New Roman"/>
      <w:szCs w:val="20"/>
    </w:rPr>
  </w:style>
  <w:style w:type="paragraph" w:customStyle="1" w:styleId="Level4UTG">
    <w:name w:val="Level 4 (UTG)"/>
    <w:basedOn w:val="a"/>
    <w:qFormat/>
    <w:pPr>
      <w:numPr>
        <w:ilvl w:val="3"/>
        <w:numId w:val="2"/>
      </w:numPr>
      <w:tabs>
        <w:tab w:val="left" w:pos="1701"/>
      </w:tabs>
      <w:jc w:val="both"/>
    </w:pPr>
    <w:rPr>
      <w:rFonts w:ascii="Times New Roman" w:eastAsia="SimSun" w:hAnsi="Times New Roman"/>
      <w:szCs w:val="20"/>
    </w:rPr>
  </w:style>
  <w:style w:type="character" w:customStyle="1" w:styleId="28">
    <w:name w:val="Основной текст (2)_"/>
    <w:basedOn w:val="a0"/>
    <w:link w:val="29"/>
    <w:qFormat/>
    <w:rPr>
      <w:rFonts w:ascii="Franklin Gothic Book" w:eastAsia="Franklin Gothic Book" w:hAnsi="Franklin Gothic Book" w:cs="Franklin Gothic Book"/>
      <w:sz w:val="19"/>
      <w:szCs w:val="19"/>
      <w:shd w:val="clear" w:color="auto" w:fill="FFFFFF"/>
    </w:rPr>
  </w:style>
  <w:style w:type="paragraph" w:customStyle="1" w:styleId="29">
    <w:name w:val="Основной текст (2)"/>
    <w:basedOn w:val="a"/>
    <w:link w:val="28"/>
    <w:qFormat/>
    <w:pPr>
      <w:widowControl w:val="0"/>
      <w:shd w:val="clear" w:color="auto" w:fill="FFFFFF"/>
      <w:spacing w:before="480" w:after="120" w:line="235" w:lineRule="exact"/>
      <w:ind w:hanging="360"/>
    </w:pPr>
    <w:rPr>
      <w:rFonts w:ascii="Franklin Gothic Book" w:eastAsia="Franklin Gothic Book" w:hAnsi="Franklin Gothic Book" w:cs="Franklin Gothic Book"/>
      <w:sz w:val="19"/>
      <w:szCs w:val="19"/>
      <w:lang w:val="ru-RU" w:eastAsia="ru-RU"/>
    </w:rPr>
  </w:style>
  <w:style w:type="character" w:customStyle="1" w:styleId="211pt">
    <w:name w:val="Основной текст (2) + 11 pt;Полужирный"/>
    <w:basedOn w:val="28"/>
    <w:qFormat/>
    <w:rPr>
      <w:rFonts w:ascii="Franklin Gothic Book" w:eastAsia="Franklin Gothic Book" w:hAnsi="Franklin Gothic Book" w:cs="Franklin Gothic Book"/>
      <w:b/>
      <w:bCs/>
      <w:color w:val="000000"/>
      <w:spacing w:val="0"/>
      <w:w w:val="100"/>
      <w:position w:val="0"/>
      <w:sz w:val="22"/>
      <w:szCs w:val="22"/>
      <w:shd w:val="clear" w:color="auto" w:fill="FFFFFF"/>
      <w:lang w:val="en-US" w:eastAsia="en-US" w:bidi="en-US"/>
    </w:rPr>
  </w:style>
  <w:style w:type="character" w:customStyle="1" w:styleId="2a">
    <w:name w:val="Заголовок №2_"/>
    <w:basedOn w:val="a0"/>
    <w:link w:val="2b"/>
    <w:rPr>
      <w:rFonts w:ascii="Franklin Gothic Book" w:eastAsia="Franklin Gothic Book" w:hAnsi="Franklin Gothic Book" w:cs="Franklin Gothic Book"/>
      <w:b/>
      <w:bCs/>
      <w:shd w:val="clear" w:color="auto" w:fill="FFFFFF"/>
    </w:rPr>
  </w:style>
  <w:style w:type="paragraph" w:customStyle="1" w:styleId="2b">
    <w:name w:val="Заголовок №2"/>
    <w:basedOn w:val="a"/>
    <w:link w:val="2a"/>
    <w:qFormat/>
    <w:pPr>
      <w:widowControl w:val="0"/>
      <w:shd w:val="clear" w:color="auto" w:fill="FFFFFF"/>
      <w:spacing w:before="600" w:line="456" w:lineRule="exact"/>
      <w:outlineLvl w:val="1"/>
    </w:pPr>
    <w:rPr>
      <w:rFonts w:ascii="Franklin Gothic Book" w:eastAsia="Franklin Gothic Book" w:hAnsi="Franklin Gothic Book" w:cs="Franklin Gothic Book"/>
      <w:b/>
      <w:bCs/>
      <w:sz w:val="20"/>
      <w:szCs w:val="20"/>
      <w:lang w:val="ru-RU" w:eastAsia="ru-RU"/>
    </w:rPr>
  </w:style>
  <w:style w:type="character" w:customStyle="1" w:styleId="210pt">
    <w:name w:val="Основной текст (2) + 10 pt;Полужирный"/>
    <w:basedOn w:val="28"/>
    <w:qFormat/>
    <w:rPr>
      <w:rFonts w:ascii="Franklin Gothic Book" w:eastAsia="Franklin Gothic Book" w:hAnsi="Franklin Gothic Book" w:cs="Franklin Gothic Book"/>
      <w:b/>
      <w:bCs/>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
    <w:basedOn w:val="28"/>
    <w:qFormat/>
    <w:rPr>
      <w:rFonts w:ascii="Franklin Gothic Book" w:eastAsia="Franklin Gothic Book" w:hAnsi="Franklin Gothic Book" w:cs="Franklin Gothic Book"/>
      <w:color w:val="000000"/>
      <w:spacing w:val="0"/>
      <w:w w:val="100"/>
      <w:position w:val="0"/>
      <w:sz w:val="22"/>
      <w:szCs w:val="22"/>
      <w:shd w:val="clear" w:color="auto" w:fill="FFFFFF"/>
      <w:lang w:val="ru-RU" w:eastAsia="ru-RU" w:bidi="ru-RU"/>
    </w:rPr>
  </w:style>
  <w:style w:type="character" w:customStyle="1" w:styleId="720">
    <w:name w:val="Основной текст + 72"/>
    <w:basedOn w:val="a0"/>
    <w:uiPriority w:val="99"/>
    <w:rPr>
      <w:rFonts w:ascii="Times New Roman" w:eastAsia="Times New Roman" w:hAnsi="Times New Roman" w:cs="Times New Roman"/>
      <w:b/>
      <w:bCs/>
      <w:sz w:val="15"/>
      <w:szCs w:val="15"/>
      <w:u w:val="none"/>
      <w:lang w:eastAsia="ar-SA"/>
    </w:rPr>
  </w:style>
  <w:style w:type="character" w:styleId="affff">
    <w:name w:val="Placeholder Text"/>
    <w:basedOn w:val="a0"/>
    <w:uiPriority w:val="99"/>
    <w:semiHidden/>
    <w:qFormat/>
    <w:rPr>
      <w:color w:val="808080"/>
    </w:rPr>
  </w:style>
  <w:style w:type="character" w:customStyle="1" w:styleId="TitleChar">
    <w:name w:val="Title Char"/>
    <w:basedOn w:val="a0"/>
    <w:rPr>
      <w:rFonts w:asciiTheme="majorHAnsi" w:eastAsiaTheme="majorEastAsia" w:hAnsiTheme="majorHAnsi" w:cstheme="majorBidi"/>
      <w:spacing w:val="-10"/>
      <w:kern w:val="28"/>
      <w:sz w:val="56"/>
      <w:szCs w:val="56"/>
    </w:rPr>
  </w:style>
  <w:style w:type="paragraph" w:customStyle="1" w:styleId="NoSpacing1">
    <w:name w:val="No Spacing1"/>
    <w:basedOn w:val="a"/>
    <w:qFormat/>
    <w:rPr>
      <w:szCs w:val="32"/>
    </w:rPr>
  </w:style>
  <w:style w:type="paragraph" w:customStyle="1" w:styleId="ListParagraph3">
    <w:name w:val="List Paragraph3"/>
    <w:basedOn w:val="a"/>
    <w:qFormat/>
    <w:pPr>
      <w:ind w:left="720"/>
      <w:contextualSpacing/>
    </w:pPr>
  </w:style>
  <w:style w:type="paragraph" w:customStyle="1" w:styleId="Quote1">
    <w:name w:val="Quote1"/>
    <w:basedOn w:val="a"/>
    <w:next w:val="a"/>
    <w:qFormat/>
    <w:rPr>
      <w:i/>
    </w:rPr>
  </w:style>
  <w:style w:type="paragraph" w:customStyle="1" w:styleId="IntenseQuote1">
    <w:name w:val="Intense Quote1"/>
    <w:basedOn w:val="a"/>
    <w:next w:val="a"/>
    <w:qFormat/>
    <w:pPr>
      <w:ind w:left="720" w:right="720"/>
    </w:pPr>
    <w:rPr>
      <w:b/>
      <w:i/>
      <w:szCs w:val="22"/>
    </w:rPr>
  </w:style>
  <w:style w:type="character" w:customStyle="1" w:styleId="SubtleEmphasis1">
    <w:name w:val="Subtle Emphasis1"/>
    <w:rPr>
      <w:i/>
      <w:color w:val="5A5A5A"/>
    </w:rPr>
  </w:style>
  <w:style w:type="character" w:customStyle="1" w:styleId="IntenseEmphasis1">
    <w:name w:val="Intense Emphasis1"/>
    <w:rPr>
      <w:rFonts w:cs="Times New Roman"/>
      <w:b/>
      <w:i/>
      <w:sz w:val="24"/>
      <w:szCs w:val="24"/>
      <w:u w:val="single"/>
    </w:rPr>
  </w:style>
  <w:style w:type="character" w:customStyle="1" w:styleId="SubtleReference1">
    <w:name w:val="Subtle Reference1"/>
    <w:qFormat/>
    <w:rPr>
      <w:rFonts w:cs="Times New Roman"/>
      <w:sz w:val="24"/>
      <w:szCs w:val="24"/>
      <w:u w:val="single"/>
    </w:rPr>
  </w:style>
  <w:style w:type="character" w:customStyle="1" w:styleId="IntenseReference1">
    <w:name w:val="Intense Reference1"/>
    <w:qFormat/>
    <w:rPr>
      <w:rFonts w:cs="Times New Roman"/>
      <w:b/>
      <w:sz w:val="24"/>
      <w:u w:val="single"/>
    </w:rPr>
  </w:style>
  <w:style w:type="character" w:customStyle="1" w:styleId="BookTitle1">
    <w:name w:val="Book Title1"/>
    <w:rPr>
      <w:rFonts w:ascii="Cambria" w:hAnsi="Cambria" w:cs="Times New Roman"/>
      <w:b/>
      <w:i/>
      <w:sz w:val="24"/>
      <w:szCs w:val="24"/>
    </w:rPr>
  </w:style>
  <w:style w:type="paragraph" w:customStyle="1" w:styleId="Normal2">
    <w:name w:val="Normal2"/>
    <w:pPr>
      <w:widowControl w:val="0"/>
      <w:ind w:firstLine="560"/>
      <w:jc w:val="both"/>
    </w:pPr>
    <w:rPr>
      <w:rFonts w:eastAsiaTheme="minorEastAsia"/>
      <w:snapToGrid w:val="0"/>
      <w:sz w:val="24"/>
    </w:rPr>
  </w:style>
  <w:style w:type="character" w:customStyle="1" w:styleId="Table">
    <w:name w:val="Table"/>
    <w:qFormat/>
    <w:rPr>
      <w:rFonts w:ascii="Arial" w:hAnsi="Arial" w:cs="Arial" w:hint="default"/>
      <w:sz w:val="20"/>
    </w:rPr>
  </w:style>
  <w:style w:type="paragraph" w:customStyle="1" w:styleId="TableText">
    <w:name w:val="Table Text"/>
    <w:basedOn w:val="afe"/>
    <w:qFormat/>
    <w:pPr>
      <w:widowControl/>
      <w:tabs>
        <w:tab w:val="clear" w:pos="5400"/>
      </w:tabs>
      <w:autoSpaceDE/>
      <w:autoSpaceDN/>
      <w:adjustRightInd/>
      <w:spacing w:before="60" w:after="60" w:line="240" w:lineRule="auto"/>
      <w:ind w:right="0"/>
    </w:pPr>
    <w:rPr>
      <w:rFonts w:ascii="Arial" w:eastAsia="Times New Roman" w:hAnsi="Arial"/>
      <w:sz w:val="18"/>
      <w:lang w:val="zh-CN"/>
    </w:rPr>
  </w:style>
  <w:style w:type="paragraph" w:customStyle="1" w:styleId="TableBoldText">
    <w:name w:val="Table Bold Text"/>
    <w:basedOn w:val="a"/>
    <w:pPr>
      <w:spacing w:before="120" w:after="60"/>
    </w:pPr>
    <w:rPr>
      <w:rFonts w:ascii="Arial" w:hAnsi="Arial"/>
      <w:b/>
      <w:sz w:val="18"/>
      <w:szCs w:val="20"/>
      <w:lang w:val="ru-RU"/>
    </w:rPr>
  </w:style>
  <w:style w:type="paragraph" w:customStyle="1" w:styleId="1f6">
    <w:name w:val="Основной текст1"/>
    <w:basedOn w:val="a"/>
    <w:qFormat/>
    <w:rPr>
      <w:rFonts w:ascii="Times New Roman" w:hAnsi="Times New Roman"/>
      <w:b/>
      <w:snapToGrid w:val="0"/>
      <w:szCs w:val="20"/>
      <w:lang w:val="ru-RU" w:eastAsia="ru-RU"/>
    </w:rPr>
  </w:style>
  <w:style w:type="paragraph" w:customStyle="1" w:styleId="BodyText26">
    <w:name w:val="Body Text 26"/>
    <w:basedOn w:val="a"/>
    <w:link w:val="BodyText2"/>
    <w:pPr>
      <w:jc w:val="both"/>
    </w:pPr>
    <w:rPr>
      <w:rFonts w:ascii="Times New Roman" w:hAnsi="Times New Roman"/>
      <w:snapToGrid w:val="0"/>
      <w:szCs w:val="20"/>
      <w:lang w:val="zh-CN" w:eastAsia="zh-CN"/>
    </w:rPr>
  </w:style>
  <w:style w:type="character" w:customStyle="1" w:styleId="goodscomment1">
    <w:name w:val="goods_comment1"/>
    <w:qFormat/>
    <w:rPr>
      <w:rFonts w:ascii="Tahoma" w:hAnsi="Tahoma" w:cs="Tahoma" w:hint="default"/>
      <w:color w:val="CC33CC"/>
      <w:sz w:val="21"/>
      <w:szCs w:val="21"/>
    </w:rPr>
  </w:style>
  <w:style w:type="paragraph" w:customStyle="1" w:styleId="Char1ZchnZchn1CharZchnZchn">
    <w:name w:val="Char1 Zchn Zchn1 Char Zchn Zchn Знак"/>
    <w:basedOn w:val="a"/>
    <w:qFormat/>
    <w:pPr>
      <w:spacing w:after="160" w:line="240" w:lineRule="exact"/>
    </w:pPr>
    <w:rPr>
      <w:rFonts w:ascii="Arial" w:hAnsi="Arial" w:cs="Arial"/>
      <w:sz w:val="20"/>
      <w:szCs w:val="20"/>
    </w:rPr>
  </w:style>
  <w:style w:type="paragraph" w:customStyle="1" w:styleId="FR20">
    <w:name w:val="FR2"/>
    <w:pPr>
      <w:widowControl w:val="0"/>
      <w:ind w:firstLine="720"/>
      <w:jc w:val="both"/>
    </w:pPr>
    <w:rPr>
      <w:rFonts w:ascii="Courier New" w:eastAsiaTheme="minorEastAsia" w:hAnsi="Courier New"/>
      <w:snapToGrid w:val="0"/>
      <w:sz w:val="24"/>
      <w:lang w:eastAsia="en-US"/>
    </w:rPr>
  </w:style>
  <w:style w:type="paragraph" w:customStyle="1" w:styleId="caaieiaie11">
    <w:name w:val="caaieiaie 11"/>
    <w:basedOn w:val="a"/>
    <w:next w:val="a"/>
    <w:pPr>
      <w:keepNext/>
      <w:autoSpaceDE w:val="0"/>
      <w:autoSpaceDN w:val="0"/>
      <w:adjustRightInd w:val="0"/>
      <w:spacing w:before="120" w:after="120"/>
    </w:pPr>
    <w:rPr>
      <w:rFonts w:ascii="Times New Roman" w:hAnsi="Times New Roman"/>
      <w:b/>
      <w:bCs/>
      <w:kern w:val="28"/>
      <w:sz w:val="28"/>
      <w:szCs w:val="28"/>
      <w:lang w:val="ru-RU" w:eastAsia="ru-RU"/>
    </w:rPr>
  </w:style>
  <w:style w:type="paragraph" w:customStyle="1" w:styleId="aoaoicaa">
    <w:name w:val="aoaoi caa"/>
    <w:basedOn w:val="a"/>
    <w:rPr>
      <w:rFonts w:ascii="Times New Roman" w:hAnsi="Times New Roman"/>
      <w:b/>
      <w:caps/>
      <w:szCs w:val="20"/>
      <w:lang w:val="ru-RU" w:eastAsia="ru-RU"/>
    </w:rPr>
  </w:style>
  <w:style w:type="character" w:customStyle="1" w:styleId="preparersnote">
    <w:name w:val="preparer's note"/>
    <w:rPr>
      <w:b/>
      <w:i/>
      <w:iCs/>
    </w:rPr>
  </w:style>
  <w:style w:type="paragraph" w:customStyle="1" w:styleId="Body1">
    <w:name w:val="Body1"/>
    <w:basedOn w:val="a"/>
    <w:qFormat/>
    <w:pPr>
      <w:spacing w:after="240"/>
      <w:ind w:left="567"/>
      <w:jc w:val="both"/>
    </w:pPr>
    <w:rPr>
      <w:rFonts w:ascii="Arial" w:eastAsia="SimSun" w:hAnsi="Arial"/>
      <w:sz w:val="20"/>
      <w:szCs w:val="20"/>
      <w:lang w:val="en-GB" w:eastAsia="ru-RU"/>
    </w:rPr>
  </w:style>
  <w:style w:type="paragraph" w:customStyle="1" w:styleId="Body2">
    <w:name w:val="Body2"/>
    <w:basedOn w:val="a"/>
    <w:pPr>
      <w:spacing w:after="240"/>
      <w:ind w:left="567"/>
      <w:jc w:val="both"/>
    </w:pPr>
    <w:rPr>
      <w:rFonts w:ascii="Arial" w:eastAsia="SimSun" w:hAnsi="Arial"/>
      <w:sz w:val="20"/>
      <w:szCs w:val="20"/>
      <w:lang w:val="en-GB" w:eastAsia="ru-RU"/>
    </w:rPr>
  </w:style>
  <w:style w:type="paragraph" w:customStyle="1" w:styleId="Body3">
    <w:name w:val="Body3"/>
    <w:basedOn w:val="a"/>
    <w:pPr>
      <w:spacing w:after="240"/>
      <w:ind w:left="850"/>
      <w:jc w:val="both"/>
    </w:pPr>
    <w:rPr>
      <w:rFonts w:ascii="Arial" w:eastAsia="SimSun" w:hAnsi="Arial"/>
      <w:sz w:val="20"/>
      <w:szCs w:val="20"/>
      <w:lang w:val="en-GB" w:eastAsia="ru-RU"/>
    </w:rPr>
  </w:style>
  <w:style w:type="paragraph" w:customStyle="1" w:styleId="1-1">
    <w:name w:val="Заголовок 1-1"/>
    <w:basedOn w:val="1"/>
    <w:pPr>
      <w:pageBreakBefore/>
      <w:tabs>
        <w:tab w:val="left" w:pos="567"/>
      </w:tabs>
      <w:spacing w:before="0" w:after="240"/>
      <w:ind w:left="567" w:hanging="454"/>
      <w:jc w:val="both"/>
    </w:pPr>
    <w:rPr>
      <w:rFonts w:ascii="Arial" w:eastAsia="SimSun" w:hAnsi="Arial"/>
      <w:bCs w:val="0"/>
      <w:kern w:val="0"/>
      <w:sz w:val="24"/>
      <w:szCs w:val="20"/>
      <w:lang w:val="zh-CN" w:eastAsia="zh-CN"/>
    </w:rPr>
  </w:style>
  <w:style w:type="paragraph" w:customStyle="1" w:styleId="BodyText22">
    <w:name w:val="Body Text 22"/>
    <w:basedOn w:val="a"/>
    <w:pPr>
      <w:overflowPunct w:val="0"/>
      <w:autoSpaceDE w:val="0"/>
      <w:autoSpaceDN w:val="0"/>
      <w:adjustRightInd w:val="0"/>
      <w:jc w:val="center"/>
      <w:textAlignment w:val="baseline"/>
    </w:pPr>
    <w:rPr>
      <w:rFonts w:ascii="Times New Roman Cyr" w:hAnsi="Times New Roman Cyr"/>
      <w:sz w:val="20"/>
      <w:szCs w:val="20"/>
      <w:lang w:val="ru-RU" w:eastAsia="ru-RU"/>
    </w:rPr>
  </w:style>
  <w:style w:type="paragraph" w:customStyle="1" w:styleId="BodyText21">
    <w:name w:val="Body Text 21"/>
    <w:basedOn w:val="a"/>
    <w:pPr>
      <w:overflowPunct w:val="0"/>
      <w:autoSpaceDE w:val="0"/>
      <w:autoSpaceDN w:val="0"/>
      <w:adjustRightInd w:val="0"/>
      <w:jc w:val="both"/>
      <w:textAlignment w:val="baseline"/>
    </w:pPr>
    <w:rPr>
      <w:rFonts w:ascii="Times New Roman" w:hAnsi="Times New Roman"/>
      <w:sz w:val="22"/>
      <w:szCs w:val="20"/>
      <w:lang w:val="ru-RU" w:eastAsia="ru-RU"/>
    </w:rPr>
  </w:style>
  <w:style w:type="paragraph" w:customStyle="1" w:styleId="Sub-ClauseText">
    <w:name w:val="Sub-Clause Text"/>
    <w:basedOn w:val="a"/>
    <w:pPr>
      <w:spacing w:before="120" w:after="120"/>
      <w:jc w:val="both"/>
    </w:pPr>
    <w:rPr>
      <w:rFonts w:ascii="Times New Roman" w:hAnsi="Times New Roman"/>
      <w:spacing w:val="-4"/>
      <w:szCs w:val="20"/>
    </w:rPr>
  </w:style>
  <w:style w:type="paragraph" w:customStyle="1" w:styleId="BodyText31">
    <w:name w:val="Body Text 31"/>
    <w:basedOn w:val="a"/>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BFTitle">
    <w:name w:val="BF_Title"/>
    <w:basedOn w:val="a"/>
    <w:pPr>
      <w:spacing w:before="120" w:after="120"/>
      <w:jc w:val="center"/>
    </w:pPr>
    <w:rPr>
      <w:rFonts w:ascii="Times New Roman" w:hAnsi="Times New Roman"/>
      <w:b/>
      <w:bCs/>
      <w:sz w:val="40"/>
      <w:lang w:val="en-GB"/>
    </w:rPr>
  </w:style>
  <w:style w:type="paragraph" w:customStyle="1" w:styleId="affff0">
    <w:name w:val="Таблица текст"/>
    <w:basedOn w:val="a"/>
    <w:pPr>
      <w:spacing w:before="40" w:after="40"/>
      <w:ind w:left="57" w:right="57"/>
    </w:pPr>
    <w:rPr>
      <w:rFonts w:ascii="Times New Roman" w:hAnsi="Times New Roman"/>
      <w:sz w:val="22"/>
      <w:szCs w:val="22"/>
      <w:lang w:val="ru-RU" w:eastAsia="ru-RU"/>
    </w:rPr>
  </w:style>
  <w:style w:type="paragraph" w:customStyle="1" w:styleId="affff1">
    <w:name w:val="???????"/>
    <w:pPr>
      <w:widowControl w:val="0"/>
      <w:overflowPunct w:val="0"/>
      <w:autoSpaceDE w:val="0"/>
      <w:autoSpaceDN w:val="0"/>
      <w:adjustRightInd w:val="0"/>
      <w:textAlignment w:val="baseline"/>
    </w:pPr>
    <w:rPr>
      <w:rFonts w:eastAsiaTheme="minorEastAsia"/>
    </w:rPr>
  </w:style>
  <w:style w:type="paragraph" w:customStyle="1" w:styleId="Normale">
    <w:name w:val="Normale"/>
    <w:qFormat/>
    <w:pPr>
      <w:widowControl w:val="0"/>
      <w:overflowPunct w:val="0"/>
      <w:autoSpaceDE w:val="0"/>
      <w:autoSpaceDN w:val="0"/>
      <w:adjustRightInd w:val="0"/>
      <w:textAlignment w:val="baseline"/>
    </w:pPr>
    <w:rPr>
      <w:rFonts w:eastAsiaTheme="minorEastAsia"/>
      <w:lang w:val="it-IT"/>
    </w:rPr>
  </w:style>
  <w:style w:type="paragraph" w:customStyle="1" w:styleId="caaieiaie1">
    <w:name w:val="caaieiaie 1"/>
    <w:basedOn w:val="a"/>
    <w:next w:val="a"/>
    <w:pPr>
      <w:keepNext/>
      <w:overflowPunct w:val="0"/>
      <w:autoSpaceDE w:val="0"/>
      <w:autoSpaceDN w:val="0"/>
      <w:adjustRightInd w:val="0"/>
      <w:ind w:firstLine="567"/>
      <w:jc w:val="both"/>
      <w:textAlignment w:val="baseline"/>
    </w:pPr>
    <w:rPr>
      <w:rFonts w:ascii="Times New Roman" w:hAnsi="Times New Roman"/>
      <w:b/>
      <w:sz w:val="28"/>
      <w:szCs w:val="20"/>
      <w:lang w:val="ru-RU" w:eastAsia="ru-RU"/>
    </w:rPr>
  </w:style>
  <w:style w:type="paragraph" w:customStyle="1" w:styleId="SectionIXHeader">
    <w:name w:val="Section IX Header"/>
    <w:basedOn w:val="a"/>
    <w:pPr>
      <w:spacing w:before="240" w:after="240"/>
      <w:jc w:val="center"/>
    </w:pPr>
    <w:rPr>
      <w:rFonts w:ascii="Times New Roman Bold" w:hAnsi="Times New Roman Bold"/>
      <w:b/>
      <w:sz w:val="36"/>
      <w:szCs w:val="20"/>
    </w:rPr>
  </w:style>
  <w:style w:type="paragraph" w:customStyle="1" w:styleId="CharCharChar">
    <w:name w:val="Char Char Char Знак"/>
    <w:basedOn w:val="a"/>
    <w:qFormat/>
    <w:rPr>
      <w:rFonts w:ascii="Times New Roman" w:hAnsi="Times New Roman"/>
      <w:lang w:val="pl-PL" w:eastAsia="pl-PL"/>
    </w:rPr>
  </w:style>
  <w:style w:type="paragraph" w:customStyle="1" w:styleId="SectionVHeader">
    <w:name w:val="Section V. Header"/>
    <w:basedOn w:val="a"/>
    <w:pPr>
      <w:jc w:val="center"/>
    </w:pPr>
    <w:rPr>
      <w:rFonts w:ascii="Times New Roman" w:hAnsi="Times New Roman"/>
      <w:b/>
      <w:sz w:val="36"/>
      <w:szCs w:val="20"/>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64">
    <w:name w:val="xl64"/>
    <w:basedOn w:val="a"/>
    <w:qFormat/>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msolistparagraphbullet2gif">
    <w:name w:val="msolistparagraphbullet2.gif"/>
    <w:basedOn w:val="a"/>
    <w:pPr>
      <w:spacing w:before="100" w:beforeAutospacing="1" w:after="100" w:afterAutospacing="1"/>
    </w:pPr>
    <w:rPr>
      <w:rFonts w:ascii="Times New Roman" w:hAnsi="Times New Roman"/>
      <w:lang w:val="ru-RU" w:eastAsia="ru-RU"/>
    </w:rPr>
  </w:style>
  <w:style w:type="paragraph" w:customStyle="1" w:styleId="Style2">
    <w:name w:val="Style2"/>
    <w:basedOn w:val="a"/>
    <w:qFormat/>
    <w:pPr>
      <w:widowControl w:val="0"/>
      <w:autoSpaceDE w:val="0"/>
      <w:autoSpaceDN w:val="0"/>
      <w:adjustRightInd w:val="0"/>
      <w:spacing w:line="232" w:lineRule="exact"/>
    </w:pPr>
    <w:rPr>
      <w:rFonts w:ascii="Times New Roman" w:hAnsi="Times New Roman"/>
      <w:lang w:val="ru-RU" w:eastAsia="ru-RU"/>
    </w:rPr>
  </w:style>
  <w:style w:type="character" w:customStyle="1" w:styleId="FontStyle17">
    <w:name w:val="Font Style17"/>
    <w:rPr>
      <w:rFonts w:ascii="Times New Roman" w:hAnsi="Times New Roman" w:cs="Times New Roman"/>
      <w:b/>
      <w:bCs/>
      <w:spacing w:val="10"/>
      <w:sz w:val="16"/>
      <w:szCs w:val="16"/>
    </w:rPr>
  </w:style>
  <w:style w:type="character" w:customStyle="1" w:styleId="affd">
    <w:name w:val="Приветствие Знак"/>
    <w:basedOn w:val="a0"/>
    <w:link w:val="affc"/>
    <w:qFormat/>
  </w:style>
  <w:style w:type="character" w:customStyle="1" w:styleId="af8">
    <w:name w:val="Схема документа Знак"/>
    <w:basedOn w:val="a0"/>
    <w:link w:val="af7"/>
    <w:rPr>
      <w:rFonts w:ascii="Tahoma" w:hAnsi="Tahoma" w:cs="Tahoma"/>
      <w:shd w:val="clear" w:color="auto" w:fill="000080"/>
    </w:rPr>
  </w:style>
  <w:style w:type="character" w:customStyle="1" w:styleId="shorttext">
    <w:name w:val="short_text"/>
    <w:qFormat/>
  </w:style>
  <w:style w:type="paragraph" w:customStyle="1" w:styleId="010">
    <w:name w:val="010"/>
    <w:basedOn w:val="a"/>
    <w:qFormat/>
    <w:pPr>
      <w:spacing w:before="100" w:beforeAutospacing="1" w:after="100" w:afterAutospacing="1"/>
    </w:pPr>
    <w:rPr>
      <w:rFonts w:ascii="Times New Roman" w:hAnsi="Times New Roman"/>
      <w:color w:val="000000"/>
      <w:lang w:val="ru-RU" w:eastAsia="ru-RU"/>
    </w:rPr>
  </w:style>
  <w:style w:type="paragraph" w:customStyle="1" w:styleId="09">
    <w:name w:val="09"/>
    <w:basedOn w:val="a"/>
    <w:pPr>
      <w:spacing w:before="100" w:beforeAutospacing="1" w:after="100" w:afterAutospacing="1"/>
    </w:pPr>
    <w:rPr>
      <w:rFonts w:ascii="Times New Roman" w:hAnsi="Times New Roman"/>
      <w:color w:val="000000"/>
      <w:lang w:val="ru-RU" w:eastAsia="ru-RU"/>
    </w:rPr>
  </w:style>
  <w:style w:type="table" w:customStyle="1" w:styleId="1f7">
    <w:name w:val="Сетка таблицы1"/>
    <w:basedOn w:val="a1"/>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Îáû÷íûé"/>
    <w:qFormat/>
    <w:rPr>
      <w:rFonts w:eastAsiaTheme="minorEastAsia"/>
      <w:lang w:eastAsia="de-DE"/>
    </w:rPr>
  </w:style>
  <w:style w:type="paragraph" w:customStyle="1" w:styleId="BodyText1">
    <w:name w:val="Body Text1"/>
    <w:basedOn w:val="Normal2"/>
    <w:pPr>
      <w:widowControl/>
      <w:ind w:firstLine="0"/>
      <w:jc w:val="left"/>
    </w:pPr>
    <w:rPr>
      <w:b/>
    </w:rPr>
  </w:style>
  <w:style w:type="character" w:customStyle="1" w:styleId="BodyText2">
    <w:name w:val="Body Text 2 Знак"/>
    <w:link w:val="BodyText26"/>
    <w:rPr>
      <w:snapToGrid w:val="0"/>
      <w:sz w:val="24"/>
      <w:lang w:val="zh-CN" w:eastAsia="zh-CN"/>
    </w:rPr>
  </w:style>
  <w:style w:type="paragraph" w:customStyle="1" w:styleId="affff3">
    <w:name w:val="Таблица шапка"/>
    <w:basedOn w:val="a"/>
    <w:qFormat/>
    <w:pPr>
      <w:keepNext/>
      <w:spacing w:before="40" w:after="40"/>
      <w:ind w:left="57" w:right="57"/>
    </w:pPr>
    <w:rPr>
      <w:rFonts w:ascii="Times New Roman" w:hAnsi="Times New Roman"/>
      <w:sz w:val="18"/>
      <w:szCs w:val="18"/>
      <w:lang w:val="ru-RU" w:eastAsia="ru-RU"/>
    </w:rPr>
  </w:style>
  <w:style w:type="paragraph" w:customStyle="1" w:styleId="style40">
    <w:name w:val="style4"/>
    <w:basedOn w:val="a"/>
    <w:qFormat/>
    <w:pPr>
      <w:spacing w:before="100" w:beforeAutospacing="1" w:after="100" w:afterAutospacing="1"/>
    </w:pPr>
    <w:rPr>
      <w:rFonts w:ascii="Times New Roman" w:hAnsi="Times New Roman"/>
      <w:lang w:val="ru-RU" w:eastAsia="ru-RU"/>
    </w:rPr>
  </w:style>
  <w:style w:type="paragraph" w:customStyle="1" w:styleId="Outline">
    <w:name w:val="Outline"/>
    <w:basedOn w:val="a"/>
    <w:pPr>
      <w:spacing w:before="240"/>
    </w:pPr>
    <w:rPr>
      <w:rFonts w:ascii="Calibri" w:hAnsi="Calibri"/>
      <w:kern w:val="28"/>
    </w:rPr>
  </w:style>
  <w:style w:type="paragraph" w:customStyle="1" w:styleId="affff4">
    <w:name w:val="???????? ?????"/>
    <w:basedOn w:val="a"/>
    <w:pPr>
      <w:widowControl w:val="0"/>
      <w:overflowPunct w:val="0"/>
      <w:autoSpaceDE w:val="0"/>
      <w:autoSpaceDN w:val="0"/>
      <w:adjustRightInd w:val="0"/>
      <w:ind w:firstLine="720"/>
      <w:jc w:val="both"/>
      <w:textAlignment w:val="baseline"/>
    </w:pPr>
    <w:rPr>
      <w:rFonts w:ascii="Times New Roman" w:hAnsi="Times New Roman"/>
      <w:color w:val="000000"/>
      <w:sz w:val="28"/>
      <w:szCs w:val="20"/>
      <w:lang w:val="ru-RU" w:eastAsia="ru-RU"/>
    </w:rPr>
  </w:style>
  <w:style w:type="paragraph" w:customStyle="1" w:styleId="BodyText23">
    <w:name w:val="Body Text 23"/>
    <w:basedOn w:val="a"/>
    <w:pPr>
      <w:overflowPunct w:val="0"/>
      <w:autoSpaceDE w:val="0"/>
      <w:autoSpaceDN w:val="0"/>
      <w:adjustRightInd w:val="0"/>
      <w:ind w:firstLine="708"/>
      <w:jc w:val="both"/>
      <w:textAlignment w:val="baseline"/>
    </w:pPr>
    <w:rPr>
      <w:rFonts w:ascii="Verdana" w:eastAsia="Verdana" w:hAnsi="Verdana" w:cs="Verdana"/>
      <w:sz w:val="20"/>
      <w:szCs w:val="20"/>
      <w:lang w:val="ru-RU" w:eastAsia="ru-RU"/>
    </w:rPr>
  </w:style>
  <w:style w:type="table" w:customStyle="1" w:styleId="2c">
    <w:name w:val="Сетка таблицы2"/>
    <w:basedOn w:val="a1"/>
    <w:uiPriority w:val="5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style>
  <w:style w:type="character" w:customStyle="1" w:styleId="Anrede1IhrZeichen">
    <w:name w:val="Anrede1IhrZeichen"/>
    <w:rPr>
      <w:rFonts w:ascii="Arial" w:hAnsi="Arial"/>
      <w:sz w:val="22"/>
    </w:rPr>
  </w:style>
  <w:style w:type="paragraph" w:customStyle="1" w:styleId="IauiueIauiue1">
    <w:name w:val="Iau?iue.Iau?iue1"/>
    <w:pPr>
      <w:overflowPunct w:val="0"/>
      <w:autoSpaceDE w:val="0"/>
      <w:autoSpaceDN w:val="0"/>
      <w:adjustRightInd w:val="0"/>
      <w:textAlignment w:val="baseline"/>
    </w:pPr>
    <w:rPr>
      <w:rFonts w:eastAsiaTheme="minorEastAsia"/>
    </w:rPr>
  </w:style>
  <w:style w:type="character" w:customStyle="1" w:styleId="1f8">
    <w:name w:val="不明显强调1"/>
    <w:uiPriority w:val="19"/>
    <w:qFormat/>
    <w:rPr>
      <w:i/>
      <w:iCs/>
      <w:color w:val="808080"/>
    </w:rPr>
  </w:style>
  <w:style w:type="character" w:customStyle="1" w:styleId="295pt">
    <w:name w:val="Основной текст (2) + 9;5 pt"/>
    <w:qFormat/>
    <w:rPr>
      <w:rFonts w:ascii="Times New Roman" w:eastAsia="Times New Roman" w:hAnsi="Times New Roman" w:cs="Times New Roman"/>
      <w:color w:val="000000"/>
      <w:spacing w:val="0"/>
      <w:w w:val="100"/>
      <w:position w:val="0"/>
      <w:sz w:val="19"/>
      <w:szCs w:val="19"/>
      <w:u w:val="none"/>
      <w:shd w:val="clear" w:color="auto" w:fill="FFFFFF"/>
      <w:lang w:val="ru-RU" w:eastAsia="ru-RU" w:bidi="ru-RU"/>
    </w:rPr>
  </w:style>
  <w:style w:type="table" w:customStyle="1" w:styleId="3a">
    <w:name w:val="Сетка таблицы3"/>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VIIHeader2">
    <w:name w:val="Section VII Header2"/>
    <w:basedOn w:val="1"/>
    <w:autoRedefine/>
    <w:qFormat/>
    <w:pPr>
      <w:spacing w:before="0" w:after="200"/>
      <w:ind w:left="360"/>
      <w:jc w:val="center"/>
    </w:pPr>
    <w:rPr>
      <w:rFonts w:ascii="Times New Roman" w:eastAsia="Times New Roman" w:hAnsi="Times New Roman"/>
      <w:kern w:val="28"/>
      <w:sz w:val="36"/>
      <w:szCs w:val="36"/>
      <w:lang w:val="ru-RU"/>
    </w:rPr>
  </w:style>
  <w:style w:type="paragraph" w:customStyle="1" w:styleId="SectionXHeader3">
    <w:name w:val="Section X Header 3"/>
    <w:basedOn w:val="1"/>
    <w:autoRedefine/>
    <w:pPr>
      <w:spacing w:before="0" w:after="0"/>
      <w:jc w:val="center"/>
    </w:pPr>
    <w:rPr>
      <w:rFonts w:ascii="Times New Roman" w:eastAsia="Times New Roman" w:hAnsi="Times New Roman"/>
      <w:kern w:val="0"/>
      <w:sz w:val="48"/>
      <w:szCs w:val="48"/>
    </w:rPr>
  </w:style>
  <w:style w:type="paragraph" w:customStyle="1" w:styleId="TOCNumber1">
    <w:name w:val="TOC Number1"/>
    <w:basedOn w:val="4"/>
    <w:autoRedefine/>
    <w:qFormat/>
    <w:pPr>
      <w:keepNext w:val="0"/>
      <w:tabs>
        <w:tab w:val="left" w:pos="450"/>
      </w:tabs>
      <w:spacing w:before="120" w:after="120"/>
      <w:outlineLvl w:val="9"/>
    </w:pPr>
    <w:rPr>
      <w:rFonts w:ascii="Times New Roman" w:hAnsi="Times New Roman"/>
    </w:rPr>
  </w:style>
  <w:style w:type="paragraph" w:customStyle="1" w:styleId="Header1-Clauses">
    <w:name w:val="Header 1 - Clauses"/>
    <w:basedOn w:val="a"/>
    <w:qFormat/>
    <w:pPr>
      <w:tabs>
        <w:tab w:val="left" w:pos="432"/>
      </w:tabs>
      <w:ind w:left="432" w:hanging="432"/>
    </w:pPr>
    <w:rPr>
      <w:rFonts w:ascii="Times New Roman" w:hAnsi="Times New Roman"/>
      <w:b/>
      <w:bCs/>
    </w:rPr>
  </w:style>
  <w:style w:type="paragraph" w:customStyle="1" w:styleId="Header2-SubClauses">
    <w:name w:val="Header 2 - SubClauses"/>
    <w:basedOn w:val="a"/>
    <w:pPr>
      <w:tabs>
        <w:tab w:val="left" w:pos="504"/>
        <w:tab w:val="left" w:pos="619"/>
      </w:tabs>
      <w:spacing w:after="200"/>
      <w:ind w:left="619" w:hanging="619"/>
      <w:jc w:val="both"/>
    </w:pPr>
    <w:rPr>
      <w:rFonts w:ascii="Times New Roman" w:hAnsi="Times New Roman"/>
    </w:rPr>
  </w:style>
  <w:style w:type="paragraph" w:customStyle="1" w:styleId="Header3-Paragraph">
    <w:name w:val="Header 3 - Paragraph"/>
    <w:basedOn w:val="a"/>
    <w:pPr>
      <w:tabs>
        <w:tab w:val="left" w:pos="864"/>
      </w:tabs>
      <w:spacing w:after="200"/>
      <w:ind w:left="1238" w:hanging="619"/>
      <w:jc w:val="both"/>
    </w:pPr>
    <w:rPr>
      <w:rFonts w:ascii="Times New Roman" w:hAnsi="Times New Roman"/>
    </w:rPr>
  </w:style>
  <w:style w:type="paragraph" w:customStyle="1" w:styleId="Level2Body">
    <w:name w:val="Level 2 (Body)"/>
    <w:next w:val="a"/>
    <w:qFormat/>
    <w:pPr>
      <w:tabs>
        <w:tab w:val="left" w:pos="1077"/>
        <w:tab w:val="right" w:pos="1247"/>
        <w:tab w:val="left" w:pos="1587"/>
        <w:tab w:val="left" w:pos="1928"/>
      </w:tabs>
      <w:spacing w:line="270" w:lineRule="atLeast"/>
      <w:ind w:left="1077" w:hanging="623"/>
      <w:jc w:val="both"/>
    </w:pPr>
    <w:rPr>
      <w:rFonts w:ascii="Optima" w:eastAsiaTheme="minorEastAsia" w:hAnsi="Optima" w:cs="Optima"/>
      <w:sz w:val="22"/>
      <w:szCs w:val="22"/>
      <w:lang w:val="en-US" w:eastAsia="en-US"/>
    </w:rPr>
  </w:style>
  <w:style w:type="paragraph" w:customStyle="1" w:styleId="Level3Body">
    <w:name w:val="Level 3 (Body)"/>
    <w:pPr>
      <w:tabs>
        <w:tab w:val="left" w:pos="1502"/>
      </w:tabs>
      <w:spacing w:line="270" w:lineRule="atLeast"/>
      <w:ind w:left="1502" w:hanging="425"/>
      <w:jc w:val="both"/>
    </w:pPr>
    <w:rPr>
      <w:rFonts w:ascii="Optima" w:eastAsiaTheme="minorEastAsia" w:hAnsi="Optima" w:cs="Optima"/>
      <w:sz w:val="22"/>
      <w:szCs w:val="22"/>
      <w:lang w:val="en-US" w:eastAsia="en-US"/>
    </w:rPr>
  </w:style>
  <w:style w:type="paragraph" w:customStyle="1" w:styleId="Table1Tab">
    <w:name w:val="Table 1 Tab"/>
    <w:next w:val="a"/>
    <w:qFormat/>
    <w:pPr>
      <w:tabs>
        <w:tab w:val="center" w:pos="567"/>
        <w:tab w:val="center" w:pos="1757"/>
        <w:tab w:val="center" w:pos="3005"/>
        <w:tab w:val="center" w:pos="4195"/>
        <w:tab w:val="center" w:pos="5443"/>
        <w:tab w:val="center" w:pos="6690"/>
        <w:tab w:val="center" w:pos="7880"/>
      </w:tabs>
    </w:pPr>
    <w:rPr>
      <w:rFonts w:ascii="Optima" w:eastAsiaTheme="minorEastAsia" w:hAnsi="Optima" w:cs="Optima"/>
      <w:sz w:val="17"/>
      <w:szCs w:val="17"/>
      <w:lang w:val="en-US" w:eastAsia="en-US"/>
    </w:rPr>
  </w:style>
  <w:style w:type="paragraph" w:customStyle="1" w:styleId="Outline1">
    <w:name w:val="Outline1"/>
    <w:basedOn w:val="Outline"/>
    <w:next w:val="Outline2"/>
    <w:rPr>
      <w:rFonts w:ascii="Times New Roman" w:hAnsi="Times New Roman"/>
      <w:szCs w:val="20"/>
    </w:rPr>
  </w:style>
  <w:style w:type="paragraph" w:customStyle="1" w:styleId="Outline2">
    <w:name w:val="Outline2"/>
    <w:basedOn w:val="a"/>
    <w:qFormat/>
    <w:pPr>
      <w:tabs>
        <w:tab w:val="left" w:pos="864"/>
      </w:tabs>
      <w:spacing w:before="240"/>
      <w:ind w:left="864" w:hanging="504"/>
    </w:pPr>
    <w:rPr>
      <w:rFonts w:ascii="Times New Roman" w:hAnsi="Times New Roman"/>
      <w:kern w:val="28"/>
      <w:szCs w:val="20"/>
    </w:rPr>
  </w:style>
  <w:style w:type="paragraph" w:customStyle="1" w:styleId="Outline3">
    <w:name w:val="Outline3"/>
    <w:basedOn w:val="a"/>
    <w:pPr>
      <w:tabs>
        <w:tab w:val="left" w:pos="1368"/>
      </w:tabs>
      <w:spacing w:before="240"/>
      <w:ind w:left="1368" w:hanging="504"/>
    </w:pPr>
    <w:rPr>
      <w:rFonts w:ascii="Times New Roman" w:hAnsi="Times New Roman"/>
      <w:kern w:val="28"/>
      <w:szCs w:val="20"/>
    </w:rPr>
  </w:style>
  <w:style w:type="paragraph" w:customStyle="1" w:styleId="Outline4">
    <w:name w:val="Outline4"/>
    <w:basedOn w:val="a"/>
    <w:pPr>
      <w:tabs>
        <w:tab w:val="left" w:pos="1872"/>
      </w:tabs>
      <w:spacing w:before="240"/>
      <w:ind w:left="1872" w:hanging="504"/>
    </w:pPr>
    <w:rPr>
      <w:rFonts w:ascii="Times New Roman" w:hAnsi="Times New Roman"/>
      <w:kern w:val="28"/>
      <w:szCs w:val="20"/>
    </w:rPr>
  </w:style>
  <w:style w:type="paragraph" w:customStyle="1" w:styleId="outlinebullet">
    <w:name w:val="outlinebullet"/>
    <w:basedOn w:val="a"/>
    <w:pPr>
      <w:tabs>
        <w:tab w:val="left" w:pos="1440"/>
      </w:tabs>
      <w:spacing w:before="120"/>
      <w:ind w:left="1440" w:hanging="450"/>
    </w:pPr>
    <w:rPr>
      <w:rFonts w:ascii="Times New Roman" w:hAnsi="Times New Roman"/>
      <w:szCs w:val="20"/>
    </w:rPr>
  </w:style>
  <w:style w:type="paragraph" w:customStyle="1" w:styleId="Heading1-Clausename">
    <w:name w:val="Heading 1- Clause name"/>
    <w:basedOn w:val="a"/>
    <w:qFormat/>
    <w:pPr>
      <w:numPr>
        <w:numId w:val="3"/>
      </w:numPr>
      <w:spacing w:before="120" w:after="120"/>
    </w:pPr>
    <w:rPr>
      <w:rFonts w:ascii="Times New Roman" w:hAnsi="Times New Roman"/>
      <w:b/>
      <w:szCs w:val="20"/>
    </w:rPr>
  </w:style>
  <w:style w:type="paragraph" w:customStyle="1" w:styleId="P3Header1-Clauses">
    <w:name w:val="P3 Header1-Clauses"/>
    <w:basedOn w:val="Heading1-Clausename"/>
    <w:pPr>
      <w:numPr>
        <w:numId w:val="0"/>
      </w:numPr>
    </w:pPr>
    <w:rPr>
      <w:b w:val="0"/>
    </w:rPr>
  </w:style>
  <w:style w:type="paragraph" w:customStyle="1" w:styleId="sec7-clauses">
    <w:name w:val="sec7-clauses"/>
    <w:basedOn w:val="Heading1-Clausename"/>
    <w:qFormat/>
  </w:style>
  <w:style w:type="paragraph" w:customStyle="1" w:styleId="Sec1-Clauses">
    <w:name w:val="Sec1-Clauses"/>
    <w:basedOn w:val="Heading1-Clausename"/>
    <w:pPr>
      <w:numPr>
        <w:numId w:val="4"/>
      </w:numPr>
    </w:pPr>
  </w:style>
  <w:style w:type="paragraph" w:customStyle="1" w:styleId="i">
    <w:name w:val="(i)"/>
    <w:basedOn w:val="a"/>
    <w:pPr>
      <w:suppressAutoHyphens/>
      <w:jc w:val="both"/>
    </w:pPr>
    <w:rPr>
      <w:rFonts w:ascii="Tms Rmn" w:hAnsi="Tms Rmn"/>
      <w:szCs w:val="20"/>
    </w:rPr>
  </w:style>
  <w:style w:type="paragraph" w:customStyle="1" w:styleId="Subtitle2">
    <w:name w:val="Subtitle 2"/>
    <w:basedOn w:val="aff5"/>
    <w:autoRedefine/>
    <w:qFormat/>
    <w:pPr>
      <w:tabs>
        <w:tab w:val="clear" w:pos="4320"/>
        <w:tab w:val="clear" w:pos="8640"/>
        <w:tab w:val="right" w:leader="underscore" w:pos="9504"/>
      </w:tabs>
      <w:spacing w:before="120"/>
      <w:ind w:left="360" w:hanging="360"/>
      <w:jc w:val="center"/>
      <w:outlineLvl w:val="1"/>
    </w:pPr>
    <w:rPr>
      <w:rFonts w:ascii="Times New Roman" w:hAnsi="Times New Roman"/>
      <w:b/>
      <w:sz w:val="36"/>
      <w:szCs w:val="20"/>
      <w:lang w:val="en-US" w:eastAsia="en-US"/>
    </w:rPr>
  </w:style>
  <w:style w:type="paragraph" w:customStyle="1" w:styleId="BankNormal">
    <w:name w:val="BankNormal"/>
    <w:basedOn w:val="a"/>
    <w:pPr>
      <w:spacing w:after="240"/>
    </w:pPr>
    <w:rPr>
      <w:rFonts w:ascii="Times New Roman" w:hAnsi="Times New Roman"/>
      <w:szCs w:val="20"/>
    </w:rPr>
  </w:style>
  <w:style w:type="paragraph" w:customStyle="1" w:styleId="titulo">
    <w:name w:val="titulo"/>
    <w:basedOn w:val="5"/>
    <w:pPr>
      <w:spacing w:before="0" w:after="240"/>
      <w:jc w:val="center"/>
    </w:pPr>
    <w:rPr>
      <w:rFonts w:ascii="Times New Roman Bold" w:hAnsi="Times New Roman Bold"/>
      <w:bCs w:val="0"/>
      <w:i w:val="0"/>
      <w:iCs w:val="0"/>
      <w:sz w:val="24"/>
      <w:szCs w:val="20"/>
    </w:rPr>
  </w:style>
  <w:style w:type="paragraph" w:customStyle="1" w:styleId="Head2">
    <w:name w:val="Head 2"/>
    <w:basedOn w:val="9"/>
    <w:qFormat/>
    <w:pPr>
      <w:keepNext/>
      <w:widowControl w:val="0"/>
      <w:suppressAutoHyphens/>
      <w:spacing w:before="0" w:after="0"/>
      <w:jc w:val="both"/>
      <w:outlineLvl w:val="9"/>
    </w:pPr>
    <w:rPr>
      <w:rFonts w:ascii="Times New Roman Bold" w:eastAsia="Times New Roman" w:hAnsi="Times New Roman Bold"/>
      <w:spacing w:val="-4"/>
      <w:sz w:val="32"/>
      <w:szCs w:val="20"/>
    </w:rPr>
  </w:style>
  <w:style w:type="paragraph" w:customStyle="1" w:styleId="SectionVIHeader">
    <w:name w:val="Section VI. Header"/>
    <w:basedOn w:val="SectionVHeader"/>
    <w:pPr>
      <w:spacing w:before="120" w:after="240"/>
    </w:pPr>
  </w:style>
  <w:style w:type="paragraph" w:customStyle="1" w:styleId="Head52">
    <w:name w:val="Head 5.2"/>
    <w:basedOn w:val="a"/>
    <w:pPr>
      <w:tabs>
        <w:tab w:val="left" w:pos="533"/>
      </w:tabs>
      <w:suppressAutoHyphens/>
      <w:ind w:left="533" w:hanging="533"/>
      <w:jc w:val="both"/>
    </w:pPr>
    <w:rPr>
      <w:rFonts w:ascii="Times New Roman" w:hAnsi="Times New Roman"/>
      <w:b/>
      <w:szCs w:val="20"/>
    </w:rPr>
  </w:style>
  <w:style w:type="paragraph" w:customStyle="1" w:styleId="Document1">
    <w:name w:val="Document 1"/>
    <w:qFormat/>
    <w:pPr>
      <w:keepNext/>
      <w:keepLines/>
      <w:tabs>
        <w:tab w:val="left" w:pos="-720"/>
      </w:tabs>
      <w:suppressAutoHyphens/>
    </w:pPr>
    <w:rPr>
      <w:rFonts w:ascii="Courier" w:eastAsiaTheme="minorEastAsia" w:hAnsi="Courier"/>
      <w:sz w:val="24"/>
      <w:lang w:val="en-US" w:eastAsia="en-US"/>
    </w:rPr>
  </w:style>
  <w:style w:type="paragraph" w:customStyle="1" w:styleId="Head81">
    <w:name w:val="Head 8.1"/>
    <w:basedOn w:val="1"/>
    <w:pPr>
      <w:keepNext w:val="0"/>
      <w:suppressAutoHyphens/>
      <w:spacing w:before="480" w:after="240"/>
      <w:jc w:val="center"/>
      <w:outlineLvl w:val="9"/>
    </w:pPr>
    <w:rPr>
      <w:rFonts w:ascii="Times New Roman Bold" w:eastAsia="Times New Roman" w:hAnsi="Times New Roman Bold"/>
      <w:bCs w:val="0"/>
      <w:kern w:val="0"/>
      <w:szCs w:val="20"/>
      <w:lang w:val="en-GB"/>
    </w:rPr>
  </w:style>
  <w:style w:type="paragraph" w:customStyle="1" w:styleId="44">
    <w:name w:val="???????4"/>
    <w:qFormat/>
    <w:pPr>
      <w:widowControl w:val="0"/>
      <w:overflowPunct w:val="0"/>
      <w:autoSpaceDE w:val="0"/>
      <w:autoSpaceDN w:val="0"/>
      <w:adjustRightInd w:val="0"/>
      <w:textAlignment w:val="baseline"/>
    </w:pPr>
    <w:rPr>
      <w:rFonts w:ascii="Courier" w:eastAsiaTheme="minorEastAsia" w:hAnsi="Courier"/>
      <w:sz w:val="24"/>
    </w:rPr>
  </w:style>
  <w:style w:type="paragraph" w:customStyle="1" w:styleId="4Sub-ClauseSub-paragraph">
    <w:name w:val="Заголовок 4.Sub-Clause Sub-paragraph"/>
    <w:basedOn w:val="Sub-ClauseText"/>
    <w:next w:val="Sub-ClauseText"/>
    <w:qFormat/>
    <w:pPr>
      <w:tabs>
        <w:tab w:val="left" w:pos="1901"/>
      </w:tabs>
      <w:ind w:left="1800" w:hanging="619"/>
      <w:outlineLvl w:val="3"/>
    </w:pPr>
    <w:rPr>
      <w:lang w:eastAsia="ru-RU"/>
    </w:rPr>
  </w:style>
  <w:style w:type="paragraph" w:customStyle="1" w:styleId="2TitleHeader2">
    <w:name w:val="Заголовок 2.Title Header2"/>
    <w:basedOn w:val="a"/>
    <w:next w:val="a"/>
    <w:pPr>
      <w:tabs>
        <w:tab w:val="left" w:pos="619"/>
      </w:tabs>
      <w:spacing w:after="200"/>
      <w:jc w:val="center"/>
      <w:outlineLvl w:val="1"/>
    </w:pPr>
    <w:rPr>
      <w:rFonts w:ascii="Times New Roman Bold" w:hAnsi="Times New Roman Bold"/>
      <w:b/>
      <w:sz w:val="36"/>
      <w:szCs w:val="20"/>
      <w:lang w:eastAsia="ru-RU"/>
    </w:rPr>
  </w:style>
  <w:style w:type="paragraph" w:customStyle="1" w:styleId="3b">
    <w:name w:val="????????? 3"/>
    <w:basedOn w:val="a"/>
    <w:next w:val="a"/>
    <w:pPr>
      <w:keepNext/>
      <w:widowControl w:val="0"/>
      <w:overflowPunct w:val="0"/>
      <w:autoSpaceDE w:val="0"/>
      <w:autoSpaceDN w:val="0"/>
      <w:adjustRightInd w:val="0"/>
      <w:spacing w:before="240" w:after="60"/>
      <w:textAlignment w:val="baseline"/>
    </w:pPr>
    <w:rPr>
      <w:rFonts w:ascii="Arial" w:hAnsi="Arial"/>
      <w:szCs w:val="20"/>
      <w:lang w:val="ru-RU" w:eastAsia="ru-RU"/>
    </w:rPr>
  </w:style>
  <w:style w:type="paragraph" w:customStyle="1" w:styleId="BodyTextIndent31">
    <w:name w:val="Body Text Indent 31"/>
    <w:basedOn w:val="a"/>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eastAsia="ru-RU"/>
    </w:rPr>
  </w:style>
  <w:style w:type="paragraph" w:customStyle="1" w:styleId="Head21">
    <w:name w:val="Head 2.1"/>
    <w:basedOn w:val="44"/>
    <w:qFormat/>
    <w:pPr>
      <w:suppressAutoHyphens/>
      <w:jc w:val="center"/>
    </w:pPr>
    <w:rPr>
      <w:rFonts w:ascii="Times New Roman" w:hAnsi="Times New Roman"/>
      <w:b/>
    </w:rPr>
  </w:style>
  <w:style w:type="paragraph" w:customStyle="1" w:styleId="Heading32">
    <w:name w:val="Heading 3.2"/>
    <w:basedOn w:val="3b"/>
    <w:pPr>
      <w:jc w:val="center"/>
    </w:pPr>
  </w:style>
  <w:style w:type="paragraph" w:customStyle="1" w:styleId="211">
    <w:name w:val="????????? 21"/>
    <w:basedOn w:val="44"/>
    <w:next w:val="44"/>
    <w:pPr>
      <w:suppressAutoHyphens/>
      <w:ind w:left="1416" w:hanging="708"/>
      <w:jc w:val="center"/>
    </w:pPr>
    <w:rPr>
      <w:rFonts w:ascii="Times New Roman" w:hAnsi="Times New Roman"/>
      <w:b/>
      <w:sz w:val="28"/>
    </w:rPr>
  </w:style>
  <w:style w:type="paragraph" w:customStyle="1" w:styleId="Head22">
    <w:name w:val="Head 2.2"/>
    <w:basedOn w:val="44"/>
    <w:qFormat/>
    <w:pPr>
      <w:tabs>
        <w:tab w:val="left" w:pos="360"/>
      </w:tabs>
      <w:suppressAutoHyphens/>
      <w:ind w:left="360" w:hanging="360"/>
    </w:pPr>
    <w:rPr>
      <w:rFonts w:ascii="Times New Roman" w:hAnsi="Times New Roman"/>
      <w:b/>
    </w:rPr>
  </w:style>
  <w:style w:type="paragraph" w:customStyle="1" w:styleId="1f9">
    <w:name w:val="Цитата1"/>
    <w:basedOn w:val="a"/>
    <w:qFormat/>
    <w:pPr>
      <w:tabs>
        <w:tab w:val="left" w:pos="540"/>
      </w:tabs>
      <w:suppressAutoHyphens/>
      <w:overflowPunct w:val="0"/>
      <w:autoSpaceDE w:val="0"/>
      <w:autoSpaceDN w:val="0"/>
      <w:adjustRightInd w:val="0"/>
      <w:ind w:left="522" w:right="-72" w:hanging="522"/>
      <w:jc w:val="both"/>
      <w:textAlignment w:val="baseline"/>
    </w:pPr>
    <w:rPr>
      <w:rFonts w:ascii="Times New Roman" w:hAnsi="Times New Roman"/>
      <w:szCs w:val="20"/>
      <w:lang w:val="en-GB" w:eastAsia="ru-RU"/>
    </w:rPr>
  </w:style>
  <w:style w:type="paragraph" w:customStyle="1" w:styleId="Heading31">
    <w:name w:val="Heading 3.1"/>
    <w:basedOn w:val="3"/>
    <w:pPr>
      <w:overflowPunct w:val="0"/>
      <w:autoSpaceDE w:val="0"/>
      <w:autoSpaceDN w:val="0"/>
      <w:adjustRightInd w:val="0"/>
      <w:textAlignment w:val="baseline"/>
      <w:outlineLvl w:val="9"/>
    </w:pPr>
    <w:rPr>
      <w:rFonts w:ascii="Arial" w:eastAsia="Times New Roman" w:hAnsi="Arial"/>
      <w:bCs w:val="0"/>
      <w:sz w:val="24"/>
      <w:szCs w:val="20"/>
      <w:lang w:val="en-GB" w:eastAsia="ru-RU"/>
    </w:rPr>
  </w:style>
  <w:style w:type="paragraph" w:customStyle="1" w:styleId="1fa">
    <w:name w:val="????????? 1"/>
    <w:basedOn w:val="affff1"/>
    <w:next w:val="affff1"/>
    <w:pPr>
      <w:keepNext/>
      <w:spacing w:before="240" w:after="60"/>
    </w:pPr>
    <w:rPr>
      <w:rFonts w:ascii="Arial" w:hAnsi="Arial"/>
      <w:b/>
      <w:kern w:val="28"/>
      <w:sz w:val="28"/>
    </w:rPr>
  </w:style>
  <w:style w:type="character" w:customStyle="1" w:styleId="1fb">
    <w:name w:val="????? ????????1"/>
  </w:style>
  <w:style w:type="character" w:customStyle="1" w:styleId="affff5">
    <w:name w:val="???????? ????? ??????"/>
    <w:rPr>
      <w:sz w:val="20"/>
    </w:rPr>
  </w:style>
  <w:style w:type="paragraph" w:customStyle="1" w:styleId="1fc">
    <w:name w:val="??????? ??????????1"/>
    <w:basedOn w:val="44"/>
    <w:pPr>
      <w:tabs>
        <w:tab w:val="center" w:pos="4320"/>
        <w:tab w:val="right" w:pos="8640"/>
      </w:tabs>
    </w:pPr>
  </w:style>
  <w:style w:type="character" w:customStyle="1" w:styleId="affff6">
    <w:name w:val="????? ????????"/>
  </w:style>
  <w:style w:type="character" w:customStyle="1" w:styleId="1fd">
    <w:name w:val="???????? ????? ??????1"/>
    <w:rPr>
      <w:sz w:val="20"/>
    </w:rPr>
  </w:style>
  <w:style w:type="paragraph" w:customStyle="1" w:styleId="Heading52">
    <w:name w:val="Heading 5.2"/>
    <w:basedOn w:val="a"/>
    <w:next w:val="a"/>
    <w:qFormat/>
    <w:pPr>
      <w:tabs>
        <w:tab w:val="left" w:pos="676"/>
        <w:tab w:val="left" w:pos="1440"/>
      </w:tabs>
      <w:suppressAutoHyphens/>
      <w:ind w:left="676" w:hanging="676"/>
      <w:jc w:val="both"/>
      <w:outlineLvl w:val="0"/>
    </w:pPr>
    <w:rPr>
      <w:rFonts w:ascii="Times New Roman" w:hAnsi="Times New Roman"/>
      <w:spacing w:val="-3"/>
      <w:szCs w:val="20"/>
      <w:lang w:val="ru-RU" w:eastAsia="ru-RU"/>
    </w:rPr>
  </w:style>
  <w:style w:type="paragraph" w:customStyle="1" w:styleId="310">
    <w:name w:val="Основной текст с отступом 31"/>
    <w:basedOn w:val="a"/>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val="ru-RU" w:eastAsia="ru-RU"/>
    </w:rPr>
  </w:style>
  <w:style w:type="paragraph" w:customStyle="1" w:styleId="Heading42">
    <w:name w:val="Heading 4.2"/>
    <w:basedOn w:val="a"/>
    <w:pPr>
      <w:tabs>
        <w:tab w:val="left" w:pos="676"/>
        <w:tab w:val="left" w:pos="1440"/>
      </w:tabs>
      <w:suppressAutoHyphens/>
      <w:ind w:left="677" w:hanging="677"/>
      <w:jc w:val="both"/>
    </w:pPr>
    <w:rPr>
      <w:rFonts w:ascii="Times New Roman" w:hAnsi="Times New Roman"/>
      <w:b/>
      <w:spacing w:val="-2"/>
      <w:szCs w:val="20"/>
      <w:lang w:val="ru-RU" w:eastAsia="ru-RU"/>
    </w:rPr>
  </w:style>
  <w:style w:type="paragraph" w:customStyle="1" w:styleId="3c">
    <w:name w:val="???????3"/>
    <w:pPr>
      <w:widowControl w:val="0"/>
      <w:overflowPunct w:val="0"/>
      <w:autoSpaceDE w:val="0"/>
      <w:autoSpaceDN w:val="0"/>
      <w:adjustRightInd w:val="0"/>
      <w:textAlignment w:val="baseline"/>
    </w:pPr>
    <w:rPr>
      <w:rFonts w:eastAsiaTheme="minorEastAsia"/>
    </w:rPr>
  </w:style>
  <w:style w:type="paragraph" w:customStyle="1" w:styleId="Intestazione">
    <w:name w:val="Intestazione"/>
    <w:basedOn w:val="Normale"/>
    <w:qFormat/>
    <w:pPr>
      <w:tabs>
        <w:tab w:val="center" w:pos="4153"/>
        <w:tab w:val="right" w:pos="8306"/>
      </w:tabs>
    </w:pPr>
  </w:style>
  <w:style w:type="paragraph" w:customStyle="1" w:styleId="explanatorynotes">
    <w:name w:val="explanatory_notes"/>
    <w:basedOn w:val="afffe"/>
    <w:qFormat/>
    <w:pPr>
      <w:widowControl/>
      <w:suppressAutoHyphens/>
      <w:autoSpaceDE/>
      <w:autoSpaceDN/>
      <w:adjustRightInd/>
      <w:spacing w:after="120" w:line="360" w:lineRule="exact"/>
      <w:jc w:val="both"/>
    </w:pPr>
    <w:rPr>
      <w:rFonts w:ascii="Arial" w:hAnsi="Arial"/>
      <w:sz w:val="22"/>
      <w:szCs w:val="20"/>
      <w:lang w:val="en-US"/>
    </w:rPr>
  </w:style>
  <w:style w:type="paragraph" w:customStyle="1" w:styleId="2d">
    <w:name w:val="çàãîëîâîê 2"/>
    <w:basedOn w:val="afffe"/>
    <w:qFormat/>
    <w:pPr>
      <w:keepNext/>
      <w:widowControl/>
      <w:autoSpaceDE/>
      <w:autoSpaceDN/>
      <w:adjustRightInd/>
    </w:pPr>
    <w:rPr>
      <w:b/>
      <w:szCs w:val="20"/>
    </w:rPr>
  </w:style>
  <w:style w:type="character" w:customStyle="1" w:styleId="1fe">
    <w:name w:val="Гиперссылка1"/>
    <w:qFormat/>
    <w:rPr>
      <w:color w:val="0000FF"/>
      <w:u w:val="single"/>
    </w:rPr>
  </w:style>
  <w:style w:type="paragraph" w:customStyle="1" w:styleId="f5e">
    <w:name w:val="????f5??? ???[e"/>
    <w:basedOn w:val="a"/>
    <w:qFormat/>
    <w:pPr>
      <w:widowControl w:val="0"/>
      <w:tabs>
        <w:tab w:val="center" w:pos="4536"/>
        <w:tab w:val="right" w:pos="9072"/>
      </w:tabs>
      <w:overflowPunct w:val="0"/>
      <w:autoSpaceDE w:val="0"/>
      <w:autoSpaceDN w:val="0"/>
      <w:adjustRightInd w:val="0"/>
      <w:textAlignment w:val="baseline"/>
    </w:pPr>
    <w:rPr>
      <w:rFonts w:ascii="Times New Roman" w:hAnsi="Times New Roman"/>
      <w:sz w:val="20"/>
      <w:szCs w:val="20"/>
      <w:lang w:eastAsia="ru-RU"/>
    </w:rPr>
  </w:style>
  <w:style w:type="paragraph" w:customStyle="1" w:styleId="MainParawithChapter">
    <w:name w:val="Main Para with Chapter#"/>
    <w:basedOn w:val="a"/>
    <w:qFormat/>
    <w:pPr>
      <w:tabs>
        <w:tab w:val="left" w:pos="720"/>
      </w:tabs>
      <w:spacing w:after="240"/>
      <w:ind w:left="720" w:hanging="720"/>
      <w:jc w:val="both"/>
      <w:outlineLvl w:val="1"/>
    </w:pPr>
    <w:rPr>
      <w:rFonts w:ascii="Times New Roman" w:eastAsia="Batang" w:hAnsi="Times New Roman"/>
    </w:rPr>
  </w:style>
  <w:style w:type="paragraph" w:customStyle="1" w:styleId="1ff">
    <w:name w:val="?????? ??????????1"/>
    <w:basedOn w:val="44"/>
    <w:qFormat/>
    <w:pPr>
      <w:tabs>
        <w:tab w:val="center" w:pos="4320"/>
        <w:tab w:val="right" w:pos="8640"/>
      </w:tabs>
    </w:pPr>
  </w:style>
  <w:style w:type="paragraph" w:customStyle="1" w:styleId="ChapterNumber">
    <w:name w:val="ChapterNumber"/>
    <w:basedOn w:val="a"/>
    <w:next w:val="a"/>
    <w:qFormat/>
    <w:pPr>
      <w:spacing w:after="360"/>
    </w:pPr>
    <w:rPr>
      <w:rFonts w:ascii="Times New Roman" w:hAnsi="Times New Roman"/>
      <w:szCs w:val="20"/>
      <w:lang w:eastAsia="ru-RU"/>
    </w:rPr>
  </w:style>
  <w:style w:type="paragraph" w:customStyle="1" w:styleId="affff7">
    <w:name w:val="???????? ???????"/>
    <w:basedOn w:val="affff1"/>
    <w:next w:val="affff1"/>
    <w:qFormat/>
    <w:pPr>
      <w:spacing w:before="120" w:after="120"/>
    </w:pPr>
    <w:rPr>
      <w:b/>
    </w:rPr>
  </w:style>
  <w:style w:type="paragraph" w:customStyle="1" w:styleId="fS-VIII-sC">
    <w:name w:val="(f) S-VIII-sC"/>
    <w:qFormat/>
    <w:pPr>
      <w:ind w:left="360" w:right="33" w:hanging="360"/>
    </w:pPr>
    <w:rPr>
      <w:rFonts w:eastAsiaTheme="minorEastAsia"/>
      <w:b/>
      <w:sz w:val="24"/>
      <w:szCs w:val="24"/>
      <w:lang w:eastAsia="en-US"/>
    </w:rPr>
  </w:style>
  <w:style w:type="paragraph" w:customStyle="1" w:styleId="212">
    <w:name w:val="Основной текст 21"/>
    <w:basedOn w:val="a"/>
    <w:qFormat/>
    <w:pPr>
      <w:tabs>
        <w:tab w:val="left" w:pos="676"/>
        <w:tab w:val="left" w:pos="1440"/>
      </w:tabs>
      <w:suppressAutoHyphens/>
      <w:overflowPunct w:val="0"/>
      <w:autoSpaceDE w:val="0"/>
      <w:autoSpaceDN w:val="0"/>
      <w:adjustRightInd w:val="0"/>
      <w:jc w:val="both"/>
      <w:textAlignment w:val="baseline"/>
    </w:pPr>
    <w:rPr>
      <w:rFonts w:ascii="Baltica" w:hAnsi="Baltica"/>
      <w:spacing w:val="-3"/>
      <w:szCs w:val="20"/>
      <w:lang w:val="ru-RU" w:eastAsia="ru-RU"/>
    </w:rPr>
  </w:style>
  <w:style w:type="paragraph" w:customStyle="1" w:styleId="BodyText25">
    <w:name w:val="Body Text 25"/>
    <w:basedOn w:val="a"/>
    <w:qFormat/>
    <w:pPr>
      <w:tabs>
        <w:tab w:val="left" w:pos="284"/>
        <w:tab w:val="left" w:pos="1440"/>
      </w:tabs>
      <w:suppressAutoHyphens/>
      <w:overflowPunct w:val="0"/>
      <w:autoSpaceDE w:val="0"/>
      <w:autoSpaceDN w:val="0"/>
      <w:adjustRightInd w:val="0"/>
      <w:ind w:left="-426"/>
      <w:jc w:val="both"/>
      <w:textAlignment w:val="baseline"/>
    </w:pPr>
    <w:rPr>
      <w:rFonts w:ascii="Baltica" w:hAnsi="Baltica"/>
      <w:spacing w:val="-3"/>
      <w:szCs w:val="20"/>
      <w:lang w:val="ru-RU" w:eastAsia="ru-RU"/>
    </w:rPr>
  </w:style>
  <w:style w:type="paragraph" w:customStyle="1" w:styleId="caaieiaie5">
    <w:name w:val="caaieiaie 5"/>
    <w:basedOn w:val="a"/>
    <w:next w:val="a"/>
    <w:qFormat/>
    <w:pPr>
      <w:keepNext/>
      <w:tabs>
        <w:tab w:val="center" w:pos="4513"/>
      </w:tabs>
      <w:suppressAutoHyphens/>
      <w:overflowPunct w:val="0"/>
      <w:autoSpaceDE w:val="0"/>
      <w:autoSpaceDN w:val="0"/>
      <w:adjustRightInd w:val="0"/>
      <w:jc w:val="center"/>
      <w:textAlignment w:val="baseline"/>
    </w:pPr>
    <w:rPr>
      <w:rFonts w:ascii="Times New Roman" w:hAnsi="Times New Roman"/>
      <w:b/>
      <w:spacing w:val="-4"/>
      <w:sz w:val="38"/>
      <w:szCs w:val="20"/>
      <w:lang w:val="ru-RU" w:eastAsia="ru-RU"/>
    </w:rPr>
  </w:style>
  <w:style w:type="paragraph" w:customStyle="1" w:styleId="213">
    <w:name w:val="Основной текст с отступом 21"/>
    <w:basedOn w:val="a"/>
    <w:qFormat/>
    <w:pPr>
      <w:overflowPunct w:val="0"/>
      <w:autoSpaceDE w:val="0"/>
      <w:autoSpaceDN w:val="0"/>
      <w:adjustRightInd w:val="0"/>
      <w:ind w:firstLine="708"/>
      <w:jc w:val="both"/>
      <w:textAlignment w:val="baseline"/>
    </w:pPr>
    <w:rPr>
      <w:rFonts w:ascii="Bookman Old Style" w:hAnsi="Bookman Old Style"/>
      <w:sz w:val="21"/>
      <w:szCs w:val="20"/>
      <w:lang w:val="ru-RU" w:eastAsia="ru-RU"/>
    </w:rPr>
  </w:style>
  <w:style w:type="paragraph" w:customStyle="1" w:styleId="311">
    <w:name w:val="Основной текст 31"/>
    <w:basedOn w:val="a"/>
    <w:qFormat/>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2e">
    <w:name w:val="???????? ????? 2"/>
    <w:basedOn w:val="affff1"/>
    <w:qFormat/>
    <w:pPr>
      <w:ind w:left="709" w:hanging="283"/>
      <w:jc w:val="both"/>
    </w:pPr>
  </w:style>
  <w:style w:type="paragraph" w:customStyle="1" w:styleId="caaieiaie4">
    <w:name w:val="caaieiaie 4"/>
    <w:basedOn w:val="a"/>
    <w:next w:val="a"/>
    <w:qFormat/>
    <w:pPr>
      <w:keepNext/>
      <w:overflowPunct w:val="0"/>
      <w:autoSpaceDE w:val="0"/>
      <w:autoSpaceDN w:val="0"/>
      <w:adjustRightInd w:val="0"/>
      <w:jc w:val="center"/>
      <w:textAlignment w:val="baseline"/>
    </w:pPr>
    <w:rPr>
      <w:rFonts w:ascii="Times New Roman" w:hAnsi="Times New Roman"/>
      <w:b/>
      <w:sz w:val="22"/>
      <w:szCs w:val="20"/>
      <w:lang w:val="ru-RU" w:eastAsia="ru-RU"/>
    </w:rPr>
  </w:style>
  <w:style w:type="paragraph" w:customStyle="1" w:styleId="BodyText24">
    <w:name w:val="Body Text 24"/>
    <w:basedOn w:val="a"/>
    <w:qFormat/>
    <w:pPr>
      <w:overflowPunct w:val="0"/>
      <w:autoSpaceDE w:val="0"/>
      <w:autoSpaceDN w:val="0"/>
      <w:adjustRightInd w:val="0"/>
      <w:jc w:val="both"/>
      <w:textAlignment w:val="baseline"/>
    </w:pPr>
    <w:rPr>
      <w:rFonts w:ascii="Times New Roman" w:hAnsi="Times New Roman"/>
      <w:sz w:val="20"/>
      <w:szCs w:val="20"/>
      <w:lang w:val="ru-RU" w:eastAsia="ru-RU"/>
    </w:rPr>
  </w:style>
  <w:style w:type="paragraph" w:customStyle="1" w:styleId="caaieiaie3">
    <w:name w:val="caaieiaie 3"/>
    <w:basedOn w:val="a"/>
    <w:next w:val="a"/>
    <w:qFormat/>
    <w:pPr>
      <w:keepNext/>
      <w:overflowPunct w:val="0"/>
      <w:autoSpaceDE w:val="0"/>
      <w:autoSpaceDN w:val="0"/>
      <w:adjustRightInd w:val="0"/>
      <w:jc w:val="both"/>
      <w:textAlignment w:val="baseline"/>
    </w:pPr>
    <w:rPr>
      <w:rFonts w:ascii="Times New Roman" w:hAnsi="Times New Roman"/>
      <w:b/>
      <w:spacing w:val="-3"/>
      <w:szCs w:val="20"/>
      <w:lang w:val="ru-RU" w:eastAsia="ru-RU"/>
    </w:rPr>
  </w:style>
  <w:style w:type="paragraph" w:customStyle="1" w:styleId="caaieiaie2">
    <w:name w:val="caaieiaie 2"/>
    <w:basedOn w:val="a"/>
    <w:next w:val="a"/>
    <w:qFormat/>
    <w:pPr>
      <w:keepNext/>
      <w:widowControl w:val="0"/>
      <w:overflowPunct w:val="0"/>
      <w:autoSpaceDE w:val="0"/>
      <w:autoSpaceDN w:val="0"/>
      <w:adjustRightInd w:val="0"/>
      <w:jc w:val="both"/>
      <w:textAlignment w:val="baseline"/>
    </w:pPr>
    <w:rPr>
      <w:rFonts w:ascii="Times New Roman" w:hAnsi="Times New Roman"/>
      <w:b/>
      <w:sz w:val="22"/>
      <w:szCs w:val="20"/>
      <w:lang w:val="ru-RU" w:eastAsia="ru-RU"/>
    </w:rPr>
  </w:style>
  <w:style w:type="paragraph" w:customStyle="1" w:styleId="2f">
    <w:name w:val="?????? ??????????2"/>
    <w:basedOn w:val="affff1"/>
    <w:qFormat/>
    <w:pPr>
      <w:tabs>
        <w:tab w:val="center" w:pos="4153"/>
        <w:tab w:val="right" w:pos="8306"/>
      </w:tabs>
    </w:pPr>
  </w:style>
  <w:style w:type="character" w:customStyle="1" w:styleId="1ff0">
    <w:name w:val="Неразрешенное упоминание1"/>
    <w:basedOn w:val="a0"/>
    <w:uiPriority w:val="99"/>
    <w:semiHidden/>
    <w:unhideWhenUsed/>
    <w:qFormat/>
    <w:rPr>
      <w:color w:val="605E5C"/>
      <w:shd w:val="clear" w:color="auto" w:fill="E1DFDD"/>
    </w:rPr>
  </w:style>
  <w:style w:type="paragraph" w:customStyle="1" w:styleId="2f0">
    <w:name w:val="Основной текст2"/>
    <w:basedOn w:val="1f3"/>
    <w:qFormat/>
    <w:pPr>
      <w:widowControl/>
      <w:ind w:firstLine="0"/>
      <w:jc w:val="left"/>
    </w:pPr>
    <w:rPr>
      <w:b/>
    </w:rPr>
  </w:style>
  <w:style w:type="paragraph" w:customStyle="1" w:styleId="Pa13">
    <w:name w:val="Pa13"/>
    <w:basedOn w:val="Default"/>
    <w:next w:val="Default"/>
    <w:uiPriority w:val="99"/>
    <w:qFormat/>
    <w:pPr>
      <w:spacing w:line="181" w:lineRule="atLeast"/>
    </w:pPr>
    <w:rPr>
      <w:rFonts w:ascii="Siemens Sans" w:eastAsiaTheme="minorHAnsi" w:hAnsi="Siemens Sans" w:cstheme="minorBidi"/>
      <w:color w:val="auto"/>
    </w:rPr>
  </w:style>
  <w:style w:type="paragraph" w:customStyle="1" w:styleId="msonormal0">
    <w:name w:val="msonormal"/>
    <w:basedOn w:val="a"/>
    <w:qFormat/>
    <w:pPr>
      <w:spacing w:before="100" w:beforeAutospacing="1" w:after="100" w:afterAutospacing="1"/>
    </w:pPr>
    <w:rPr>
      <w:rFonts w:ascii="Times New Roman" w:hAnsi="Times New Roman"/>
      <w:lang w:val="ru-RU" w:eastAsia="ru-RU"/>
    </w:rPr>
  </w:style>
  <w:style w:type="character" w:customStyle="1" w:styleId="2f1">
    <w:name w:val="Неразрешенное упоминание2"/>
    <w:basedOn w:val="a0"/>
    <w:uiPriority w:val="99"/>
    <w:semiHidden/>
    <w:unhideWhenUsed/>
    <w:qFormat/>
    <w:rPr>
      <w:color w:val="605E5C"/>
      <w:shd w:val="clear" w:color="auto" w:fill="E1DFDD"/>
    </w:rPr>
  </w:style>
  <w:style w:type="character" w:customStyle="1" w:styleId="3d">
    <w:name w:val="Неразрешенное упоминание3"/>
    <w:basedOn w:val="a0"/>
    <w:uiPriority w:val="99"/>
    <w:semiHidden/>
    <w:unhideWhenUsed/>
    <w:qFormat/>
    <w:rPr>
      <w:color w:val="605E5C"/>
      <w:shd w:val="clear" w:color="auto" w:fill="E1DFDD"/>
    </w:rPr>
  </w:style>
  <w:style w:type="character" w:customStyle="1" w:styleId="45">
    <w:name w:val="Неразрешенное упоминание4"/>
    <w:basedOn w:val="a0"/>
    <w:uiPriority w:val="99"/>
    <w:semiHidden/>
    <w:unhideWhenUsed/>
    <w:qFormat/>
    <w:rPr>
      <w:color w:val="605E5C"/>
      <w:shd w:val="clear" w:color="auto" w:fill="E1DFDD"/>
    </w:rPr>
  </w:style>
  <w:style w:type="paragraph" w:customStyle="1" w:styleId="affff8">
    <w:name w:val="Таблица(центр)"/>
    <w:basedOn w:val="a"/>
    <w:qFormat/>
    <w:pPr>
      <w:suppressAutoHyphens/>
      <w:jc w:val="center"/>
    </w:pPr>
    <w:rPr>
      <w:rFonts w:ascii="Times New Roman" w:eastAsia="Times New Roman" w:hAnsi="Times New Roman"/>
      <w:lang w:val="ru-RU" w:eastAsia="ru-RU"/>
    </w:rPr>
  </w:style>
  <w:style w:type="paragraph" w:customStyle="1" w:styleId="affff9">
    <w:name w:val="Таблица(с лева)"/>
    <w:basedOn w:val="affff8"/>
    <w:qFormat/>
    <w:pPr>
      <w:jc w:val="left"/>
    </w:pPr>
  </w:style>
  <w:style w:type="table" w:customStyle="1" w:styleId="TableNormal1">
    <w:name w:val="Table Normal1"/>
    <w:uiPriority w:val="2"/>
    <w:semiHidden/>
    <w:qFormat/>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paragraph" w:customStyle="1" w:styleId="2f2">
    <w:name w:val="Цитата2"/>
    <w:basedOn w:val="a"/>
    <w:qFormat/>
    <w:pPr>
      <w:widowControl w:val="0"/>
      <w:ind w:left="567" w:right="-1"/>
      <w:jc w:val="both"/>
    </w:pPr>
    <w:rPr>
      <w:rFonts w:ascii="Times New Roman" w:eastAsia="Times New Roman" w:hAnsi="Times New Roman"/>
      <w:szCs w:val="20"/>
      <w:lang w:val="ru-RU" w:eastAsia="ru-RU"/>
    </w:rPr>
  </w:style>
  <w:style w:type="paragraph" w:customStyle="1" w:styleId="2f3">
    <w:name w:val="Без интервала2"/>
    <w:basedOn w:val="a"/>
    <w:rsid w:val="00CA0DF0"/>
    <w:rPr>
      <w:rFonts w:ascii="Calibri" w:eastAsia="Times New Roman" w:hAnsi="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05988">
      <w:bodyDiv w:val="1"/>
      <w:marLeft w:val="0"/>
      <w:marRight w:val="0"/>
      <w:marTop w:val="0"/>
      <w:marBottom w:val="0"/>
      <w:divBdr>
        <w:top w:val="none" w:sz="0" w:space="0" w:color="auto"/>
        <w:left w:val="none" w:sz="0" w:space="0" w:color="auto"/>
        <w:bottom w:val="none" w:sz="0" w:space="0" w:color="auto"/>
        <w:right w:val="none" w:sz="0" w:space="0" w:color="auto"/>
      </w:divBdr>
    </w:div>
    <w:div w:id="1195654791">
      <w:bodyDiv w:val="1"/>
      <w:marLeft w:val="0"/>
      <w:marRight w:val="0"/>
      <w:marTop w:val="0"/>
      <w:marBottom w:val="0"/>
      <w:divBdr>
        <w:top w:val="none" w:sz="0" w:space="0" w:color="auto"/>
        <w:left w:val="none" w:sz="0" w:space="0" w:color="auto"/>
        <w:bottom w:val="none" w:sz="0" w:space="0" w:color="auto"/>
        <w:right w:val="none" w:sz="0" w:space="0" w:color="auto"/>
      </w:divBdr>
    </w:div>
    <w:div w:id="138374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31491-2FF7-4806-A41E-A247D67D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53</Pages>
  <Words>15354</Words>
  <Characters>87518</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102667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USER</dc:creator>
  <cp:lastModifiedBy>Маша</cp:lastModifiedBy>
  <cp:revision>11</cp:revision>
  <cp:lastPrinted>2025-05-27T09:54:00Z</cp:lastPrinted>
  <dcterms:created xsi:type="dcterms:W3CDTF">2026-07-15T11:50:00Z</dcterms:created>
  <dcterms:modified xsi:type="dcterms:W3CDTF">2026-07-23T14:20:00Z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6651A5D418E44A528ECB05BA17B32165_13</vt:lpwstr>
  </property>
</Properties>
</file>